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A32E5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  <w:lang w:val="kk-KZ"/>
        </w:rPr>
        <w:t xml:space="preserve">«М. Қозыбаев атындағы </w:t>
      </w:r>
      <w:r>
        <w:rPr>
          <w:b/>
          <w:szCs w:val="28"/>
          <w:lang w:val="kk-KZ" w:eastAsia="ru-RU"/>
        </w:rPr>
        <w:t>Солтүстік Қазақстан университеті</w:t>
      </w:r>
      <w:r>
        <w:rPr>
          <w:b/>
          <w:szCs w:val="24"/>
          <w:lang w:val="kk-KZ"/>
        </w:rPr>
        <w:t>» К</w:t>
      </w:r>
      <w:r>
        <w:rPr>
          <w:b/>
          <w:szCs w:val="24"/>
        </w:rPr>
        <w:t>е</w:t>
      </w:r>
      <w:r>
        <w:rPr>
          <w:b/>
          <w:szCs w:val="24"/>
          <w:lang w:val="kk-KZ"/>
        </w:rPr>
        <w:t xml:space="preserve">АҚ  </w:t>
      </w:r>
    </w:p>
    <w:p w14:paraId="33EF739A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  <w:lang w:val="kk-KZ"/>
        </w:rPr>
        <w:t xml:space="preserve">«Энергетика және радиоэлектроника» кафедрасының  доценті </w:t>
      </w:r>
    </w:p>
    <w:p w14:paraId="0432B0E4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  <w:lang w:val="kk-KZ"/>
        </w:rPr>
        <w:t>Савостина Галина Владимировнаның</w:t>
      </w:r>
    </w:p>
    <w:p w14:paraId="27B8DB6B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  <w:lang w:val="kk-KZ"/>
        </w:rPr>
        <w:t xml:space="preserve"> ғылыми және ғылыми - әдістемелік еңбектерінің</w:t>
      </w:r>
    </w:p>
    <w:p w14:paraId="79C6615F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  <w:lang w:val="kk-KZ"/>
        </w:rPr>
        <w:t>ТІЗІМІ</w:t>
      </w:r>
    </w:p>
    <w:p w14:paraId="4A9280FB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  <w:lang w:val="kk-KZ"/>
        </w:rPr>
        <w:t>СПИСОК</w:t>
      </w:r>
    </w:p>
    <w:p w14:paraId="716B069B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  <w:lang w:val="kk-KZ"/>
        </w:rPr>
        <w:t>научных и научно-методических трудов</w:t>
      </w:r>
    </w:p>
    <w:p w14:paraId="31E957F4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  <w:lang w:val="kk-KZ"/>
        </w:rPr>
        <w:t xml:space="preserve"> доцента кафедры «Энергетика и радиоэлектроника» </w:t>
      </w:r>
    </w:p>
    <w:p w14:paraId="5FDFF7FE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  <w:lang w:val="kk-KZ"/>
        </w:rPr>
        <w:t>НАО «</w:t>
      </w:r>
      <w:r>
        <w:rPr>
          <w:rFonts w:eastAsia="Calibri"/>
          <w:b/>
          <w:bCs/>
          <w:szCs w:val="28"/>
          <w:lang w:val="kk-KZ"/>
        </w:rPr>
        <w:t>Северо-Казахстанский университет имени Манаша Козыбаева</w:t>
      </w:r>
      <w:r>
        <w:rPr>
          <w:b/>
          <w:szCs w:val="24"/>
          <w:lang w:val="kk-KZ"/>
        </w:rPr>
        <w:t>»</w:t>
      </w:r>
    </w:p>
    <w:p w14:paraId="2E39A8A3" w14:textId="77777777" w:rsidR="000B41BE" w:rsidRDefault="00BE714B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  <w:r>
        <w:rPr>
          <w:b/>
          <w:szCs w:val="24"/>
        </w:rPr>
        <w:t xml:space="preserve">Герасимовой Юлии </w:t>
      </w:r>
      <w:r>
        <w:rPr>
          <w:b/>
          <w:szCs w:val="24"/>
          <w:lang w:val="kk-KZ"/>
        </w:rPr>
        <w:t>В</w:t>
      </w:r>
      <w:r>
        <w:rPr>
          <w:b/>
          <w:szCs w:val="24"/>
        </w:rPr>
        <w:t>икто</w:t>
      </w:r>
      <w:r>
        <w:rPr>
          <w:b/>
          <w:szCs w:val="24"/>
          <w:lang w:val="kk-KZ"/>
        </w:rPr>
        <w:t>ровны</w:t>
      </w:r>
    </w:p>
    <w:p w14:paraId="75073520" w14:textId="77777777" w:rsidR="000B41BE" w:rsidRDefault="000B41BE">
      <w:pPr>
        <w:overflowPunct w:val="0"/>
        <w:autoSpaceDE w:val="0"/>
        <w:jc w:val="center"/>
        <w:textAlignment w:val="baseline"/>
        <w:rPr>
          <w:b/>
          <w:szCs w:val="24"/>
          <w:lang w:val="kk-KZ"/>
        </w:rPr>
      </w:pPr>
    </w:p>
    <w:p w14:paraId="308E0A81" w14:textId="77777777" w:rsidR="000B41BE" w:rsidRDefault="000B41BE">
      <w:pPr>
        <w:overflowPunct w:val="0"/>
        <w:autoSpaceDE w:val="0"/>
        <w:jc w:val="center"/>
        <w:textAlignment w:val="baseline"/>
        <w:rPr>
          <w:b/>
          <w:sz w:val="20"/>
          <w:lang w:val="kk-KZ"/>
        </w:rPr>
      </w:pPr>
    </w:p>
    <w:tbl>
      <w:tblPr>
        <w:tblW w:w="10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258"/>
        <w:gridCol w:w="426"/>
        <w:gridCol w:w="1281"/>
        <w:gridCol w:w="3118"/>
        <w:gridCol w:w="137"/>
        <w:gridCol w:w="1139"/>
        <w:gridCol w:w="1806"/>
      </w:tblGrid>
      <w:tr w:rsidR="000B41BE" w14:paraId="0FA55FAE" w14:textId="77777777">
        <w:trPr>
          <w:trHeight w:val="245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D6B2" w14:textId="77777777" w:rsidR="000B41BE" w:rsidRDefault="00BE714B">
            <w:pPr>
              <w:keepNext/>
              <w:jc w:val="center"/>
              <w:outlineLvl w:val="1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Р/с</w:t>
            </w:r>
          </w:p>
          <w:p w14:paraId="307A50B8" w14:textId="77777777" w:rsidR="000B41BE" w:rsidRDefault="00BE714B">
            <w:pPr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№</w:t>
            </w:r>
          </w:p>
          <w:p w14:paraId="5F776574" w14:textId="77777777" w:rsidR="000B41BE" w:rsidRDefault="000B41BE">
            <w:pPr>
              <w:jc w:val="center"/>
              <w:rPr>
                <w:b/>
                <w:szCs w:val="24"/>
                <w:lang w:eastAsia="ru-RU"/>
              </w:rPr>
            </w:pPr>
          </w:p>
          <w:p w14:paraId="027BFF57" w14:textId="77777777" w:rsidR="000B41BE" w:rsidRDefault="00BE714B">
            <w:pPr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-</w:t>
            </w:r>
          </w:p>
          <w:p w14:paraId="69FF6B2B" w14:textId="77777777" w:rsidR="000B41BE" w:rsidRDefault="000B41BE">
            <w:pPr>
              <w:jc w:val="center"/>
              <w:rPr>
                <w:b/>
                <w:szCs w:val="24"/>
                <w:lang w:eastAsia="ru-RU"/>
              </w:rPr>
            </w:pPr>
          </w:p>
          <w:p w14:paraId="06BF442B" w14:textId="77777777" w:rsidR="000B41BE" w:rsidRDefault="00BE714B">
            <w:pPr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№</w:t>
            </w:r>
          </w:p>
          <w:p w14:paraId="72A6CD2E" w14:textId="77777777" w:rsidR="000B41BE" w:rsidRDefault="00BE714B">
            <w:pPr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A52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Атауы</w:t>
            </w:r>
          </w:p>
          <w:p w14:paraId="0207B1F7" w14:textId="77777777" w:rsidR="000B41BE" w:rsidRDefault="00BE714B">
            <w:pPr>
              <w:keepNext/>
              <w:jc w:val="center"/>
              <w:outlineLvl w:val="1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eastAsia="ru-RU"/>
              </w:rPr>
              <w:t>-</w:t>
            </w:r>
          </w:p>
          <w:p w14:paraId="7C4310B7" w14:textId="77777777" w:rsidR="000B41BE" w:rsidRDefault="00BE714B">
            <w:pPr>
              <w:keepNext/>
              <w:jc w:val="center"/>
              <w:outlineLvl w:val="1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Название</w:t>
            </w:r>
          </w:p>
          <w:p w14:paraId="33E54155" w14:textId="77777777" w:rsidR="000B41BE" w:rsidRDefault="000B41BE">
            <w:pPr>
              <w:jc w:val="center"/>
              <w:rPr>
                <w:b/>
                <w:szCs w:val="24"/>
                <w:lang w:val="uk-UA" w:eastAsia="ru-RU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263A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Баспа немесе</w:t>
            </w:r>
          </w:p>
          <w:p w14:paraId="3CAF82CB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электрондық</w:t>
            </w:r>
          </w:p>
          <w:p w14:paraId="34398C2D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-</w:t>
            </w:r>
          </w:p>
          <w:p w14:paraId="1EC35971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Печатный или электронный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F547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 xml:space="preserve">Басылым </w:t>
            </w:r>
          </w:p>
          <w:p w14:paraId="21B08B99" w14:textId="77777777" w:rsidR="000B41BE" w:rsidRDefault="00BE714B">
            <w:pPr>
              <w:jc w:val="center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uk-UA" w:eastAsia="ru-RU"/>
              </w:rPr>
              <w:t>(атауы, №, жылы, беттерi),</w:t>
            </w:r>
          </w:p>
          <w:p w14:paraId="0CE82827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авторлық куәліктің, патенттің  №</w:t>
            </w:r>
          </w:p>
          <w:p w14:paraId="41592327" w14:textId="77777777" w:rsidR="000B41BE" w:rsidRDefault="00BE714B">
            <w:pPr>
              <w:jc w:val="center"/>
              <w:rPr>
                <w:b/>
                <w:szCs w:val="24"/>
                <w:lang w:val="kk-KZ" w:eastAsia="ru-RU"/>
              </w:rPr>
            </w:pPr>
            <w:r>
              <w:rPr>
                <w:b/>
                <w:szCs w:val="24"/>
                <w:lang w:val="uk-UA" w:eastAsia="ru-RU"/>
              </w:rPr>
              <w:t>-</w:t>
            </w:r>
          </w:p>
          <w:p w14:paraId="13A677D9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eastAsia="ru-RU"/>
              </w:rPr>
              <w:t xml:space="preserve">Издание (название, </w:t>
            </w:r>
            <w:r>
              <w:rPr>
                <w:b/>
                <w:szCs w:val="24"/>
                <w:lang w:val="uk-UA" w:eastAsia="ru-RU"/>
              </w:rPr>
              <w:t xml:space="preserve">год, </w:t>
            </w:r>
          </w:p>
          <w:p w14:paraId="745069CA" w14:textId="77777777" w:rsidR="000B41BE" w:rsidRDefault="00BE714B">
            <w:pPr>
              <w:jc w:val="center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val="uk-UA" w:eastAsia="ru-RU"/>
              </w:rPr>
              <w:t xml:space="preserve">№ </w:t>
            </w:r>
            <w:r>
              <w:rPr>
                <w:b/>
                <w:szCs w:val="24"/>
                <w:lang w:eastAsia="ru-RU"/>
              </w:rPr>
              <w:t>страницы) /</w:t>
            </w:r>
          </w:p>
          <w:p w14:paraId="4BF75FCC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eastAsia="ru-RU"/>
              </w:rPr>
              <w:t>№ авторского свидетельства, патента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E0DC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 xml:space="preserve">Баспа табақтар </w:t>
            </w:r>
          </w:p>
          <w:p w14:paraId="11194A44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-</w:t>
            </w:r>
          </w:p>
          <w:p w14:paraId="1242CD60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 xml:space="preserve">Количество печатных листов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97F8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Қосалқы автор(лардың) аты-жөні</w:t>
            </w:r>
          </w:p>
          <w:p w14:paraId="154BD27F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-</w:t>
            </w:r>
          </w:p>
          <w:p w14:paraId="18D71DF8" w14:textId="77777777" w:rsidR="000B41BE" w:rsidRDefault="00BE714B">
            <w:pPr>
              <w:jc w:val="center"/>
              <w:rPr>
                <w:b/>
                <w:szCs w:val="24"/>
                <w:lang w:val="uk-UA" w:eastAsia="ru-RU"/>
              </w:rPr>
            </w:pPr>
            <w:r>
              <w:rPr>
                <w:b/>
                <w:szCs w:val="24"/>
                <w:lang w:val="uk-UA" w:eastAsia="ru-RU"/>
              </w:rPr>
              <w:t>ФИО соавтора(ов)</w:t>
            </w:r>
          </w:p>
        </w:tc>
      </w:tr>
      <w:tr w:rsidR="000B41BE" w14:paraId="5E868075" w14:textId="77777777">
        <w:trPr>
          <w:trHeight w:val="32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4C9C" w14:textId="77777777" w:rsidR="000B41BE" w:rsidRDefault="00BE714B">
            <w:pPr>
              <w:jc w:val="center"/>
              <w:rPr>
                <w:szCs w:val="24"/>
                <w:lang w:val="uk-UA" w:eastAsia="ru-RU"/>
              </w:rPr>
            </w:pPr>
            <w:r>
              <w:rPr>
                <w:szCs w:val="24"/>
                <w:lang w:val="uk-UA"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D190" w14:textId="77777777" w:rsidR="000B41BE" w:rsidRDefault="00BE714B">
            <w:pPr>
              <w:jc w:val="center"/>
              <w:rPr>
                <w:szCs w:val="24"/>
                <w:lang w:val="uk-UA" w:eastAsia="ru-RU"/>
              </w:rPr>
            </w:pPr>
            <w:r>
              <w:rPr>
                <w:szCs w:val="24"/>
                <w:lang w:val="uk-UA" w:eastAsia="ru-RU"/>
              </w:rPr>
              <w:t>2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79CD" w14:textId="77777777" w:rsidR="000B41BE" w:rsidRDefault="00BE714B">
            <w:pPr>
              <w:jc w:val="center"/>
              <w:rPr>
                <w:szCs w:val="24"/>
                <w:lang w:val="uk-UA" w:eastAsia="ru-RU"/>
              </w:rPr>
            </w:pPr>
            <w:r>
              <w:rPr>
                <w:szCs w:val="24"/>
                <w:lang w:val="uk-UA"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63F2" w14:textId="77777777" w:rsidR="000B41BE" w:rsidRDefault="00BE714B">
            <w:pPr>
              <w:jc w:val="center"/>
              <w:rPr>
                <w:szCs w:val="24"/>
                <w:lang w:val="uk-UA" w:eastAsia="ru-RU"/>
              </w:rPr>
            </w:pPr>
            <w:r>
              <w:rPr>
                <w:szCs w:val="24"/>
                <w:lang w:val="uk-UA" w:eastAsia="ru-RU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16C7" w14:textId="77777777" w:rsidR="000B41BE" w:rsidRDefault="00BE714B">
            <w:pPr>
              <w:jc w:val="center"/>
              <w:rPr>
                <w:szCs w:val="24"/>
                <w:lang w:val="uk-UA" w:eastAsia="ru-RU"/>
              </w:rPr>
            </w:pPr>
            <w:r>
              <w:rPr>
                <w:szCs w:val="24"/>
                <w:lang w:val="uk-UA" w:eastAsia="ru-RU"/>
              </w:rPr>
              <w:t>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9E4A" w14:textId="77777777" w:rsidR="000B41BE" w:rsidRDefault="00BE714B">
            <w:pPr>
              <w:jc w:val="center"/>
              <w:rPr>
                <w:szCs w:val="24"/>
                <w:lang w:val="uk-UA" w:eastAsia="ru-RU"/>
              </w:rPr>
            </w:pPr>
            <w:r>
              <w:rPr>
                <w:szCs w:val="24"/>
                <w:lang w:val="uk-UA" w:eastAsia="ru-RU"/>
              </w:rPr>
              <w:t>6</w:t>
            </w:r>
          </w:p>
        </w:tc>
      </w:tr>
      <w:tr w:rsidR="000B41BE" w14:paraId="7B909E39" w14:textId="77777777">
        <w:trPr>
          <w:trHeight w:val="324"/>
        </w:trPr>
        <w:tc>
          <w:tcPr>
            <w:tcW w:w="10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E0D8" w14:textId="77777777" w:rsidR="000B41BE" w:rsidRDefault="00BE714B">
            <w:pPr>
              <w:jc w:val="center"/>
              <w:rPr>
                <w:b/>
                <w:bCs/>
                <w:szCs w:val="24"/>
                <w:lang w:val="uk-UA" w:eastAsia="ru-RU"/>
              </w:rPr>
            </w:pPr>
            <w:r>
              <w:rPr>
                <w:b/>
                <w:bCs/>
                <w:szCs w:val="24"/>
                <w:lang w:val="uk-UA" w:eastAsia="ru-RU"/>
              </w:rPr>
              <w:t>Монография</w:t>
            </w:r>
          </w:p>
        </w:tc>
      </w:tr>
      <w:tr w:rsidR="000B41BE" w14:paraId="3E7F46B4" w14:textId="77777777">
        <w:trPr>
          <w:cantSplit/>
          <w:trHeight w:val="107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F627" w14:textId="77777777" w:rsidR="000B41BE" w:rsidRDefault="00BE714B">
            <w:pPr>
              <w:rPr>
                <w:szCs w:val="24"/>
                <w:lang w:val="en-US" w:eastAsia="ru-RU"/>
              </w:rPr>
            </w:pPr>
            <w:r>
              <w:rPr>
                <w:szCs w:val="24"/>
                <w:lang w:val="en-US"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2356" w14:textId="77777777" w:rsidR="000B41BE" w:rsidRDefault="00BE714B">
            <w:pPr>
              <w:rPr>
                <w:bCs/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>Системы беспроводной трансляции и анализа биомедицинских сигналов</w:t>
            </w:r>
          </w:p>
          <w:p w14:paraId="78AA8D1B" w14:textId="77777777" w:rsidR="000B41BE" w:rsidRDefault="000B41BE">
            <w:pPr>
              <w:rPr>
                <w:bCs/>
                <w:szCs w:val="24"/>
                <w:lang w:val="kk-KZ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301B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4FE659D8" w14:textId="77777777" w:rsidR="000B41BE" w:rsidRDefault="000B41BE">
            <w:pPr>
              <w:rPr>
                <w:szCs w:val="24"/>
                <w:lang w:val="en-US"/>
              </w:rPr>
            </w:pPr>
          </w:p>
          <w:p w14:paraId="53118BBC" w14:textId="77777777" w:rsidR="000B41BE" w:rsidRDefault="000B41BE">
            <w:pPr>
              <w:rPr>
                <w:szCs w:val="24"/>
                <w:lang w:val="en-US"/>
              </w:rPr>
            </w:pPr>
          </w:p>
          <w:p w14:paraId="632A8416" w14:textId="77777777" w:rsidR="000B41BE" w:rsidRDefault="00BE714B">
            <w:pPr>
              <w:rPr>
                <w:szCs w:val="24"/>
                <w:lang w:val="kk-KZ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2332" w14:textId="77777777" w:rsidR="000B41BE" w:rsidRDefault="00BE714B">
            <w:pPr>
              <w:rPr>
                <w:bCs/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 xml:space="preserve">Петропавловск: СКУ им. М. Козыбаева, 2025. - 113 с. </w:t>
            </w:r>
          </w:p>
          <w:p w14:paraId="12C521E3" w14:textId="77777777" w:rsidR="000B41BE" w:rsidRDefault="00BE714B">
            <w:pPr>
              <w:rPr>
                <w:szCs w:val="24"/>
              </w:rPr>
            </w:pPr>
            <w:r>
              <w:rPr>
                <w:b/>
                <w:szCs w:val="24"/>
                <w:lang w:val="kk-KZ"/>
              </w:rPr>
              <w:t xml:space="preserve">Вклад автора: </w:t>
            </w:r>
            <w:r>
              <w:rPr>
                <w:b/>
                <w:szCs w:val="24"/>
              </w:rPr>
              <w:t>3</w:t>
            </w:r>
            <w:r>
              <w:rPr>
                <w:b/>
                <w:szCs w:val="24"/>
                <w:lang w:val="kk-KZ"/>
              </w:rPr>
              <w:t xml:space="preserve"> п.л.</w:t>
            </w:r>
          </w:p>
          <w:p w14:paraId="2FB1CA85" w14:textId="77777777" w:rsidR="000B41BE" w:rsidRDefault="000B41BE">
            <w:pPr>
              <w:rPr>
                <w:b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2DFA" w14:textId="77777777" w:rsidR="000B41BE" w:rsidRDefault="00BE714B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</w:t>
            </w:r>
            <w:r>
              <w:rPr>
                <w:bCs/>
                <w:szCs w:val="24"/>
                <w:lang w:val="kk-KZ"/>
              </w:rPr>
              <w:t>,</w:t>
            </w:r>
            <w:r>
              <w:rPr>
                <w:bCs/>
                <w:szCs w:val="24"/>
              </w:rPr>
              <w:t>06</w:t>
            </w:r>
            <w:r>
              <w:rPr>
                <w:bCs/>
                <w:szCs w:val="24"/>
                <w:lang w:val="kk-KZ"/>
              </w:rPr>
              <w:t xml:space="preserve">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AB9C" w14:textId="77777777" w:rsidR="000B41BE" w:rsidRDefault="00BE714B">
            <w:pPr>
              <w:rPr>
                <w:bCs/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>Ивель В.П., Молдахметов С.С., Петров П.А.</w:t>
            </w:r>
          </w:p>
        </w:tc>
      </w:tr>
      <w:tr w:rsidR="000B41BE" w14:paraId="3BBEB044" w14:textId="77777777">
        <w:trPr>
          <w:cantSplit/>
          <w:trHeight w:val="373"/>
        </w:trPr>
        <w:tc>
          <w:tcPr>
            <w:tcW w:w="10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48B9" w14:textId="77777777" w:rsidR="000B41BE" w:rsidRDefault="00BE714B">
            <w:pPr>
              <w:ind w:firstLine="15"/>
              <w:jc w:val="center"/>
              <w:rPr>
                <w:rFonts w:eastAsia="Calibri"/>
                <w:b/>
                <w:bCs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Cs w:val="24"/>
                <w:lang w:val="kk-KZ"/>
              </w:rPr>
              <w:t>Оқу құралдары</w:t>
            </w:r>
          </w:p>
          <w:p w14:paraId="259AB92D" w14:textId="77777777" w:rsidR="000B41BE" w:rsidRDefault="00BE714B">
            <w:pPr>
              <w:ind w:firstLine="15"/>
              <w:jc w:val="center"/>
              <w:rPr>
                <w:szCs w:val="24"/>
                <w:lang w:val="kk-KZ" w:eastAsia="ru-RU"/>
              </w:rPr>
            </w:pPr>
            <w:r>
              <w:rPr>
                <w:rFonts w:eastAsia="Calibri"/>
                <w:b/>
                <w:bCs/>
                <w:szCs w:val="24"/>
                <w:lang w:val="kk-KZ"/>
              </w:rPr>
              <w:t>Учебные пособия</w:t>
            </w:r>
          </w:p>
        </w:tc>
      </w:tr>
      <w:tr w:rsidR="000B41BE" w14:paraId="01AFDD2E" w14:textId="77777777">
        <w:trPr>
          <w:cantSplit/>
          <w:trHeight w:val="98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EE08" w14:textId="77777777" w:rsidR="000B41BE" w:rsidRDefault="00BE714B">
            <w:pPr>
              <w:rPr>
                <w:szCs w:val="24"/>
                <w:lang w:val="en-US" w:eastAsia="ru-RU"/>
              </w:rPr>
            </w:pPr>
            <w:r>
              <w:rPr>
                <w:szCs w:val="24"/>
                <w:lang w:val="en-US" w:eastAsia="ru-RU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6DC4" w14:textId="77777777" w:rsidR="000B41BE" w:rsidRDefault="00BE714B">
            <w:pPr>
              <w:rPr>
                <w:bCs/>
                <w:szCs w:val="24"/>
                <w:highlight w:val="yellow"/>
              </w:rPr>
            </w:pPr>
            <w:r>
              <w:rPr>
                <w:bCs/>
                <w:szCs w:val="24"/>
              </w:rPr>
              <w:t>Практические задачи в теории автоматического регулирования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CF44" w14:textId="77777777" w:rsidR="000B41BE" w:rsidRDefault="00BE714B">
            <w:pPr>
              <w:ind w:left="-108" w:right="-108"/>
            </w:pPr>
            <w:r>
              <w:t>Баспа</w:t>
            </w:r>
          </w:p>
          <w:p w14:paraId="6B236673" w14:textId="77777777" w:rsidR="000B41BE" w:rsidRDefault="000B41BE">
            <w:pPr>
              <w:ind w:left="-108" w:right="-108"/>
            </w:pPr>
          </w:p>
          <w:p w14:paraId="481E48A1" w14:textId="77777777" w:rsidR="000B41BE" w:rsidRDefault="00BE714B">
            <w:pPr>
              <w:ind w:left="-108" w:right="-108"/>
              <w:rPr>
                <w:szCs w:val="24"/>
                <w:lang w:val="en-US"/>
              </w:rPr>
            </w:pPr>
            <w:r>
              <w:t>Печат.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3642" w14:textId="77777777" w:rsidR="000B41BE" w:rsidRDefault="00BE714B">
            <w:pPr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Петропавловск:  СКГУ им. М. Козыбаева, 2025. </w:t>
            </w:r>
            <w:r>
              <w:t xml:space="preserve">– </w:t>
            </w:r>
            <w:r>
              <w:rPr>
                <w:szCs w:val="24"/>
                <w:lang w:val="kk-KZ"/>
              </w:rPr>
              <w:t>107 с.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5FCA" w14:textId="77777777" w:rsidR="000B41BE" w:rsidRDefault="00BE714B">
            <w:pPr>
              <w:jc w:val="center"/>
              <w:rPr>
                <w:bCs/>
                <w:szCs w:val="24"/>
              </w:rPr>
            </w:pPr>
            <w:r>
              <w:rPr>
                <w:szCs w:val="24"/>
                <w:lang w:val="kk-KZ"/>
              </w:rPr>
              <w:t>6,6875</w:t>
            </w:r>
            <w:r>
              <w:rPr>
                <w:szCs w:val="24"/>
              </w:rPr>
              <w:t xml:space="preserve">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8BBE" w14:textId="77777777" w:rsidR="000B41BE" w:rsidRDefault="00BE714B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</w:tr>
      <w:tr w:rsidR="000B41BE" w14:paraId="01BB628B" w14:textId="77777777">
        <w:trPr>
          <w:cantSplit/>
          <w:trHeight w:val="109"/>
        </w:trPr>
        <w:tc>
          <w:tcPr>
            <w:tcW w:w="10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E96E" w14:textId="77777777" w:rsidR="000B41BE" w:rsidRDefault="00BE714B">
            <w:pPr>
              <w:jc w:val="center"/>
              <w:rPr>
                <w:b/>
                <w:bCs/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lastRenderedPageBreak/>
              <w:t>Web of Science Core Collection, Scopus халықаралық рецензияланатын журналдардағы мақалалар</w:t>
            </w:r>
          </w:p>
          <w:p w14:paraId="673BF1E2" w14:textId="77777777" w:rsidR="000B41BE" w:rsidRDefault="00BE714B">
            <w:pPr>
              <w:jc w:val="center"/>
              <w:rPr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t>Статьи в международных рецензируемых научных журналах</w:t>
            </w:r>
            <w:r>
              <w:rPr>
                <w:b/>
                <w:bCs/>
                <w:szCs w:val="24"/>
                <w:lang w:val="en-US" w:eastAsia="ru-RU"/>
              </w:rPr>
              <w:t>WebofScienceCoreCollection</w:t>
            </w:r>
            <w:r>
              <w:rPr>
                <w:b/>
                <w:bCs/>
                <w:szCs w:val="24"/>
                <w:lang w:eastAsia="ru-RU"/>
              </w:rPr>
              <w:t xml:space="preserve">, </w:t>
            </w:r>
            <w:r>
              <w:rPr>
                <w:b/>
                <w:bCs/>
                <w:szCs w:val="24"/>
                <w:lang w:val="en-US" w:eastAsia="ru-RU"/>
              </w:rPr>
              <w:t>Scopus</w:t>
            </w:r>
          </w:p>
        </w:tc>
      </w:tr>
      <w:tr w:rsidR="000B41BE" w:rsidRPr="00F903F8" w14:paraId="5FA2C33C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1024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FDE9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color w:val="000000"/>
                <w:szCs w:val="24"/>
                <w:lang w:val="en-US" w:eastAsia="ru-RU"/>
              </w:rPr>
              <w:t>System of lifting and rotation of railway cars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B364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4F32F97D" w14:textId="77777777" w:rsidR="000B41BE" w:rsidRDefault="000B41BE">
            <w:pPr>
              <w:rPr>
                <w:szCs w:val="24"/>
                <w:lang w:val="en-US"/>
              </w:rPr>
            </w:pPr>
          </w:p>
          <w:p w14:paraId="719A1B68" w14:textId="77777777" w:rsidR="000B41BE" w:rsidRDefault="000B41BE">
            <w:pPr>
              <w:rPr>
                <w:szCs w:val="24"/>
                <w:lang w:val="en-US"/>
              </w:rPr>
            </w:pPr>
          </w:p>
          <w:p w14:paraId="401A4D4E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9229" w14:textId="77777777" w:rsidR="000B41BE" w:rsidRDefault="00BE714B">
            <w:pPr>
              <w:rPr>
                <w:color w:val="000000"/>
                <w:szCs w:val="24"/>
                <w:lang w:val="en-US" w:eastAsia="ru-RU"/>
              </w:rPr>
            </w:pPr>
            <w:r>
              <w:rPr>
                <w:color w:val="000000"/>
                <w:szCs w:val="24"/>
                <w:lang w:val="en-US" w:eastAsia="ru-RU"/>
              </w:rPr>
              <w:t>ARPN Journal of Engineering and Applied Sciences, Vol. 13, No. 2, 2018, p.714-717</w:t>
            </w:r>
          </w:p>
          <w:p w14:paraId="4C380D27" w14:textId="77777777" w:rsidR="000B41BE" w:rsidRDefault="000B41BE">
            <w:pPr>
              <w:rPr>
                <w:szCs w:val="24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7E57" w14:textId="77777777" w:rsidR="000B41BE" w:rsidRDefault="00BE714B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0,5 </w:t>
            </w:r>
            <w:r>
              <w:rPr>
                <w:bCs/>
                <w:szCs w:val="24"/>
                <w:lang w:val="kk-KZ"/>
              </w:rPr>
              <w:t>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9C09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Pavel Petrov, Viktor Ivel, Sayat Moldakhmetov</w:t>
            </w:r>
          </w:p>
        </w:tc>
      </w:tr>
      <w:tr w:rsidR="000B41BE" w:rsidRPr="00F903F8" w14:paraId="60FF48B0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B6F5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8687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color w:val="000000"/>
                <w:szCs w:val="24"/>
                <w:lang w:val="en-US" w:eastAsia="ru-RU"/>
              </w:rPr>
              <w:t>Methods of ECG-signal transmission system development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EBB8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2BD7DA5F" w14:textId="77777777" w:rsidR="000B41BE" w:rsidRDefault="000B41BE">
            <w:pPr>
              <w:rPr>
                <w:szCs w:val="24"/>
                <w:lang w:val="en-US"/>
              </w:rPr>
            </w:pPr>
          </w:p>
          <w:p w14:paraId="12E130E7" w14:textId="77777777" w:rsidR="000B41BE" w:rsidRDefault="000B41BE">
            <w:pPr>
              <w:rPr>
                <w:szCs w:val="24"/>
                <w:lang w:val="en-US"/>
              </w:rPr>
            </w:pPr>
          </w:p>
          <w:p w14:paraId="641DBED8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55C2" w14:textId="77777777" w:rsidR="000B41BE" w:rsidRDefault="00BE714B">
            <w:pPr>
              <w:jc w:val="both"/>
              <w:rPr>
                <w:color w:val="000000"/>
                <w:szCs w:val="24"/>
                <w:lang w:val="en-US" w:eastAsia="ru-RU"/>
              </w:rPr>
            </w:pPr>
            <w:r>
              <w:rPr>
                <w:color w:val="000000"/>
                <w:szCs w:val="24"/>
                <w:lang w:val="en-US" w:eastAsia="ru-RU"/>
              </w:rPr>
              <w:t>ARPN Journal of Engineering and Applied Sciences, Vol. 13, No. 24, 2018, p.9657-9661</w:t>
            </w:r>
          </w:p>
          <w:p w14:paraId="06F9E5E5" w14:textId="77777777" w:rsidR="000B41BE" w:rsidRDefault="000B41BE">
            <w:pPr>
              <w:rPr>
                <w:szCs w:val="24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43AE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0,625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3A9C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Viktor Ivel, Sayat Moldakhmetov, Pavel Petrov</w:t>
            </w:r>
          </w:p>
        </w:tc>
      </w:tr>
      <w:tr w:rsidR="000B41BE" w:rsidRPr="00F903F8" w14:paraId="451FEABC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75DC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3E4F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Development of a distributed wireless Wi-Fi system for monitoring the technical condition of remote objects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17D1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505F92D4" w14:textId="77777777" w:rsidR="000B41BE" w:rsidRDefault="000B41BE">
            <w:pPr>
              <w:rPr>
                <w:szCs w:val="24"/>
                <w:lang w:val="en-US"/>
              </w:rPr>
            </w:pPr>
          </w:p>
          <w:p w14:paraId="7D90AA0D" w14:textId="77777777" w:rsidR="000B41BE" w:rsidRDefault="000B41BE">
            <w:pPr>
              <w:rPr>
                <w:szCs w:val="24"/>
                <w:lang w:val="en-US"/>
              </w:rPr>
            </w:pPr>
          </w:p>
          <w:p w14:paraId="31D8A92A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6E39" w14:textId="42F854D6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Eastern-European Journal of Enterprise Technologies, 5</w:t>
            </w:r>
            <w:r w:rsidR="00F903F8" w:rsidRPr="00F903F8">
              <w:rPr>
                <w:szCs w:val="24"/>
                <w:lang w:val="en-US"/>
              </w:rPr>
              <w:t>/</w:t>
            </w:r>
            <w:r>
              <w:rPr>
                <w:szCs w:val="24"/>
                <w:lang w:val="en-US"/>
              </w:rPr>
              <w:t>9 (107),  2020, p. 36–48. https://doi.org/10.15587/1729-4061.2020.212301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62DC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0,8 </w:t>
            </w:r>
            <w:r>
              <w:rPr>
                <w:bCs/>
                <w:szCs w:val="24"/>
                <w:lang w:val="kk-KZ"/>
              </w:rPr>
              <w:t>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902D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Kaliaskarov N., Ivel V., Yugay V., Moldakhmetov S.</w:t>
            </w:r>
          </w:p>
        </w:tc>
      </w:tr>
      <w:tr w:rsidR="000B41BE" w14:paraId="279555D0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06B6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5AD7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Development of a hardware and software model of a rocket motion correction system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EB82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652BA860" w14:textId="77777777" w:rsidR="000B41BE" w:rsidRDefault="000B41BE">
            <w:pPr>
              <w:rPr>
                <w:szCs w:val="24"/>
                <w:lang w:val="en-US"/>
              </w:rPr>
            </w:pPr>
          </w:p>
          <w:p w14:paraId="56E75605" w14:textId="77777777" w:rsidR="000B41BE" w:rsidRDefault="000B41BE">
            <w:pPr>
              <w:rPr>
                <w:szCs w:val="24"/>
                <w:lang w:val="en-US"/>
              </w:rPr>
            </w:pPr>
          </w:p>
          <w:p w14:paraId="03DBF448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284D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Eastern-European Journal of Enterprise Technologies, 3 / 3 (111) 2021, p.15-23 https://doi.org/10.15587/1729-4061.2021.228146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EA03" w14:textId="77777777" w:rsidR="000B41BE" w:rsidRDefault="00BE714B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0,56 </w:t>
            </w:r>
            <w:r>
              <w:rPr>
                <w:bCs/>
                <w:szCs w:val="24"/>
                <w:lang w:val="kk-KZ"/>
              </w:rPr>
              <w:t>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5F57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Talgat Atygayev, Victor Ivel</w:t>
            </w:r>
          </w:p>
        </w:tc>
      </w:tr>
      <w:tr w:rsidR="000B41BE" w:rsidRPr="00F903F8" w14:paraId="3D373AFD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D1CC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52A8" w14:textId="77777777" w:rsidR="000B41BE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>Application of artificial neural network for wheat yield forecasting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BED0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054A0BDB" w14:textId="77777777" w:rsidR="000B41BE" w:rsidRDefault="000B41BE">
            <w:pPr>
              <w:rPr>
                <w:szCs w:val="24"/>
                <w:lang w:val="en-US"/>
              </w:rPr>
            </w:pPr>
          </w:p>
          <w:p w14:paraId="04B57F51" w14:textId="77777777" w:rsidR="000B41BE" w:rsidRDefault="000B41BE">
            <w:pPr>
              <w:rPr>
                <w:szCs w:val="24"/>
                <w:lang w:val="en-US"/>
              </w:rPr>
            </w:pPr>
          </w:p>
          <w:p w14:paraId="41E20717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CDD5" w14:textId="77777777" w:rsidR="000B41BE" w:rsidRDefault="00BE714B">
            <w:pPr>
              <w:jc w:val="both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 xml:space="preserve">Eastern-European Journal of Enterprise Technologies, 3(4 (117), 2022, </w:t>
            </w:r>
            <w:r>
              <w:rPr>
                <w:szCs w:val="24"/>
              </w:rPr>
              <w:t>р</w:t>
            </w:r>
            <w:r>
              <w:rPr>
                <w:szCs w:val="24"/>
                <w:lang w:val="en-US"/>
              </w:rPr>
              <w:t>. 31–39. https://doi.org/10.15587/1729-4061.2022.259653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1B01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0,56 </w:t>
            </w:r>
            <w:r>
              <w:rPr>
                <w:szCs w:val="24"/>
                <w:lang w:val="kk-KZ"/>
              </w:rPr>
              <w:t>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B8CD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Gailya Aubakirova, </w:t>
            </w:r>
          </w:p>
          <w:p w14:paraId="3C51563B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Victor Ivel, </w:t>
            </w:r>
          </w:p>
          <w:p w14:paraId="1765F365" w14:textId="77777777" w:rsidR="000B41BE" w:rsidRPr="00F903F8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Sayat Moldakhmetov, Pavel Petrov</w:t>
            </w:r>
          </w:p>
        </w:tc>
      </w:tr>
      <w:tr w:rsidR="000B41BE" w:rsidRPr="00F903F8" w14:paraId="494A72EB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D8D3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D31F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zh-CN"/>
              </w:rPr>
              <w:t>System analysis and forecast of yield time series based on neural network technologies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1624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57FE40AA" w14:textId="77777777" w:rsidR="000B41BE" w:rsidRDefault="000B41BE">
            <w:pPr>
              <w:rPr>
                <w:szCs w:val="24"/>
                <w:lang w:val="en-US"/>
              </w:rPr>
            </w:pPr>
          </w:p>
          <w:p w14:paraId="50038E93" w14:textId="77777777" w:rsidR="000B41BE" w:rsidRDefault="000B41BE">
            <w:pPr>
              <w:rPr>
                <w:szCs w:val="24"/>
                <w:lang w:val="en-US"/>
              </w:rPr>
            </w:pPr>
          </w:p>
          <w:p w14:paraId="33818EEB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AE55" w14:textId="77777777" w:rsidR="000B41BE" w:rsidRDefault="00BE714B">
            <w:pPr>
              <w:rPr>
                <w:szCs w:val="24"/>
                <w:lang w:val="zh-CN"/>
              </w:rPr>
            </w:pPr>
            <w:r>
              <w:rPr>
                <w:szCs w:val="24"/>
                <w:lang w:val="zh-CN"/>
              </w:rPr>
              <w:t xml:space="preserve">International Journal of Design &amp; Nature and Ecodynamics, 2023, Vol. 18, No. 2, </w:t>
            </w:r>
            <w:r>
              <w:rPr>
                <w:szCs w:val="24"/>
                <w:lang w:val="en-US"/>
              </w:rPr>
              <w:t>p.</w:t>
            </w:r>
            <w:r>
              <w:rPr>
                <w:szCs w:val="24"/>
                <w:lang w:val="zh-CN"/>
              </w:rPr>
              <w:t>449-455. https://doi.org/10.18280/ijdne.180224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A801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0</w:t>
            </w:r>
            <w:r>
              <w:rPr>
                <w:szCs w:val="24"/>
              </w:rPr>
              <w:t>,875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FFE3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zh-CN"/>
              </w:rPr>
              <w:t>Aubakirova, G.F., Ivel, V.P., Arestenko, T.V., Prymyska, S.</w:t>
            </w:r>
          </w:p>
        </w:tc>
      </w:tr>
      <w:tr w:rsidR="000B41BE" w14:paraId="46BC9CA6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77D7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3E1C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Neural network system of grain (wheat) yield forecasting in risky agricultural conditions on the example of the North Kazakhstan region.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8B31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184CBA88" w14:textId="77777777" w:rsidR="000B41BE" w:rsidRDefault="000B41BE">
            <w:pPr>
              <w:rPr>
                <w:szCs w:val="24"/>
                <w:lang w:val="en-US"/>
              </w:rPr>
            </w:pPr>
          </w:p>
          <w:p w14:paraId="529CC42E" w14:textId="77777777" w:rsidR="000B41BE" w:rsidRDefault="000B41BE">
            <w:pPr>
              <w:rPr>
                <w:szCs w:val="24"/>
                <w:lang w:val="en-US"/>
              </w:rPr>
            </w:pPr>
          </w:p>
          <w:p w14:paraId="631EEB35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2992" w14:textId="77777777" w:rsidR="000B41BE" w:rsidRDefault="00BE714B">
            <w:pPr>
              <w:jc w:val="both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International Journal of Design &amp; Nature and Ecodynamics, 2023, Vol. 18, No. 1, p. 189-194. https://doi.org/10.18280/ijdne.180123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8D4D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0,75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DED4" w14:textId="7FB8D2D1" w:rsidR="00F903F8" w:rsidRDefault="00F903F8" w:rsidP="00F903F8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Gailya Aubakirova, </w:t>
            </w:r>
          </w:p>
          <w:p w14:paraId="36466C7C" w14:textId="409E400F" w:rsidR="000B41BE" w:rsidRDefault="00F903F8" w:rsidP="00F903F8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Victor Ivel</w:t>
            </w:r>
          </w:p>
        </w:tc>
      </w:tr>
      <w:tr w:rsidR="000B41BE" w:rsidRPr="00F903F8" w14:paraId="381E5CA3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70B5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B8E1" w14:textId="77777777" w:rsidR="000B41BE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Hardware-software implementation of a local Wi-Fi network for the transmission of biomedical signals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6383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739D4EE9" w14:textId="77777777" w:rsidR="000B41BE" w:rsidRDefault="000B41BE">
            <w:pPr>
              <w:rPr>
                <w:szCs w:val="24"/>
                <w:lang w:val="en-US"/>
              </w:rPr>
            </w:pPr>
          </w:p>
          <w:p w14:paraId="74E934EE" w14:textId="77777777" w:rsidR="000B41BE" w:rsidRDefault="000B41BE">
            <w:pPr>
              <w:rPr>
                <w:szCs w:val="24"/>
                <w:lang w:val="en-US"/>
              </w:rPr>
            </w:pPr>
          </w:p>
          <w:p w14:paraId="31A08B11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E7B6" w14:textId="77777777" w:rsidR="000B41BE" w:rsidRPr="003173CD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 xml:space="preserve">Eastern-European Journal of Enterprise Technologies, 4 (9 (130)), 2024, </w:t>
            </w:r>
            <w:r>
              <w:rPr>
                <w:szCs w:val="24"/>
                <w:lang w:eastAsia="en-US"/>
              </w:rPr>
              <w:t>р</w:t>
            </w:r>
            <w:r>
              <w:rPr>
                <w:szCs w:val="24"/>
                <w:lang w:val="en-US" w:eastAsia="en-US"/>
              </w:rPr>
              <w:t xml:space="preserve">. 34–43. </w:t>
            </w:r>
          </w:p>
          <w:p w14:paraId="6BDD1778" w14:textId="77777777" w:rsidR="003173CD" w:rsidRPr="003173CD" w:rsidRDefault="003173CD" w:rsidP="003173CD">
            <w:pPr>
              <w:rPr>
                <w:szCs w:val="24"/>
                <w:lang w:val="en-US" w:eastAsia="en-US"/>
              </w:rPr>
            </w:pPr>
            <w:r w:rsidRPr="003173CD">
              <w:rPr>
                <w:rFonts w:eastAsia="SimSun"/>
                <w:color w:val="221E1F"/>
                <w:szCs w:val="24"/>
                <w:lang w:eastAsia="ru-RU"/>
              </w:rPr>
              <w:t>DOI: 10.15587/1729-4061.2024.309387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353B" w14:textId="77777777" w:rsidR="000B41BE" w:rsidRDefault="00BE714B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0,625 </w:t>
            </w:r>
            <w:r>
              <w:rPr>
                <w:szCs w:val="24"/>
                <w:lang w:val="kk-KZ"/>
              </w:rPr>
              <w:t>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DBCC" w14:textId="77777777" w:rsidR="000B41BE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Victor Ivel,                 Sayat</w:t>
            </w:r>
          </w:p>
          <w:p w14:paraId="2954DFE7" w14:textId="77777777" w:rsidR="000B41BE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 xml:space="preserve">Moldakhmetov,  Pavel Petrov </w:t>
            </w:r>
          </w:p>
        </w:tc>
      </w:tr>
      <w:tr w:rsidR="000B41BE" w14:paraId="3F325F6D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AA22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E126" w14:textId="4FBBB609" w:rsidR="000B41BE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>Automated real-time electrocardiogram diagnosis based on the modified Pan-Tompkins algorithm for long-term monitoring systems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3FF3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354B429E" w14:textId="77777777" w:rsidR="000B41BE" w:rsidRDefault="000B41BE">
            <w:pPr>
              <w:rPr>
                <w:szCs w:val="24"/>
                <w:lang w:val="en-US"/>
              </w:rPr>
            </w:pPr>
          </w:p>
          <w:p w14:paraId="23476C1C" w14:textId="77777777" w:rsidR="000B41BE" w:rsidRDefault="000B41BE">
            <w:pPr>
              <w:rPr>
                <w:szCs w:val="24"/>
                <w:lang w:val="en-US"/>
              </w:rPr>
            </w:pPr>
          </w:p>
          <w:p w14:paraId="060B374E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6999" w14:textId="77777777" w:rsidR="000B41BE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 xml:space="preserve">Eastern-European Journal of Enterprise Technologies, 2025, 4(5 (136), </w:t>
            </w:r>
            <w:r>
              <w:rPr>
                <w:szCs w:val="24"/>
              </w:rPr>
              <w:t>р</w:t>
            </w:r>
            <w:r>
              <w:rPr>
                <w:szCs w:val="24"/>
                <w:lang w:val="en-US"/>
              </w:rPr>
              <w:t>. 15–27. https://doi.org/10.15587/1729-4061.2025.336172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109D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0,81 </w:t>
            </w:r>
            <w:r>
              <w:rPr>
                <w:szCs w:val="24"/>
                <w:lang w:val="kk-KZ"/>
              </w:rPr>
              <w:t>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1E97" w14:textId="77777777" w:rsidR="000B41BE" w:rsidRDefault="00BE714B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Fatimah Sidi, </w:t>
            </w:r>
            <w:r>
              <w:rPr>
                <w:szCs w:val="24"/>
                <w:lang w:val="en-US" w:eastAsia="en-US"/>
              </w:rPr>
              <w:t xml:space="preserve">Victor </w:t>
            </w:r>
            <w:r>
              <w:rPr>
                <w:szCs w:val="24"/>
                <w:lang w:val="en-US"/>
              </w:rPr>
              <w:t>Ivel, Vladimir Avdeyev, Lili Nurliyana Abdullah, Sayat</w:t>
            </w:r>
          </w:p>
          <w:p w14:paraId="1D4D729B" w14:textId="77777777" w:rsidR="000B41BE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 xml:space="preserve">Moldakhmetov </w:t>
            </w:r>
          </w:p>
        </w:tc>
      </w:tr>
      <w:tr w:rsidR="000B41BE" w:rsidRPr="00F903F8" w14:paraId="2B40BB03" w14:textId="77777777">
        <w:trPr>
          <w:cantSplit/>
          <w:trHeight w:val="11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BE81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0F89" w14:textId="77777777" w:rsidR="000B41BE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 xml:space="preserve">Algorithm for </w:t>
            </w:r>
            <w:r w:rsidR="009C1044">
              <w:rPr>
                <w:szCs w:val="24"/>
                <w:lang w:val="en-US"/>
              </w:rPr>
              <w:t>p</w:t>
            </w:r>
            <w:r>
              <w:rPr>
                <w:szCs w:val="24"/>
                <w:lang w:val="en-US"/>
              </w:rPr>
              <w:t xml:space="preserve">reprocessing </w:t>
            </w:r>
            <w:r w:rsidR="009C1044">
              <w:rPr>
                <w:szCs w:val="24"/>
                <w:lang w:val="en-US"/>
              </w:rPr>
              <w:t>e</w:t>
            </w:r>
            <w:r>
              <w:rPr>
                <w:szCs w:val="24"/>
                <w:lang w:val="en-US"/>
              </w:rPr>
              <w:t xml:space="preserve">lectrocardiosignal for a </w:t>
            </w:r>
            <w:r w:rsidR="009C1044">
              <w:rPr>
                <w:szCs w:val="24"/>
                <w:lang w:val="en-US"/>
              </w:rPr>
              <w:t>w</w:t>
            </w:r>
            <w:r>
              <w:rPr>
                <w:szCs w:val="24"/>
                <w:lang w:val="en-US"/>
              </w:rPr>
              <w:t xml:space="preserve">ireless Holter </w:t>
            </w:r>
            <w:r w:rsidR="009C1044">
              <w:rPr>
                <w:szCs w:val="24"/>
                <w:lang w:val="en-US"/>
              </w:rPr>
              <w:t>m</w:t>
            </w:r>
            <w:r>
              <w:rPr>
                <w:szCs w:val="24"/>
                <w:lang w:val="en-US"/>
              </w:rPr>
              <w:t xml:space="preserve">onitoring </w:t>
            </w:r>
            <w:r w:rsidR="009C1044">
              <w:rPr>
                <w:szCs w:val="24"/>
                <w:lang w:val="en-US"/>
              </w:rPr>
              <w:t>s</w:t>
            </w:r>
            <w:r>
              <w:rPr>
                <w:szCs w:val="24"/>
                <w:lang w:val="en-US"/>
              </w:rPr>
              <w:t xml:space="preserve">ystem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EF34" w14:textId="77777777" w:rsidR="009C1044" w:rsidRDefault="009C1044" w:rsidP="009C1044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Баспа</w:t>
            </w:r>
          </w:p>
          <w:p w14:paraId="5375A895" w14:textId="77777777" w:rsidR="009C1044" w:rsidRDefault="009C1044" w:rsidP="009C1044">
            <w:pPr>
              <w:rPr>
                <w:szCs w:val="24"/>
                <w:lang w:val="en-US"/>
              </w:rPr>
            </w:pPr>
          </w:p>
          <w:p w14:paraId="63D13E5C" w14:textId="77777777" w:rsidR="009C1044" w:rsidRDefault="009C1044" w:rsidP="009C1044">
            <w:pPr>
              <w:rPr>
                <w:szCs w:val="24"/>
                <w:lang w:val="en-US"/>
              </w:rPr>
            </w:pPr>
          </w:p>
          <w:p w14:paraId="6D522E47" w14:textId="77777777" w:rsidR="000B41BE" w:rsidRDefault="009C1044" w:rsidP="009C1044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585A" w14:textId="0A24BC94" w:rsidR="000B41BE" w:rsidRDefault="001A5254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>Pertanika Journal of Science and Technology</w:t>
            </w:r>
            <w:r>
              <w:rPr>
                <w:szCs w:val="24"/>
                <w:lang w:val="en-US"/>
              </w:rPr>
              <w:t xml:space="preserve"> </w:t>
            </w:r>
            <w:r w:rsidR="00BE714B">
              <w:rPr>
                <w:szCs w:val="24"/>
                <w:lang w:val="en-US"/>
              </w:rPr>
              <w:t xml:space="preserve">2026. 34 (1): </w:t>
            </w:r>
            <w:r w:rsidR="00BE714B">
              <w:rPr>
                <w:szCs w:val="24"/>
              </w:rPr>
              <w:t>р</w:t>
            </w:r>
            <w:r w:rsidR="00BE714B">
              <w:rPr>
                <w:szCs w:val="24"/>
                <w:lang w:val="en-US"/>
              </w:rPr>
              <w:t xml:space="preserve">. 581–599. https://doi.org/10.47836/pjst.34.1.25  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03A" w14:textId="77777777" w:rsidR="000B41BE" w:rsidRDefault="00BE714B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1,19 </w:t>
            </w:r>
            <w:r>
              <w:rPr>
                <w:szCs w:val="24"/>
                <w:lang w:val="kk-KZ"/>
              </w:rPr>
              <w:t>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3F5E" w14:textId="77777777" w:rsidR="000B41BE" w:rsidRDefault="00BE714B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Fatimah Sidi, Lili Nurliyana Abdullah, Victor Ivel, Sayat Moldakhmetov</w:t>
            </w:r>
          </w:p>
        </w:tc>
      </w:tr>
      <w:tr w:rsidR="000B41BE" w14:paraId="7669C1BA" w14:textId="77777777">
        <w:trPr>
          <w:cantSplit/>
          <w:trHeight w:val="591"/>
        </w:trPr>
        <w:tc>
          <w:tcPr>
            <w:tcW w:w="10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2EF7" w14:textId="77777777" w:rsidR="000B41BE" w:rsidRDefault="00BE714B">
            <w:pPr>
              <w:jc w:val="center"/>
              <w:rPr>
                <w:b/>
                <w:bCs/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t>Уәкілетті орган ұсынған басылымдарда</w:t>
            </w:r>
          </w:p>
          <w:p w14:paraId="2B3DA182" w14:textId="77777777" w:rsidR="000B41BE" w:rsidRDefault="00BE714B">
            <w:pPr>
              <w:jc w:val="center"/>
              <w:rPr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t>В изданиях, рекомендуемых уполномоченным органом</w:t>
            </w:r>
          </w:p>
        </w:tc>
      </w:tr>
      <w:tr w:rsidR="000B41BE" w14:paraId="283ACE1F" w14:textId="77777777">
        <w:trPr>
          <w:cantSplit/>
          <w:trHeight w:val="124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040A" w14:textId="77777777" w:rsidR="000B41BE" w:rsidRDefault="00BE714B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DD0F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Система вращения-подъема ЖД вагонов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51BA" w14:textId="77777777" w:rsidR="000B41BE" w:rsidRDefault="00BE714B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>Баспа</w:t>
            </w:r>
          </w:p>
          <w:p w14:paraId="1DE63F23" w14:textId="77777777" w:rsidR="000B41BE" w:rsidRDefault="000B41BE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</w:p>
          <w:p w14:paraId="2510F137" w14:textId="77777777" w:rsidR="000B41BE" w:rsidRDefault="000B41BE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</w:p>
          <w:p w14:paraId="16029A1C" w14:textId="77777777" w:rsidR="000B41BE" w:rsidRDefault="00BE714B">
            <w:pPr>
              <w:jc w:val="both"/>
              <w:rPr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D073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 xml:space="preserve">Вестник национальной академии наук Республики Казахстан, №370, Алматы, 2017, №6, С. 52-59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D965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0,5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B6DB" w14:textId="77777777" w:rsidR="000B41BE" w:rsidRDefault="00BE714B">
            <w:pPr>
              <w:rPr>
                <w:szCs w:val="24"/>
                <w:lang w:val="kk-KZ"/>
              </w:rPr>
            </w:pPr>
            <w:r>
              <w:rPr>
                <w:szCs w:val="24"/>
              </w:rPr>
              <w:t>Петров П.А., Ивель В.П., Молдахметов С.С.</w:t>
            </w:r>
          </w:p>
        </w:tc>
      </w:tr>
      <w:tr w:rsidR="000B41BE" w14:paraId="07C8E416" w14:textId="77777777">
        <w:trPr>
          <w:cantSplit/>
          <w:trHeight w:val="14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3794" w14:textId="77777777" w:rsidR="000B41BE" w:rsidRDefault="00BE714B">
            <w:pPr>
              <w:rPr>
                <w:szCs w:val="24"/>
                <w:lang w:eastAsia="ru-RU"/>
              </w:rPr>
            </w:pPr>
            <w:r>
              <w:rPr>
                <w:szCs w:val="24"/>
                <w:lang w:val="en-US" w:eastAsia="ru-RU"/>
              </w:rPr>
              <w:t>1</w:t>
            </w:r>
            <w:r>
              <w:rPr>
                <w:szCs w:val="24"/>
                <w:lang w:eastAsia="ru-RU"/>
              </w:rPr>
              <w:t>4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0B13" w14:textId="77777777" w:rsidR="000B41BE" w:rsidRDefault="00BE714B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Проектирование адаптивной системы регулирования скорости асинхронного двигателя при помощи метода вспомогательного оператора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975E" w14:textId="77777777" w:rsidR="000B41BE" w:rsidRDefault="00BE714B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>Баспа</w:t>
            </w:r>
          </w:p>
          <w:p w14:paraId="30AFC538" w14:textId="77777777" w:rsidR="000B41BE" w:rsidRDefault="000B41BE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</w:p>
          <w:p w14:paraId="622DC78A" w14:textId="77777777" w:rsidR="000B41BE" w:rsidRDefault="000B41BE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</w:p>
          <w:p w14:paraId="114CDCF1" w14:textId="77777777" w:rsidR="000B41BE" w:rsidRDefault="00BE714B">
            <w:pPr>
              <w:jc w:val="both"/>
              <w:rPr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BAEE" w14:textId="77777777" w:rsidR="000B41BE" w:rsidRDefault="00BE714B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Вестник ПГУ им. С. Торайгырова. Энергетическая серия, №2. –  Павлодар, 2017, С. 66-72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0AD6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0,88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8D6E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Ивель В.П.,</w:t>
            </w:r>
          </w:p>
          <w:p w14:paraId="4E1E9F0F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Петров П.А.</w:t>
            </w:r>
          </w:p>
        </w:tc>
      </w:tr>
      <w:tr w:rsidR="000B41BE" w14:paraId="0698E6D1" w14:textId="77777777">
        <w:trPr>
          <w:cantSplit/>
          <w:trHeight w:val="112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C71B" w14:textId="77777777" w:rsidR="000B41BE" w:rsidRDefault="00BE714B">
            <w:pPr>
              <w:rPr>
                <w:szCs w:val="24"/>
                <w:lang w:eastAsia="ru-RU"/>
              </w:rPr>
            </w:pPr>
            <w:r>
              <w:rPr>
                <w:szCs w:val="24"/>
                <w:lang w:val="en-US" w:eastAsia="ru-RU"/>
              </w:rPr>
              <w:t>1</w:t>
            </w:r>
            <w:r>
              <w:rPr>
                <w:szCs w:val="24"/>
                <w:lang w:eastAsia="ru-RU"/>
              </w:rPr>
              <w:t>5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299A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 xml:space="preserve">Технология разработки системы беспроводной передачи ЭКГ-сигналов.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EE22" w14:textId="77777777" w:rsidR="000B41BE" w:rsidRDefault="00BE714B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>Баспа</w:t>
            </w:r>
          </w:p>
          <w:p w14:paraId="1B896B7D" w14:textId="77777777" w:rsidR="000B41BE" w:rsidRDefault="000B41BE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</w:p>
          <w:p w14:paraId="01ED6BC9" w14:textId="77777777" w:rsidR="000B41BE" w:rsidRDefault="000B41BE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</w:p>
          <w:p w14:paraId="0C4CBB8A" w14:textId="77777777" w:rsidR="000B41BE" w:rsidRDefault="00BE714B">
            <w:pPr>
              <w:jc w:val="both"/>
              <w:rPr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557A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 xml:space="preserve">Вестник ПГУ им. С. Торайгырова. Энергетическая серия, №4. - Павлодар, 2018, С. 161-167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0EE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02AF" w14:textId="58CAE2AD" w:rsidR="000B41BE" w:rsidRDefault="001578FB">
            <w:pPr>
              <w:rPr>
                <w:szCs w:val="24"/>
              </w:rPr>
            </w:pPr>
            <w:r>
              <w:rPr>
                <w:szCs w:val="24"/>
              </w:rPr>
              <w:t>Ивель В.П., Молдахметов С.С.</w:t>
            </w:r>
            <w:r>
              <w:rPr>
                <w:szCs w:val="24"/>
              </w:rPr>
              <w:t xml:space="preserve">, </w:t>
            </w:r>
            <w:r w:rsidR="00BE714B">
              <w:rPr>
                <w:szCs w:val="24"/>
              </w:rPr>
              <w:t xml:space="preserve">Петров П.А. </w:t>
            </w:r>
          </w:p>
        </w:tc>
      </w:tr>
      <w:tr w:rsidR="000B41BE" w14:paraId="09F19F59" w14:textId="77777777">
        <w:trPr>
          <w:cantSplit/>
          <w:trHeight w:val="14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A17D" w14:textId="77777777" w:rsidR="000B41BE" w:rsidRDefault="00BE714B">
            <w:pPr>
              <w:rPr>
                <w:szCs w:val="24"/>
                <w:lang w:eastAsia="ru-RU"/>
              </w:rPr>
            </w:pPr>
            <w:r>
              <w:rPr>
                <w:szCs w:val="24"/>
                <w:lang w:val="en-US" w:eastAsia="ru-RU"/>
              </w:rPr>
              <w:lastRenderedPageBreak/>
              <w:t>1</w:t>
            </w:r>
            <w:r>
              <w:rPr>
                <w:szCs w:val="24"/>
                <w:lang w:eastAsia="ru-RU"/>
              </w:rPr>
              <w:t>6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0FC7" w14:textId="77777777" w:rsidR="000B41BE" w:rsidRDefault="00C12A71">
            <w:pPr>
              <w:rPr>
                <w:szCs w:val="24"/>
              </w:rPr>
            </w:pPr>
            <w:r w:rsidRPr="00C12A71">
              <w:rPr>
                <w:szCs w:val="24"/>
              </w:rPr>
              <w:t>Разработка прецизионной системы управления ветрогенератором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1730" w14:textId="77777777" w:rsidR="000B41BE" w:rsidRDefault="00BE714B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  <w:r>
              <w:rPr>
                <w:bCs/>
                <w:szCs w:val="24"/>
                <w:lang w:val="kk-KZ"/>
              </w:rPr>
              <w:t>Баспа</w:t>
            </w:r>
          </w:p>
          <w:p w14:paraId="1D8F7ABC" w14:textId="77777777" w:rsidR="000B41BE" w:rsidRDefault="000B41BE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</w:p>
          <w:p w14:paraId="24644029" w14:textId="77777777" w:rsidR="000B41BE" w:rsidRDefault="000B41BE">
            <w:pPr>
              <w:autoSpaceDE w:val="0"/>
              <w:autoSpaceDN w:val="0"/>
              <w:adjustRightInd w:val="0"/>
              <w:rPr>
                <w:bCs/>
                <w:szCs w:val="24"/>
                <w:lang w:val="kk-KZ"/>
              </w:rPr>
            </w:pPr>
          </w:p>
          <w:p w14:paraId="34FE31C6" w14:textId="77777777" w:rsidR="000B41BE" w:rsidRDefault="00BE714B">
            <w:pPr>
              <w:jc w:val="both"/>
              <w:rPr>
                <w:szCs w:val="24"/>
              </w:rPr>
            </w:pPr>
            <w:r>
              <w:rPr>
                <w:bCs/>
                <w:szCs w:val="24"/>
                <w:lang w:val="kk-KZ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3A58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 xml:space="preserve">Вестник Казахской академии транспорта и коммуникаций им. М.Тынышпаева №3, Алматы, 2019 , №3, С.255-259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0B67" w14:textId="77777777" w:rsidR="000B41BE" w:rsidRDefault="00BE71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0,63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2231" w14:textId="272E29F5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>В.П. Ивель, А.М. Айтулина</w:t>
            </w:r>
          </w:p>
        </w:tc>
      </w:tr>
      <w:tr w:rsidR="000B41BE" w14:paraId="4B71269B" w14:textId="77777777">
        <w:trPr>
          <w:cantSplit/>
          <w:trHeight w:val="14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9CE7" w14:textId="4D8244AD" w:rsidR="000B41BE" w:rsidRDefault="00BE714B">
            <w:pPr>
              <w:rPr>
                <w:szCs w:val="24"/>
                <w:lang w:eastAsia="ru-RU"/>
              </w:rPr>
            </w:pPr>
            <w:r>
              <w:rPr>
                <w:szCs w:val="24"/>
                <w:lang w:val="en-US" w:eastAsia="ru-RU"/>
              </w:rPr>
              <w:t>1</w:t>
            </w:r>
            <w:r w:rsidR="00385187">
              <w:rPr>
                <w:szCs w:val="24"/>
                <w:lang w:eastAsia="ru-RU"/>
              </w:rPr>
              <w:t>7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F9BA" w14:textId="77777777" w:rsidR="000B41BE" w:rsidRDefault="00BE714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Использование технологии Wi-Fi для сбора и передачи данных температуры и влажности.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03B4" w14:textId="77777777" w:rsidR="000B41BE" w:rsidRDefault="00BE714B">
            <w:pPr>
              <w:ind w:left="-108" w:right="-108"/>
            </w:pPr>
            <w:r>
              <w:t>Баспа</w:t>
            </w:r>
          </w:p>
          <w:p w14:paraId="6EA7CD88" w14:textId="77777777" w:rsidR="000B41BE" w:rsidRDefault="000B41BE">
            <w:pPr>
              <w:ind w:left="-108" w:right="-108"/>
            </w:pPr>
          </w:p>
          <w:p w14:paraId="3684BCA3" w14:textId="77777777" w:rsidR="000B41BE" w:rsidRDefault="000B41BE">
            <w:pPr>
              <w:ind w:left="-108" w:right="-108"/>
            </w:pPr>
          </w:p>
          <w:p w14:paraId="1D459827" w14:textId="77777777" w:rsidR="000B41BE" w:rsidRDefault="00BE714B">
            <w:pPr>
              <w:ind w:left="-108" w:right="-108"/>
              <w:rPr>
                <w:szCs w:val="24"/>
                <w:lang w:val="kk-KZ"/>
              </w:rPr>
            </w:pPr>
            <w: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C8F7" w14:textId="77777777" w:rsidR="000B41BE" w:rsidRDefault="00BE71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Вестник ПГУ им. С. Торайгырова. Энергетическая серия, №4.  Павлодар, 2020, С.  215-226. </w:t>
            </w:r>
          </w:p>
          <w:p w14:paraId="772C796E" w14:textId="77777777" w:rsidR="000B41BE" w:rsidRDefault="00BE71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  <w:lang w:val="en-US"/>
              </w:rPr>
              <w:t>https</w:t>
            </w:r>
            <w:r w:rsidRPr="00F903F8">
              <w:rPr>
                <w:szCs w:val="24"/>
              </w:rPr>
              <w:t>://</w:t>
            </w:r>
            <w:r>
              <w:rPr>
                <w:szCs w:val="24"/>
                <w:lang w:val="en-US"/>
              </w:rPr>
              <w:t>doi</w:t>
            </w:r>
            <w:r w:rsidRPr="00F903F8"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org</w:t>
            </w:r>
            <w:r w:rsidRPr="00F903F8">
              <w:rPr>
                <w:szCs w:val="24"/>
              </w:rPr>
              <w:t>/10.48081/</w:t>
            </w:r>
            <w:r>
              <w:rPr>
                <w:szCs w:val="24"/>
                <w:lang w:val="en-US"/>
              </w:rPr>
              <w:t>QTJN</w:t>
            </w:r>
            <w:r w:rsidRPr="00F903F8">
              <w:rPr>
                <w:szCs w:val="24"/>
              </w:rPr>
              <w:t>8109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58AA" w14:textId="77777777" w:rsidR="000B41BE" w:rsidRDefault="00BE714B">
            <w:pPr>
              <w:tabs>
                <w:tab w:val="left" w:pos="4678"/>
                <w:tab w:val="left" w:pos="7513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1,5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3437" w14:textId="77777777" w:rsidR="000B41BE" w:rsidRDefault="00BE71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  <w:lang w:val="kk-KZ"/>
              </w:rPr>
            </w:pPr>
            <w:r>
              <w:rPr>
                <w:szCs w:val="24"/>
              </w:rPr>
              <w:t>Калиаскаров Н. Б., Ивель В. П., Петров П. А., Югай В. В.</w:t>
            </w:r>
          </w:p>
        </w:tc>
      </w:tr>
      <w:tr w:rsidR="000B41BE" w14:paraId="50436809" w14:textId="77777777">
        <w:trPr>
          <w:cantSplit/>
          <w:trHeight w:val="14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DD80" w14:textId="7F7268B5" w:rsidR="000B41BE" w:rsidRDefault="00BE714B">
            <w:pPr>
              <w:rPr>
                <w:szCs w:val="24"/>
                <w:lang w:eastAsia="ru-RU"/>
              </w:rPr>
            </w:pPr>
            <w:r>
              <w:rPr>
                <w:szCs w:val="24"/>
                <w:lang w:val="en-US" w:eastAsia="ru-RU"/>
              </w:rPr>
              <w:t>1</w:t>
            </w:r>
            <w:r w:rsidR="00385187">
              <w:rPr>
                <w:szCs w:val="24"/>
                <w:lang w:eastAsia="ru-RU"/>
              </w:rPr>
              <w:t>8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57E" w14:textId="77777777" w:rsidR="000B41BE" w:rsidRDefault="00BE714B">
            <w:pPr>
              <w:pStyle w:val="Default"/>
            </w:pPr>
            <w:r>
              <w:t>Адаптивная система управления механизмом вращения крупногабаритных объектов с компьютерной подсистемой синхронизации скоростей асинхронных двигателей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857E" w14:textId="77777777" w:rsidR="000B41BE" w:rsidRDefault="00BE714B">
            <w:pPr>
              <w:ind w:left="-108" w:right="-108"/>
            </w:pPr>
            <w:r>
              <w:t>Баспа</w:t>
            </w:r>
          </w:p>
          <w:p w14:paraId="021FE9DA" w14:textId="77777777" w:rsidR="000B41BE" w:rsidRDefault="000B41BE">
            <w:pPr>
              <w:ind w:left="-108" w:right="-108"/>
            </w:pPr>
          </w:p>
          <w:p w14:paraId="1D5AF0B7" w14:textId="77777777" w:rsidR="000B41BE" w:rsidRDefault="000B41BE">
            <w:pPr>
              <w:ind w:left="-108" w:right="-108"/>
            </w:pPr>
          </w:p>
          <w:p w14:paraId="44D16FE1" w14:textId="77777777" w:rsidR="000B41BE" w:rsidRDefault="000B41BE">
            <w:pPr>
              <w:ind w:left="-108" w:right="-108"/>
            </w:pPr>
          </w:p>
          <w:p w14:paraId="31BDDB96" w14:textId="77777777" w:rsidR="000B41BE" w:rsidRDefault="00BE714B">
            <w:pPr>
              <w:ind w:left="-108" w:right="-108"/>
              <w:rPr>
                <w:szCs w:val="24"/>
                <w:lang w:val="kk-KZ"/>
              </w:rPr>
            </w:pPr>
            <w: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E2F5" w14:textId="77777777" w:rsidR="000B41BE" w:rsidRDefault="00BE714B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Вестник Казахстанско-Британского технического университета, №1 (56), 2021, С. 129-136.</w:t>
            </w:r>
          </w:p>
          <w:p w14:paraId="5318A632" w14:textId="77777777" w:rsidR="000B41BE" w:rsidRDefault="00BE714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DOI 10.55452/1998-6688-2021-18-1-129-136</w:t>
            </w:r>
          </w:p>
          <w:p w14:paraId="73ACBA28" w14:textId="77777777" w:rsidR="000B41BE" w:rsidRDefault="000B41BE">
            <w:pPr>
              <w:jc w:val="both"/>
              <w:rPr>
                <w:color w:val="000000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833F" w14:textId="77777777" w:rsidR="000B41BE" w:rsidRDefault="00BE714B">
            <w:pPr>
              <w:tabs>
                <w:tab w:val="left" w:pos="4678"/>
                <w:tab w:val="left" w:pos="7513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E552" w14:textId="729963BF" w:rsidR="000B41BE" w:rsidRDefault="001578FB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Петров П. А.</w:t>
            </w:r>
            <w:r>
              <w:rPr>
                <w:szCs w:val="24"/>
              </w:rPr>
              <w:t xml:space="preserve">, </w:t>
            </w:r>
            <w:r w:rsidR="00BE714B">
              <w:rPr>
                <w:szCs w:val="24"/>
              </w:rPr>
              <w:t>Ивель В. П.,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Аубакирова Г. Ф.</w:t>
            </w:r>
            <w:r>
              <w:rPr>
                <w:szCs w:val="24"/>
              </w:rPr>
              <w:t xml:space="preserve">, </w:t>
            </w:r>
            <w:r w:rsidR="00BE714B">
              <w:rPr>
                <w:szCs w:val="24"/>
              </w:rPr>
              <w:t>Молдахметов С. С.</w:t>
            </w:r>
            <w:r>
              <w:rPr>
                <w:szCs w:val="24"/>
              </w:rPr>
              <w:t xml:space="preserve">, </w:t>
            </w:r>
            <w:r w:rsidR="00BE714B">
              <w:rPr>
                <w:szCs w:val="24"/>
              </w:rPr>
              <w:t>Гаголина О. С.</w:t>
            </w:r>
            <w:r w:rsidR="00BE714B">
              <w:rPr>
                <w:szCs w:val="24"/>
              </w:rPr>
              <w:br/>
            </w:r>
          </w:p>
        </w:tc>
      </w:tr>
      <w:tr w:rsidR="000B41BE" w14:paraId="013EF7D1" w14:textId="77777777">
        <w:trPr>
          <w:cantSplit/>
          <w:trHeight w:val="14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F4AA" w14:textId="19282503" w:rsidR="000B41BE" w:rsidRDefault="00385187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19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FDF7" w14:textId="77777777" w:rsidR="009C1044" w:rsidRDefault="009C1044" w:rsidP="009C1044">
            <w:r>
              <w:t>Математическое моделирование автономного</w:t>
            </w:r>
          </w:p>
          <w:p w14:paraId="2483CF43" w14:textId="77777777" w:rsidR="009C1044" w:rsidRDefault="009C1044" w:rsidP="009C1044">
            <w:r>
              <w:t>управляемого необитаемого подводного аппарата</w:t>
            </w:r>
          </w:p>
          <w:p w14:paraId="6FB311B5" w14:textId="77777777" w:rsidR="000B41BE" w:rsidRDefault="009C1044" w:rsidP="009C1044">
            <w:r>
              <w:t>в условиях гидродинамической нестабильности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3AD3" w14:textId="77777777" w:rsidR="000B41BE" w:rsidRDefault="00BE714B">
            <w:pPr>
              <w:ind w:left="-108" w:right="-108"/>
            </w:pPr>
            <w:r>
              <w:t>Баспа</w:t>
            </w:r>
          </w:p>
          <w:p w14:paraId="00CC840D" w14:textId="77777777" w:rsidR="000B41BE" w:rsidRDefault="000B41BE">
            <w:pPr>
              <w:ind w:left="-108" w:right="-108"/>
            </w:pPr>
          </w:p>
          <w:p w14:paraId="40F2A091" w14:textId="77777777" w:rsidR="000B41BE" w:rsidRDefault="000B41BE">
            <w:pPr>
              <w:ind w:left="-108" w:right="-108"/>
            </w:pPr>
          </w:p>
          <w:p w14:paraId="3706BD35" w14:textId="77777777" w:rsidR="000B41BE" w:rsidRDefault="00BE714B">
            <w:pPr>
              <w:ind w:left="-108" w:right="-108"/>
            </w:pPr>
            <w: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7A17" w14:textId="77777777" w:rsidR="000B41BE" w:rsidRDefault="00BE714B">
            <w:pPr>
              <w:rPr>
                <w:color w:val="000000"/>
              </w:rPr>
            </w:pPr>
            <w:r>
              <w:rPr>
                <w:color w:val="000000"/>
              </w:rPr>
              <w:t>Республиканский научно-технический журнал «Университет еңбектері – Труды университета» НАО «Карагандинский технический университет имени Абылкаса Сагинова», №1 (86), 2022, С.270-277</w:t>
            </w:r>
          </w:p>
          <w:p w14:paraId="3979840C" w14:textId="77777777" w:rsidR="000B41BE" w:rsidRDefault="00BE714B">
            <w:pPr>
              <w:rPr>
                <w:color w:val="000000"/>
              </w:rPr>
            </w:pPr>
            <w:r w:rsidRPr="009C1044">
              <w:rPr>
                <w:color w:val="000000"/>
                <w:lang w:val="en-US"/>
              </w:rPr>
              <w:t>DOI 10.52209/1609-1825_2022_1_270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82F9" w14:textId="77777777" w:rsidR="000B41BE" w:rsidRDefault="00BE714B">
            <w:pPr>
              <w:ind w:left="-108" w:right="-108"/>
              <w:jc w:val="center"/>
            </w:pPr>
            <w:r>
              <w:rPr>
                <w:color w:val="000000"/>
              </w:rPr>
              <w:t>0,75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504A" w14:textId="77777777" w:rsidR="000B41BE" w:rsidRDefault="00BE714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Криволапова</w:t>
            </w:r>
            <w:r w:rsidR="00EE338A"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М</w:t>
            </w:r>
            <w:r w:rsidR="00EE338A">
              <w:rPr>
                <w:color w:val="000000"/>
              </w:rPr>
              <w:t>.</w:t>
            </w:r>
            <w:r>
              <w:rPr>
                <w:rFonts w:hint="eastAsia"/>
                <w:color w:val="000000"/>
              </w:rPr>
              <w:t>О</w:t>
            </w:r>
            <w:r>
              <w:rPr>
                <w:color w:val="000000"/>
              </w:rPr>
              <w:t>., Ивель В.П.,</w:t>
            </w:r>
          </w:p>
          <w:p w14:paraId="35510BD0" w14:textId="7A66E6E7" w:rsidR="000B41BE" w:rsidRDefault="00BE714B">
            <w:pPr>
              <w:ind w:right="-108"/>
            </w:pPr>
            <w:r>
              <w:rPr>
                <w:rFonts w:hint="eastAsia"/>
                <w:color w:val="000000"/>
              </w:rPr>
              <w:t>Кабанов</w:t>
            </w:r>
            <w:r w:rsidR="001578FB"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А</w:t>
            </w:r>
            <w:r>
              <w:rPr>
                <w:color w:val="000000"/>
              </w:rPr>
              <w:t>.А.</w:t>
            </w:r>
          </w:p>
        </w:tc>
      </w:tr>
      <w:tr w:rsidR="000B41BE" w14:paraId="7FA2A9F7" w14:textId="77777777">
        <w:trPr>
          <w:cantSplit/>
          <w:trHeight w:val="14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CAD1" w14:textId="604F73C3" w:rsidR="000B41BE" w:rsidRDefault="00BE714B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lastRenderedPageBreak/>
              <w:t>2</w:t>
            </w:r>
            <w:r w:rsidR="00385187">
              <w:rPr>
                <w:szCs w:val="24"/>
                <w:lang w:eastAsia="ru-RU"/>
              </w:rPr>
              <w:t>0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8F1D" w14:textId="77777777" w:rsidR="000B41BE" w:rsidRDefault="00BE714B">
            <w:pPr>
              <w:pStyle w:val="Default"/>
              <w:rPr>
                <w:bCs/>
                <w:lang w:eastAsia="zh-CN"/>
              </w:rPr>
            </w:pPr>
            <w:r>
              <w:t>Бортовая система коррекции дальности полета неуправляемого реактивного снаряда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3302" w14:textId="77777777" w:rsidR="000B41BE" w:rsidRDefault="00BE714B">
            <w:pPr>
              <w:ind w:left="-108" w:right="-108"/>
            </w:pPr>
            <w:r>
              <w:t xml:space="preserve">Баспа </w:t>
            </w:r>
          </w:p>
          <w:p w14:paraId="1016CE03" w14:textId="77777777" w:rsidR="000B41BE" w:rsidRDefault="000B41BE">
            <w:pPr>
              <w:ind w:left="-108" w:right="-108"/>
            </w:pPr>
          </w:p>
          <w:p w14:paraId="55EA0D59" w14:textId="77777777" w:rsidR="000B41BE" w:rsidRDefault="000B41BE">
            <w:pPr>
              <w:ind w:left="-108" w:right="-108"/>
            </w:pPr>
          </w:p>
          <w:p w14:paraId="0F0EFB62" w14:textId="77777777" w:rsidR="000B41BE" w:rsidRDefault="000B41BE">
            <w:pPr>
              <w:ind w:left="-108" w:right="-108"/>
            </w:pPr>
          </w:p>
          <w:p w14:paraId="4CCE8F3B" w14:textId="77777777" w:rsidR="000B41BE" w:rsidRDefault="00BE714B">
            <w:pPr>
              <w:ind w:left="-108" w:right="-108"/>
              <w:rPr>
                <w:szCs w:val="24"/>
              </w:rPr>
            </w:pPr>
            <w:r>
              <w:rPr>
                <w:szCs w:val="24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9FDA" w14:textId="77777777" w:rsidR="000B41BE" w:rsidRDefault="00BE714B">
            <w:pPr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Республиканский научно-технический журнал «</w:t>
            </w:r>
            <w:r>
              <w:rPr>
                <w:szCs w:val="24"/>
              </w:rPr>
              <w:t>Университет еңбектері - Труды университета</w:t>
            </w:r>
            <w:r>
              <w:rPr>
                <w:color w:val="000000"/>
                <w:szCs w:val="24"/>
              </w:rPr>
              <w:t xml:space="preserve"> НАО «Карагандинский технический университет имени Абылкаса Сагинова»», </w:t>
            </w:r>
            <w:r>
              <w:rPr>
                <w:szCs w:val="24"/>
              </w:rPr>
              <w:t>№2, 2022, С.278-283</w:t>
            </w:r>
          </w:p>
          <w:p w14:paraId="28564ABC" w14:textId="77777777" w:rsidR="000B41BE" w:rsidRDefault="00BE714B">
            <w:pPr>
              <w:rPr>
                <w:szCs w:val="24"/>
              </w:rPr>
            </w:pPr>
            <w:r>
              <w:rPr>
                <w:szCs w:val="24"/>
              </w:rPr>
              <w:t xml:space="preserve">DOI 10.52209/1609-1825_2022_2_278  </w:t>
            </w:r>
          </w:p>
          <w:p w14:paraId="117DCE4A" w14:textId="77777777" w:rsidR="00937912" w:rsidRDefault="00937912">
            <w:pPr>
              <w:rPr>
                <w:szCs w:val="24"/>
              </w:rPr>
            </w:pPr>
          </w:p>
          <w:p w14:paraId="225FA502" w14:textId="77777777" w:rsidR="00937912" w:rsidRDefault="00937912">
            <w:pPr>
              <w:rPr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F313" w14:textId="77777777" w:rsidR="000B41BE" w:rsidRDefault="00BE714B">
            <w:pPr>
              <w:tabs>
                <w:tab w:val="left" w:pos="4678"/>
                <w:tab w:val="left" w:pos="7513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0,625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0655" w14:textId="2165ED2D" w:rsidR="000B41BE" w:rsidRDefault="001578FB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Атыгаев Т. Б.</w:t>
            </w:r>
            <w:r>
              <w:rPr>
                <w:szCs w:val="24"/>
              </w:rPr>
              <w:t xml:space="preserve">, </w:t>
            </w:r>
            <w:r w:rsidR="00BE714B">
              <w:rPr>
                <w:szCs w:val="24"/>
              </w:rPr>
              <w:t>Ивель В. П.</w:t>
            </w:r>
            <w:r>
              <w:rPr>
                <w:szCs w:val="24"/>
              </w:rPr>
              <w:t>,</w:t>
            </w:r>
            <w:r w:rsidR="00BE714B">
              <w:rPr>
                <w:szCs w:val="24"/>
              </w:rPr>
              <w:br/>
              <w:t>Петров П. А.</w:t>
            </w:r>
            <w:r w:rsidR="00BE714B">
              <w:rPr>
                <w:szCs w:val="24"/>
              </w:rPr>
              <w:br/>
            </w:r>
          </w:p>
        </w:tc>
      </w:tr>
      <w:tr w:rsidR="00EE338A" w14:paraId="14F3621E" w14:textId="77777777">
        <w:trPr>
          <w:cantSplit/>
          <w:trHeight w:val="14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66B0" w14:textId="4D1E65F7" w:rsidR="00EE338A" w:rsidRDefault="00EE338A" w:rsidP="00F1082C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</w:t>
            </w:r>
            <w:r w:rsidR="00385187">
              <w:rPr>
                <w:szCs w:val="24"/>
                <w:lang w:eastAsia="ru-RU"/>
              </w:rPr>
              <w:t>1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2E73" w14:textId="77777777" w:rsidR="00EE338A" w:rsidRDefault="00EE338A">
            <w:pPr>
              <w:pStyle w:val="Default"/>
            </w:pPr>
            <w:r>
              <w:t>Фильтрация ветроволновых воздействий при управлении глубиной стабилизации автономного необитаемого подводного аппарата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DAAE" w14:textId="77777777" w:rsidR="00EE338A" w:rsidRDefault="00EE338A" w:rsidP="00EE338A">
            <w:pPr>
              <w:ind w:left="-108" w:right="-108"/>
              <w:rPr>
                <w:color w:val="000000"/>
              </w:rPr>
            </w:pPr>
            <w:r>
              <w:rPr>
                <w:color w:val="000000"/>
              </w:rPr>
              <w:t>Баспа</w:t>
            </w:r>
          </w:p>
          <w:p w14:paraId="34570414" w14:textId="77777777" w:rsidR="00EE338A" w:rsidRDefault="00EE338A" w:rsidP="00EE338A">
            <w:pPr>
              <w:ind w:left="-108" w:right="-108"/>
              <w:rPr>
                <w:color w:val="000000"/>
              </w:rPr>
            </w:pPr>
          </w:p>
          <w:p w14:paraId="094435F5" w14:textId="77777777" w:rsidR="00EE338A" w:rsidRDefault="00EE338A" w:rsidP="00EE338A">
            <w:pPr>
              <w:ind w:left="-108" w:right="-108"/>
              <w:rPr>
                <w:color w:val="000000"/>
              </w:rPr>
            </w:pPr>
          </w:p>
          <w:p w14:paraId="18D69E72" w14:textId="77777777" w:rsidR="00EE338A" w:rsidRDefault="00EE338A" w:rsidP="00EE338A">
            <w:pPr>
              <w:ind w:left="-108" w:right="-108"/>
            </w:pPr>
            <w:r>
              <w:rPr>
                <w:color w:val="000000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35DB" w14:textId="77777777" w:rsidR="00EE338A" w:rsidRDefault="00EE338A" w:rsidP="00EE338A">
            <w:pPr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Республиканский научно-технический журнал «</w:t>
            </w:r>
            <w:r>
              <w:rPr>
                <w:szCs w:val="24"/>
              </w:rPr>
              <w:t>Университет еңбектері - Труды университета</w:t>
            </w:r>
            <w:r>
              <w:rPr>
                <w:color w:val="000000"/>
                <w:szCs w:val="24"/>
              </w:rPr>
              <w:t xml:space="preserve"> НАО «Карагандинский технический университет имени Абылкаса Сагинова»», </w:t>
            </w:r>
            <w:r>
              <w:rPr>
                <w:szCs w:val="24"/>
              </w:rPr>
              <w:t>№2 (91), 2023, С.353-358</w:t>
            </w:r>
          </w:p>
          <w:p w14:paraId="36E40679" w14:textId="77777777" w:rsidR="00EE338A" w:rsidRDefault="00EE338A" w:rsidP="00C814CA">
            <w:pPr>
              <w:rPr>
                <w:rFonts w:eastAsia="Calibri-Bold"/>
                <w:bCs/>
                <w:szCs w:val="24"/>
                <w:lang w:eastAsia="ru-RU"/>
              </w:rPr>
            </w:pPr>
            <w:r w:rsidRPr="00EE338A">
              <w:rPr>
                <w:rFonts w:eastAsia="Calibri-Bold"/>
                <w:bCs/>
                <w:szCs w:val="24"/>
                <w:lang w:eastAsia="ru-RU"/>
              </w:rPr>
              <w:t>DOI 10.52209/1609-1825_2023_2_353</w:t>
            </w:r>
          </w:p>
          <w:p w14:paraId="64D929CB" w14:textId="77777777" w:rsidR="00937912" w:rsidRPr="00EE338A" w:rsidRDefault="00937912" w:rsidP="00C814CA">
            <w:pPr>
              <w:rPr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48C7" w14:textId="77777777" w:rsidR="00EE338A" w:rsidRDefault="00EE338A">
            <w:pPr>
              <w:tabs>
                <w:tab w:val="left" w:pos="4678"/>
                <w:tab w:val="left" w:pos="7513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0,75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FA0D" w14:textId="77777777" w:rsidR="00EE338A" w:rsidRDefault="00EE338A" w:rsidP="00EE338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Криволапова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М</w:t>
            </w:r>
            <w:r>
              <w:rPr>
                <w:color w:val="000000"/>
              </w:rPr>
              <w:t>.</w:t>
            </w:r>
            <w:r>
              <w:rPr>
                <w:rFonts w:hint="eastAsia"/>
                <w:color w:val="000000"/>
              </w:rPr>
              <w:t>О</w:t>
            </w:r>
            <w:r>
              <w:rPr>
                <w:color w:val="000000"/>
              </w:rPr>
              <w:t>., Ивель В.П.,</w:t>
            </w:r>
          </w:p>
          <w:p w14:paraId="7A366CA8" w14:textId="5E48AC64" w:rsidR="00EE338A" w:rsidRDefault="00EE338A" w:rsidP="00EE338A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color w:val="000000"/>
              </w:rPr>
              <w:t>Кабанов</w:t>
            </w:r>
            <w:r w:rsidR="001578FB"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А</w:t>
            </w:r>
            <w:r>
              <w:rPr>
                <w:color w:val="000000"/>
              </w:rPr>
              <w:t>.А.</w:t>
            </w:r>
          </w:p>
        </w:tc>
      </w:tr>
      <w:tr w:rsidR="00EE338A" w14:paraId="5630A343" w14:textId="77777777">
        <w:trPr>
          <w:cantSplit/>
          <w:trHeight w:val="14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E0C1" w14:textId="3E0BAB3A" w:rsidR="00EE338A" w:rsidRDefault="00EE338A" w:rsidP="00F1082C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</w:t>
            </w:r>
            <w:r w:rsidR="00385187">
              <w:rPr>
                <w:szCs w:val="24"/>
                <w:lang w:eastAsia="ru-RU"/>
              </w:rPr>
              <w:t>2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D5F" w14:textId="77777777" w:rsidR="00EE338A" w:rsidRDefault="00EE338A">
            <w:r>
              <w:t>Реализация энергоэффективной системы передачи электрокардиосигнала по локальной Wi-Fi сети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6682" w14:textId="77777777" w:rsidR="00EE338A" w:rsidRDefault="00EE338A">
            <w:pPr>
              <w:ind w:left="-108" w:right="-108"/>
              <w:rPr>
                <w:color w:val="000000"/>
              </w:rPr>
            </w:pPr>
            <w:r>
              <w:rPr>
                <w:color w:val="000000"/>
              </w:rPr>
              <w:t>Баспа</w:t>
            </w:r>
          </w:p>
          <w:p w14:paraId="1A3470A1" w14:textId="77777777" w:rsidR="00EE338A" w:rsidRDefault="00EE338A">
            <w:pPr>
              <w:ind w:left="-108" w:right="-108"/>
              <w:rPr>
                <w:color w:val="000000"/>
              </w:rPr>
            </w:pPr>
          </w:p>
          <w:p w14:paraId="68D19D70" w14:textId="77777777" w:rsidR="00EE338A" w:rsidRDefault="00EE338A">
            <w:pPr>
              <w:ind w:left="-108" w:right="-108"/>
              <w:rPr>
                <w:color w:val="000000"/>
              </w:rPr>
            </w:pPr>
          </w:p>
          <w:p w14:paraId="4C91C06E" w14:textId="77777777" w:rsidR="00EE338A" w:rsidRDefault="00EE338A">
            <w:pPr>
              <w:ind w:left="-108" w:right="-108"/>
              <w:rPr>
                <w:color w:val="000000"/>
              </w:rPr>
            </w:pPr>
            <w:r>
              <w:rPr>
                <w:color w:val="000000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27A3" w14:textId="77777777" w:rsidR="00EE338A" w:rsidRDefault="00EE338A">
            <w:r>
              <w:rPr>
                <w:color w:val="000000"/>
              </w:rPr>
              <w:t>Вестник Торайғыров университета. Энергетическая серия</w:t>
            </w:r>
            <w:r w:rsidRPr="009C1044">
              <w:rPr>
                <w:color w:val="000000"/>
              </w:rPr>
              <w:t>,  №2</w:t>
            </w:r>
            <w:r>
              <w:rPr>
                <w:color w:val="000000"/>
              </w:rPr>
              <w:t>,</w:t>
            </w:r>
            <w:r w:rsidRPr="009C1044">
              <w:rPr>
                <w:color w:val="000000"/>
              </w:rPr>
              <w:t xml:space="preserve"> 2025, </w:t>
            </w:r>
            <w:r>
              <w:rPr>
                <w:color w:val="000000"/>
              </w:rPr>
              <w:t>С</w:t>
            </w:r>
            <w:r w:rsidRPr="009C1044">
              <w:rPr>
                <w:color w:val="000000"/>
              </w:rPr>
              <w:t xml:space="preserve">.142-155. </w:t>
            </w:r>
            <w:r>
              <w:rPr>
                <w:lang w:val="en-US"/>
              </w:rPr>
              <w:t>https</w:t>
            </w:r>
            <w:r w:rsidRPr="009C1044">
              <w:t>://</w:t>
            </w:r>
            <w:r>
              <w:rPr>
                <w:lang w:val="en-US"/>
              </w:rPr>
              <w:t>doi</w:t>
            </w:r>
            <w:r w:rsidRPr="009C1044">
              <w:t>.</w:t>
            </w:r>
            <w:r>
              <w:rPr>
                <w:lang w:val="en-US"/>
              </w:rPr>
              <w:t>org</w:t>
            </w:r>
            <w:r w:rsidRPr="009C1044">
              <w:t>/10.48081/</w:t>
            </w:r>
            <w:r>
              <w:rPr>
                <w:lang w:val="en-US"/>
              </w:rPr>
              <w:t>VWQL</w:t>
            </w:r>
            <w:r w:rsidRPr="009C1044">
              <w:t>3346</w:t>
            </w:r>
          </w:p>
          <w:p w14:paraId="4B4D4C5D" w14:textId="77777777" w:rsidR="00937912" w:rsidRDefault="00937912">
            <w:pPr>
              <w:rPr>
                <w:color w:val="000000"/>
              </w:rPr>
            </w:pPr>
          </w:p>
          <w:p w14:paraId="6F7775CE" w14:textId="77777777" w:rsidR="00937912" w:rsidRDefault="00937912">
            <w:pPr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60DD" w14:textId="77777777" w:rsidR="00EE338A" w:rsidRDefault="00EE338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0,88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248F" w14:textId="4F40AB45" w:rsidR="001578FB" w:rsidRDefault="001578FB" w:rsidP="001578F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Ивель В.П.,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Зыкова Н.В.</w:t>
            </w:r>
          </w:p>
          <w:p w14:paraId="7E63D007" w14:textId="70A1AA5F" w:rsidR="00EE338A" w:rsidRDefault="00EE338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Молдахметов С.С., Петров П.А.</w:t>
            </w:r>
          </w:p>
        </w:tc>
      </w:tr>
      <w:tr w:rsidR="00EE338A" w14:paraId="55EB9F85" w14:textId="77777777">
        <w:trPr>
          <w:cantSplit/>
          <w:trHeight w:val="14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31F6" w14:textId="0B0182B0" w:rsidR="00EE338A" w:rsidRDefault="00C814CA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</w:t>
            </w:r>
            <w:r w:rsidR="00385187">
              <w:rPr>
                <w:szCs w:val="24"/>
                <w:lang w:eastAsia="ru-RU"/>
              </w:rPr>
              <w:t>3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5E12" w14:textId="77777777" w:rsidR="00EE338A" w:rsidRDefault="00EE338A">
            <w:r>
              <w:t>Многопараметрический мониторинг водных ресурсов на основе технологий EDGE COMPUTING и LoRaWAN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98C1" w14:textId="77777777" w:rsidR="00EE338A" w:rsidRDefault="00EE338A">
            <w:pPr>
              <w:ind w:left="-108" w:right="-108"/>
              <w:rPr>
                <w:color w:val="000000"/>
              </w:rPr>
            </w:pPr>
            <w:r>
              <w:rPr>
                <w:color w:val="000000"/>
              </w:rPr>
              <w:t>Баспа</w:t>
            </w:r>
          </w:p>
          <w:p w14:paraId="33B6F124" w14:textId="77777777" w:rsidR="00EE338A" w:rsidRDefault="00EE338A">
            <w:pPr>
              <w:ind w:left="-108" w:right="-108"/>
              <w:rPr>
                <w:color w:val="000000"/>
              </w:rPr>
            </w:pPr>
          </w:p>
          <w:p w14:paraId="0C4DC16E" w14:textId="77777777" w:rsidR="00EE338A" w:rsidRDefault="00EE338A">
            <w:pPr>
              <w:ind w:left="-108" w:right="-108"/>
              <w:rPr>
                <w:color w:val="000000"/>
              </w:rPr>
            </w:pPr>
          </w:p>
          <w:p w14:paraId="1E025A27" w14:textId="77777777" w:rsidR="00EE338A" w:rsidRDefault="00EE338A">
            <w:pPr>
              <w:ind w:left="-108" w:right="-108"/>
              <w:rPr>
                <w:color w:val="000000"/>
              </w:rPr>
            </w:pPr>
            <w:r>
              <w:rPr>
                <w:color w:val="000000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3EB1" w14:textId="77777777" w:rsidR="00EE338A" w:rsidRDefault="00EE338A">
            <w:pPr>
              <w:rPr>
                <w:color w:val="000000"/>
              </w:rPr>
            </w:pPr>
            <w:r>
              <w:rPr>
                <w:color w:val="000000"/>
              </w:rPr>
              <w:t>Вестник Казахской академии транспорта и коммуникаций им. М.Тынышпаева, № 2 (143), 2026, С.321-330.</w:t>
            </w:r>
          </w:p>
          <w:p w14:paraId="23F6F2CE" w14:textId="77777777" w:rsidR="003173CD" w:rsidRDefault="00BE714B" w:rsidP="003173CD">
            <w:pPr>
              <w:rPr>
                <w:color w:val="000000"/>
              </w:rPr>
            </w:pPr>
            <w:r w:rsidRPr="00BE714B">
              <w:rPr>
                <w:color w:val="000000"/>
              </w:rPr>
              <w:t>https://doi.org/10.52167/1609-1817-2026-143-2-321-330</w:t>
            </w:r>
          </w:p>
          <w:p w14:paraId="53CD8EE5" w14:textId="77777777" w:rsidR="003173CD" w:rsidRDefault="003173CD" w:rsidP="003173CD">
            <w:pPr>
              <w:rPr>
                <w:color w:val="000000"/>
              </w:rPr>
            </w:pPr>
          </w:p>
          <w:p w14:paraId="0FEFBAAA" w14:textId="77777777" w:rsidR="00BE714B" w:rsidRDefault="00BE714B" w:rsidP="003173CD">
            <w:pPr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C91" w14:textId="77777777" w:rsidR="00EE338A" w:rsidRDefault="00EE338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1,25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DB72" w14:textId="77777777" w:rsidR="00EE338A" w:rsidRDefault="00EE338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А.А. Савостин, С.И. Латыпов, А.В. Проселков, Д.Б. Узбеков</w:t>
            </w:r>
          </w:p>
        </w:tc>
      </w:tr>
      <w:tr w:rsidR="00EE338A" w14:paraId="525794E6" w14:textId="77777777">
        <w:trPr>
          <w:cantSplit/>
          <w:trHeight w:val="465"/>
        </w:trPr>
        <w:tc>
          <w:tcPr>
            <w:tcW w:w="10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9BDD" w14:textId="77777777" w:rsidR="00EE338A" w:rsidRDefault="00EE338A">
            <w:pPr>
              <w:jc w:val="center"/>
              <w:rPr>
                <w:b/>
                <w:bCs/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lastRenderedPageBreak/>
              <w:t>Халықаралық ғылыми-практикалық конференциялар жинақтарында</w:t>
            </w:r>
          </w:p>
          <w:p w14:paraId="618F525D" w14:textId="77777777" w:rsidR="00EE338A" w:rsidRDefault="00EE338A">
            <w:pPr>
              <w:jc w:val="center"/>
              <w:rPr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t>В сборниках международных научно-практических конференций</w:t>
            </w:r>
          </w:p>
        </w:tc>
      </w:tr>
      <w:tr w:rsidR="00EE338A" w14:paraId="6518A0A4" w14:textId="77777777">
        <w:trPr>
          <w:cantSplit/>
          <w:trHeight w:val="145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109A" w14:textId="0294C0D7" w:rsidR="00EE338A" w:rsidRDefault="00EE338A" w:rsidP="00C814C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val="en-US" w:eastAsia="ru-RU"/>
              </w:rPr>
              <w:t>2</w:t>
            </w:r>
            <w:r w:rsidR="00385187">
              <w:rPr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9DA4" w14:textId="77777777" w:rsidR="00EE338A" w:rsidRDefault="00EE338A">
            <w:pPr>
              <w:rPr>
                <w:lang w:eastAsia="ru-RU"/>
              </w:rPr>
            </w:pPr>
            <w:r>
              <w:rPr>
                <w:lang w:eastAsia="ru-RU"/>
              </w:rPr>
              <w:t>Многофункциональный контроллер для инкубатора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712C" w14:textId="77777777" w:rsidR="00EE338A" w:rsidRDefault="00EE338A">
            <w:pPr>
              <w:ind w:left="-108" w:right="-108"/>
              <w:rPr>
                <w:lang w:eastAsia="ru-RU"/>
              </w:rPr>
            </w:pPr>
            <w:r>
              <w:rPr>
                <w:lang w:eastAsia="ru-RU"/>
              </w:rPr>
              <w:t>Баспа</w:t>
            </w:r>
          </w:p>
          <w:p w14:paraId="4AE78198" w14:textId="77777777" w:rsidR="00EE338A" w:rsidRDefault="00EE338A">
            <w:pPr>
              <w:ind w:left="-108" w:right="-108"/>
              <w:rPr>
                <w:lang w:eastAsia="ru-RU"/>
              </w:rPr>
            </w:pPr>
          </w:p>
          <w:p w14:paraId="2E63918A" w14:textId="77777777" w:rsidR="00EE338A" w:rsidRDefault="00EE338A">
            <w:pPr>
              <w:ind w:left="-108" w:right="-108"/>
              <w:rPr>
                <w:lang w:eastAsia="ru-RU"/>
              </w:rPr>
            </w:pPr>
          </w:p>
          <w:p w14:paraId="3CD3357F" w14:textId="77777777" w:rsidR="00EE338A" w:rsidRDefault="00EE338A">
            <w:pPr>
              <w:ind w:left="-108" w:right="-108"/>
              <w:rPr>
                <w:lang w:eastAsia="ru-RU"/>
              </w:rPr>
            </w:pPr>
            <w:r>
              <w:rPr>
                <w:lang w:eastAsia="ru-RU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53A" w14:textId="77777777" w:rsidR="00EE338A" w:rsidRDefault="00EE338A">
            <w:pPr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«Козыбаевские чтения - 2021: Новые подходы и современные взгляды на развитие образования и науки»: материалы международной научно-практической конференции: в 9-и томах. Т. 3. - Петропавловск: СКУ</w:t>
            </w:r>
            <w:r w:rsidR="003173CD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им. М. Козыбаева, 2021. - С</w:t>
            </w:r>
            <w:r>
              <w:rPr>
                <w:bCs/>
                <w:lang w:val="en-US" w:eastAsia="ru-RU"/>
              </w:rPr>
              <w:t xml:space="preserve">. </w:t>
            </w:r>
            <w:r>
              <w:rPr>
                <w:bCs/>
                <w:lang w:eastAsia="ru-RU"/>
              </w:rPr>
              <w:t>19-24.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DE9C" w14:textId="77777777" w:rsidR="00EE338A" w:rsidRDefault="00EE338A">
            <w:pPr>
              <w:ind w:left="-108" w:right="-108"/>
              <w:jc w:val="center"/>
              <w:rPr>
                <w:lang w:eastAsia="ru-RU"/>
              </w:rPr>
            </w:pPr>
            <w:r>
              <w:rPr>
                <w:color w:val="000000"/>
              </w:rPr>
              <w:t>0,75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FDE1" w14:textId="77777777" w:rsidR="00EE338A" w:rsidRDefault="00EE338A">
            <w:pPr>
              <w:ind w:right="-108"/>
              <w:rPr>
                <w:lang w:eastAsia="ru-RU"/>
              </w:rPr>
            </w:pPr>
            <w:r>
              <w:rPr>
                <w:lang w:eastAsia="ru-RU"/>
              </w:rPr>
              <w:t>Гриппе Р. А.</w:t>
            </w:r>
          </w:p>
        </w:tc>
      </w:tr>
      <w:tr w:rsidR="00EE338A" w14:paraId="030B352F" w14:textId="77777777">
        <w:trPr>
          <w:cantSplit/>
          <w:trHeight w:val="282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8FD0" w14:textId="3FB2EFDA" w:rsidR="00EE338A" w:rsidRDefault="00EE338A" w:rsidP="00C814C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val="en-US" w:eastAsia="ru-RU"/>
              </w:rPr>
              <w:t>2</w:t>
            </w:r>
            <w:r w:rsidR="00385187">
              <w:rPr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0F67" w14:textId="77777777" w:rsidR="00EE338A" w:rsidRDefault="00EE338A">
            <w:pPr>
              <w:rPr>
                <w:kern w:val="24"/>
              </w:rPr>
            </w:pPr>
            <w:r>
              <w:rPr>
                <w:kern w:val="24"/>
              </w:rPr>
              <w:t>Аппаратно-программная реализация беспроводного холтеровского мониторинга кардиосигналов с использованием миникомпьютера класса Raspberry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D189" w14:textId="77777777" w:rsidR="00EE338A" w:rsidRDefault="00EE338A">
            <w:pPr>
              <w:ind w:left="-108" w:right="-108"/>
            </w:pPr>
            <w:r>
              <w:t>Баспа</w:t>
            </w:r>
          </w:p>
          <w:p w14:paraId="299F5CFF" w14:textId="77777777" w:rsidR="00EE338A" w:rsidRDefault="00EE338A">
            <w:pPr>
              <w:ind w:left="-108" w:right="-108"/>
            </w:pPr>
          </w:p>
          <w:p w14:paraId="61BF6F83" w14:textId="77777777" w:rsidR="00EE338A" w:rsidRDefault="00EE338A">
            <w:pPr>
              <w:ind w:left="-108" w:right="-108"/>
            </w:pPr>
          </w:p>
          <w:p w14:paraId="0825DC5F" w14:textId="77777777" w:rsidR="00EE338A" w:rsidRDefault="00EE338A">
            <w:pPr>
              <w:ind w:left="-108" w:right="-108"/>
              <w:rPr>
                <w:lang w:eastAsia="ru-RU"/>
              </w:rPr>
            </w:pPr>
            <w: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CB94" w14:textId="77777777" w:rsidR="00EE338A" w:rsidRDefault="00EE338A">
            <w:pPr>
              <w:rPr>
                <w:kern w:val="24"/>
                <w:lang w:eastAsia="ru-RU"/>
              </w:rPr>
            </w:pPr>
            <w:r>
              <w:rPr>
                <w:kern w:val="24"/>
                <w:lang w:eastAsia="ru-RU"/>
              </w:rPr>
              <w:t>Материалы XVIII Международной научно-технической конференции «Динамика систем, механизмов и машин» – Омск: ОмГТУ, 2024. – Т.12, №3. – С. 18-22.</w:t>
            </w:r>
          </w:p>
          <w:p w14:paraId="6E25C6E7" w14:textId="77777777" w:rsidR="00EE338A" w:rsidRDefault="00EE338A">
            <w:pPr>
              <w:rPr>
                <w:b/>
                <w:lang w:eastAsia="ru-RU"/>
              </w:rPr>
            </w:pPr>
            <w:r>
              <w:rPr>
                <w:kern w:val="24"/>
              </w:rPr>
              <w:t>https://doi.org/10.25206/2310-9793-2024-12-3-18-22.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7977" w14:textId="77777777" w:rsidR="00EE338A" w:rsidRDefault="00EE338A">
            <w:pPr>
              <w:ind w:left="-108" w:right="-108"/>
              <w:jc w:val="center"/>
              <w:rPr>
                <w:lang w:eastAsia="ru-RU"/>
              </w:rPr>
            </w:pPr>
            <w:r>
              <w:t>0,31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934A" w14:textId="29E1F31F" w:rsidR="00EE338A" w:rsidRDefault="00EE338A">
            <w:pPr>
              <w:ind w:right="-108"/>
              <w:rPr>
                <w:lang w:eastAsia="ru-RU"/>
              </w:rPr>
            </w:pPr>
            <w:r>
              <w:rPr>
                <w:kern w:val="24"/>
              </w:rPr>
              <w:t xml:space="preserve">Ивель В.П., </w:t>
            </w:r>
            <w:r w:rsidR="001578FB">
              <w:rPr>
                <w:kern w:val="24"/>
              </w:rPr>
              <w:t>Молдахметов С.С.</w:t>
            </w:r>
            <w:r w:rsidR="001578FB">
              <w:rPr>
                <w:kern w:val="24"/>
              </w:rPr>
              <w:t xml:space="preserve">, </w:t>
            </w:r>
            <w:r>
              <w:rPr>
                <w:kern w:val="24"/>
              </w:rPr>
              <w:t xml:space="preserve">Петров П.А., </w:t>
            </w:r>
          </w:p>
        </w:tc>
      </w:tr>
      <w:tr w:rsidR="00EE338A" w14:paraId="4AFD23BE" w14:textId="77777777">
        <w:trPr>
          <w:cantSplit/>
          <w:trHeight w:val="465"/>
        </w:trPr>
        <w:tc>
          <w:tcPr>
            <w:tcW w:w="10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017F" w14:textId="77777777" w:rsidR="00EE338A" w:rsidRDefault="00EE338A">
            <w:pPr>
              <w:jc w:val="center"/>
              <w:rPr>
                <w:b/>
                <w:bCs/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t>Халықаралық/республикалық ғылыми журналдарда</w:t>
            </w:r>
          </w:p>
          <w:p w14:paraId="14BA528A" w14:textId="77777777" w:rsidR="00EE338A" w:rsidRDefault="00EE338A">
            <w:pPr>
              <w:jc w:val="center"/>
              <w:rPr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t>В международных/республиканских научных журналах</w:t>
            </w:r>
          </w:p>
        </w:tc>
      </w:tr>
      <w:tr w:rsidR="00EE338A" w14:paraId="0CCBEA6C" w14:textId="77777777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FEEC" w14:textId="2C5736A8" w:rsidR="00EE338A" w:rsidRDefault="00EE338A" w:rsidP="00937912">
            <w:pPr>
              <w:rPr>
                <w:szCs w:val="24"/>
                <w:lang w:eastAsia="ru-RU"/>
              </w:rPr>
            </w:pPr>
            <w:r>
              <w:rPr>
                <w:szCs w:val="24"/>
                <w:lang w:val="en-US" w:eastAsia="ru-RU"/>
              </w:rPr>
              <w:t>2</w:t>
            </w:r>
            <w:r w:rsidR="00385187">
              <w:rPr>
                <w:szCs w:val="24"/>
                <w:lang w:eastAsia="ru-RU"/>
              </w:rPr>
              <w:t>6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87D6" w14:textId="77777777" w:rsidR="00EE338A" w:rsidRDefault="00EE338A">
            <w:pPr>
              <w:pStyle w:val="Default"/>
            </w:pPr>
            <w:r>
              <w:t xml:space="preserve">Адаптивное управление планированием </w:t>
            </w:r>
          </w:p>
          <w:p w14:paraId="7E78105A" w14:textId="77777777" w:rsidR="00EE338A" w:rsidRDefault="00EE338A">
            <w:pPr>
              <w:pStyle w:val="Default"/>
            </w:pPr>
            <w:r>
              <w:t xml:space="preserve">реактивного снаряда на пассивном участке полета по программно-заданной </w:t>
            </w:r>
          </w:p>
          <w:p w14:paraId="5F185763" w14:textId="77777777" w:rsidR="00EE338A" w:rsidRDefault="00EE338A">
            <w:pPr>
              <w:pStyle w:val="Default"/>
            </w:pPr>
            <w:r>
              <w:t xml:space="preserve">траектории </w:t>
            </w:r>
          </w:p>
          <w:p w14:paraId="43DD5332" w14:textId="77777777" w:rsidR="00EE338A" w:rsidRDefault="00EE338A">
            <w:pPr>
              <w:pStyle w:val="Default"/>
            </w:pPr>
          </w:p>
          <w:p w14:paraId="1CCD8407" w14:textId="77777777" w:rsidR="00EE338A" w:rsidRDefault="00EE338A">
            <w:pPr>
              <w:pStyle w:val="Default"/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B260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Баспа</w:t>
            </w:r>
          </w:p>
          <w:p w14:paraId="4D1DB855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</w:p>
          <w:p w14:paraId="08357C35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C33E" w14:textId="77777777" w:rsidR="00EE338A" w:rsidRDefault="00EE338A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Теоретический и прикладной научно-технический журнал «Мехатроника, автоматизация, управление». №10. Т 23. 2022, С.536-545</w:t>
            </w:r>
          </w:p>
          <w:p w14:paraId="7750C7A9" w14:textId="77777777" w:rsidR="00EE338A" w:rsidRDefault="00EE338A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https://doi.org/10.17587/mau.23.536-545</w:t>
            </w:r>
          </w:p>
          <w:p w14:paraId="710889B0" w14:textId="77777777" w:rsidR="00EE338A" w:rsidRDefault="00EE338A">
            <w:pPr>
              <w:rPr>
                <w:color w:val="000000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2955" w14:textId="77777777" w:rsidR="00EE338A" w:rsidRDefault="00EE338A">
            <w:pPr>
              <w:tabs>
                <w:tab w:val="left" w:pos="4678"/>
                <w:tab w:val="left" w:pos="7513"/>
              </w:tabs>
              <w:jc w:val="center"/>
              <w:rPr>
                <w:color w:val="000000"/>
                <w:szCs w:val="24"/>
                <w:lang w:val="en-US" w:eastAsia="ru-RU"/>
              </w:rPr>
            </w:pPr>
            <w:r>
              <w:rPr>
                <w:color w:val="000000"/>
                <w:szCs w:val="24"/>
                <w:lang w:val="en-US" w:eastAsia="ru-RU"/>
              </w:rPr>
              <w:t>1,25</w:t>
            </w:r>
            <w:r>
              <w:rPr>
                <w:color w:val="000000"/>
                <w:szCs w:val="24"/>
                <w:lang w:eastAsia="ru-RU"/>
              </w:rPr>
              <w:t xml:space="preserve">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A096" w14:textId="77777777" w:rsidR="00EE338A" w:rsidRDefault="00EE338A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Атыгаев Т. Б., Ивель В. П.,</w:t>
            </w:r>
          </w:p>
          <w:p w14:paraId="133253F7" w14:textId="77777777" w:rsidR="00EE338A" w:rsidRDefault="00EE338A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ru-RU"/>
              </w:rPr>
            </w:pPr>
          </w:p>
        </w:tc>
      </w:tr>
      <w:tr w:rsidR="00EE338A" w14:paraId="0B23938C" w14:textId="77777777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F3D9" w14:textId="18FABF0B" w:rsidR="00EE338A" w:rsidRDefault="00EE338A" w:rsidP="00937912">
            <w:pPr>
              <w:rPr>
                <w:szCs w:val="24"/>
                <w:lang w:eastAsia="ru-RU"/>
              </w:rPr>
            </w:pPr>
            <w:r>
              <w:rPr>
                <w:szCs w:val="24"/>
                <w:lang w:val="en-US" w:eastAsia="ru-RU"/>
              </w:rPr>
              <w:lastRenderedPageBreak/>
              <w:t>2</w:t>
            </w:r>
            <w:r w:rsidR="00385187">
              <w:rPr>
                <w:szCs w:val="24"/>
                <w:lang w:eastAsia="ru-RU"/>
              </w:rPr>
              <w:t>7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91AA" w14:textId="77777777" w:rsidR="00EE338A" w:rsidRDefault="00EE338A">
            <w:pPr>
              <w:pStyle w:val="Default"/>
            </w:pPr>
            <w:r>
              <w:t>Моделирование системы автоматического управления погружными насосами в дренажных колодцах в программной среде MatLab</w:t>
            </w:r>
          </w:p>
          <w:p w14:paraId="17080BB0" w14:textId="77777777" w:rsidR="00EE338A" w:rsidRDefault="00EE338A">
            <w:pPr>
              <w:pStyle w:val="Default"/>
            </w:pPr>
          </w:p>
          <w:p w14:paraId="2AB52C31" w14:textId="77777777" w:rsidR="00EE338A" w:rsidRDefault="00EE338A">
            <w:pPr>
              <w:pStyle w:val="Default"/>
            </w:pPr>
          </w:p>
          <w:p w14:paraId="036D11B2" w14:textId="77777777" w:rsidR="00EE338A" w:rsidRDefault="00EE338A">
            <w:pPr>
              <w:pStyle w:val="Default"/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8E7E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Баспа</w:t>
            </w:r>
          </w:p>
          <w:p w14:paraId="36032D6C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</w:p>
          <w:p w14:paraId="32F2642C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C0F5" w14:textId="77777777" w:rsidR="00EE338A" w:rsidRDefault="00EE338A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Вестник Северо–Казахстанского университета имени М. Козыбаева. № 4 (60). 2023, С.118-128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29BB" w14:textId="77777777" w:rsidR="00EE338A" w:rsidRDefault="00EE338A">
            <w:pPr>
              <w:tabs>
                <w:tab w:val="left" w:pos="4678"/>
                <w:tab w:val="left" w:pos="7513"/>
              </w:tabs>
              <w:jc w:val="center"/>
              <w:rPr>
                <w:color w:val="000000"/>
                <w:szCs w:val="24"/>
                <w:lang w:val="en-US" w:eastAsia="ru-RU"/>
              </w:rPr>
            </w:pPr>
            <w:r>
              <w:rPr>
                <w:color w:val="000000"/>
                <w:szCs w:val="24"/>
                <w:lang w:val="en-US" w:eastAsia="ru-RU"/>
              </w:rPr>
              <w:t>1,38</w:t>
            </w:r>
            <w:r>
              <w:rPr>
                <w:color w:val="000000"/>
                <w:szCs w:val="24"/>
                <w:lang w:eastAsia="ru-RU"/>
              </w:rPr>
              <w:t xml:space="preserve">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C3A6" w14:textId="77777777" w:rsidR="00EE338A" w:rsidRDefault="00EE338A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Насиев Д. Ш.</w:t>
            </w:r>
          </w:p>
        </w:tc>
      </w:tr>
      <w:tr w:rsidR="00EE338A" w14:paraId="0CF930BD" w14:textId="77777777">
        <w:trPr>
          <w:cantSplit/>
          <w:trHeight w:val="5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05F9" w14:textId="4CECE573" w:rsidR="00EE338A" w:rsidRPr="00C814CA" w:rsidRDefault="00937912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</w:t>
            </w:r>
            <w:r w:rsidR="00385187">
              <w:rPr>
                <w:szCs w:val="24"/>
                <w:lang w:eastAsia="ru-RU"/>
              </w:rPr>
              <w:t>8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106E" w14:textId="77777777" w:rsidR="00EE338A" w:rsidRDefault="00EE338A">
            <w:pPr>
              <w:pStyle w:val="Default"/>
            </w:pPr>
            <w:r>
              <w:t>Моделирование состояния реактивного снаряда в пространстве для проектирования оптимальной системы управления</w:t>
            </w:r>
          </w:p>
          <w:p w14:paraId="1E4CFFE3" w14:textId="77777777" w:rsidR="00EE338A" w:rsidRDefault="00EE338A">
            <w:pPr>
              <w:pStyle w:val="Default"/>
            </w:pPr>
          </w:p>
          <w:p w14:paraId="0B017C96" w14:textId="77777777" w:rsidR="00EE338A" w:rsidRDefault="00EE338A">
            <w:pPr>
              <w:pStyle w:val="Default"/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4728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Баспа</w:t>
            </w:r>
          </w:p>
          <w:p w14:paraId="72579A00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</w:p>
          <w:p w14:paraId="25BBF55A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4135" w14:textId="77777777" w:rsidR="00EE338A" w:rsidRDefault="00EE338A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Вестник академии национальной гвардии РК, №1 (51) март, 2024, С. 290-297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5AFC" w14:textId="77777777" w:rsidR="00EE338A" w:rsidRDefault="00EE338A">
            <w:pPr>
              <w:tabs>
                <w:tab w:val="left" w:pos="4678"/>
                <w:tab w:val="left" w:pos="7513"/>
              </w:tabs>
              <w:jc w:val="center"/>
              <w:rPr>
                <w:color w:val="000000"/>
                <w:szCs w:val="24"/>
                <w:lang w:val="en-US" w:eastAsia="ru-RU"/>
              </w:rPr>
            </w:pPr>
            <w:r>
              <w:rPr>
                <w:color w:val="000000"/>
                <w:szCs w:val="24"/>
                <w:lang w:val="en-US" w:eastAsia="ru-RU"/>
              </w:rPr>
              <w:t>1</w:t>
            </w:r>
            <w:r>
              <w:rPr>
                <w:color w:val="000000"/>
                <w:szCs w:val="24"/>
                <w:lang w:eastAsia="ru-RU"/>
              </w:rPr>
              <w:t xml:space="preserve"> п.л.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2905" w14:textId="77777777" w:rsidR="00EE338A" w:rsidRDefault="00EE338A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Атыгаев Т. Б.,</w:t>
            </w:r>
          </w:p>
          <w:p w14:paraId="67679CD9" w14:textId="77777777" w:rsidR="00EE338A" w:rsidRDefault="00EE338A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</w:rPr>
              <w:t>Ивель В. П.</w:t>
            </w:r>
            <w:r>
              <w:rPr>
                <w:color w:val="000000"/>
                <w:szCs w:val="24"/>
              </w:rPr>
              <w:br/>
            </w:r>
          </w:p>
        </w:tc>
      </w:tr>
      <w:tr w:rsidR="00EE338A" w14:paraId="0E93F7F8" w14:textId="77777777">
        <w:trPr>
          <w:cantSplit/>
          <w:trHeight w:val="581"/>
        </w:trPr>
        <w:tc>
          <w:tcPr>
            <w:tcW w:w="10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7875" w14:textId="77777777" w:rsidR="00EE338A" w:rsidRDefault="00EE338A">
            <w:pPr>
              <w:jc w:val="center"/>
              <w:rPr>
                <w:b/>
                <w:bCs/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t>Авторлық куәліктер, патенттер</w:t>
            </w:r>
          </w:p>
          <w:p w14:paraId="084D0A62" w14:textId="77777777" w:rsidR="00EE338A" w:rsidRDefault="00EE338A">
            <w:pPr>
              <w:jc w:val="center"/>
              <w:rPr>
                <w:szCs w:val="24"/>
                <w:lang w:val="kk-KZ" w:eastAsia="ru-RU"/>
              </w:rPr>
            </w:pPr>
            <w:r>
              <w:rPr>
                <w:b/>
                <w:bCs/>
                <w:szCs w:val="24"/>
                <w:lang w:val="kk-KZ" w:eastAsia="ru-RU"/>
              </w:rPr>
              <w:t>Авторские свидетельства, патенты</w:t>
            </w:r>
          </w:p>
        </w:tc>
      </w:tr>
      <w:tr w:rsidR="00EE338A" w14:paraId="5BF183F7" w14:textId="77777777">
        <w:trPr>
          <w:cantSplit/>
          <w:trHeight w:val="140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9891" w14:textId="2CCC00E1" w:rsidR="00EE338A" w:rsidRDefault="00385187" w:rsidP="00937912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29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EAB6" w14:textId="77777777" w:rsidR="00EE338A" w:rsidRDefault="00EE338A">
            <w:pPr>
              <w:rPr>
                <w:color w:val="000000"/>
                <w:szCs w:val="24"/>
                <w:lang w:val="kk-KZ" w:eastAsia="ru-RU"/>
              </w:rPr>
            </w:pPr>
            <w:r>
              <w:rPr>
                <w:color w:val="000000"/>
                <w:szCs w:val="24"/>
                <w:lang w:val="kk-KZ" w:eastAsia="ru-RU"/>
              </w:rPr>
              <w:t xml:space="preserve">Устройство </w:t>
            </w:r>
            <w:r w:rsidR="00D956CD">
              <w:rPr>
                <w:color w:val="000000"/>
                <w:szCs w:val="24"/>
                <w:lang w:val="kk-KZ" w:eastAsia="ru-RU"/>
              </w:rPr>
              <w:t xml:space="preserve">для беспроводной передачи и анализа </w:t>
            </w:r>
            <w:r>
              <w:rPr>
                <w:color w:val="000000"/>
                <w:szCs w:val="24"/>
                <w:lang w:val="kk-KZ" w:eastAsia="ru-RU"/>
              </w:rPr>
              <w:t xml:space="preserve">электрокардиосигнала </w:t>
            </w:r>
          </w:p>
          <w:p w14:paraId="215A2182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4674" w14:textId="77777777" w:rsidR="00EE338A" w:rsidRDefault="00EE338A">
            <w:pPr>
              <w:jc w:val="both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Баспа</w:t>
            </w:r>
          </w:p>
          <w:p w14:paraId="19CF9BE5" w14:textId="77777777" w:rsidR="00EE338A" w:rsidRDefault="00EE338A">
            <w:pPr>
              <w:jc w:val="both"/>
              <w:rPr>
                <w:color w:val="000000"/>
                <w:szCs w:val="24"/>
                <w:lang w:eastAsia="ru-RU"/>
              </w:rPr>
            </w:pPr>
          </w:p>
          <w:p w14:paraId="4C9C6C2B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8E81" w14:textId="77777777" w:rsidR="00EE338A" w:rsidRDefault="00EE338A" w:rsidP="00FE50D4">
            <w:pPr>
              <w:jc w:val="both"/>
              <w:rPr>
                <w:color w:val="000000"/>
                <w:szCs w:val="24"/>
                <w:lang w:val="kk-KZ" w:eastAsia="ru-RU"/>
              </w:rPr>
            </w:pPr>
            <w:r>
              <w:rPr>
                <w:color w:val="000000"/>
                <w:szCs w:val="24"/>
                <w:lang w:val="kk-KZ" w:eastAsia="ru-RU"/>
              </w:rPr>
              <w:t>Патент РК</w:t>
            </w:r>
            <w:r w:rsidR="00FE50D4">
              <w:rPr>
                <w:color w:val="000000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zCs w:val="24"/>
                <w:lang w:val="kk-KZ" w:eastAsia="ru-RU"/>
              </w:rPr>
              <w:t xml:space="preserve">на </w:t>
            </w:r>
            <w:r w:rsidR="00FE50D4">
              <w:rPr>
                <w:color w:val="000000"/>
                <w:szCs w:val="24"/>
                <w:lang w:val="kk-KZ" w:eastAsia="ru-RU"/>
              </w:rPr>
              <w:t xml:space="preserve">изобретение </w:t>
            </w:r>
            <w:r>
              <w:rPr>
                <w:color w:val="000000"/>
                <w:szCs w:val="24"/>
                <w:lang w:val="kk-KZ" w:eastAsia="ru-RU"/>
              </w:rPr>
              <w:t>№</w:t>
            </w:r>
            <w:r w:rsidR="00D956CD">
              <w:rPr>
                <w:color w:val="000000"/>
                <w:szCs w:val="24"/>
                <w:lang w:val="kk-KZ" w:eastAsia="ru-RU"/>
              </w:rPr>
              <w:t>34110</w:t>
            </w:r>
            <w:r>
              <w:rPr>
                <w:color w:val="000000"/>
                <w:szCs w:val="24"/>
                <w:lang w:val="kk-KZ" w:eastAsia="ru-RU"/>
              </w:rPr>
              <w:t xml:space="preserve"> от 0</w:t>
            </w:r>
            <w:r w:rsidR="00D956CD">
              <w:rPr>
                <w:color w:val="000000"/>
                <w:szCs w:val="24"/>
                <w:lang w:val="kk-KZ" w:eastAsia="ru-RU"/>
              </w:rPr>
              <w:t>9</w:t>
            </w:r>
            <w:r>
              <w:rPr>
                <w:color w:val="000000"/>
                <w:szCs w:val="24"/>
                <w:lang w:val="kk-KZ" w:eastAsia="ru-RU"/>
              </w:rPr>
              <w:t>.</w:t>
            </w:r>
            <w:r w:rsidR="00D956CD">
              <w:rPr>
                <w:color w:val="000000"/>
                <w:szCs w:val="24"/>
                <w:lang w:val="kk-KZ" w:eastAsia="ru-RU"/>
              </w:rPr>
              <w:t>1</w:t>
            </w:r>
            <w:r>
              <w:rPr>
                <w:color w:val="000000"/>
                <w:szCs w:val="24"/>
                <w:lang w:val="kk-KZ" w:eastAsia="ru-RU"/>
              </w:rPr>
              <w:t>1.202</w:t>
            </w:r>
            <w:r w:rsidR="00D956CD">
              <w:rPr>
                <w:color w:val="000000"/>
                <w:szCs w:val="24"/>
                <w:lang w:val="kk-KZ" w:eastAsia="ru-RU"/>
              </w:rPr>
              <w:t>0</w:t>
            </w:r>
            <w:r>
              <w:rPr>
                <w:color w:val="000000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BF63" w14:textId="77777777" w:rsidR="00EE338A" w:rsidRDefault="00EE338A">
            <w:pPr>
              <w:jc w:val="center"/>
              <w:rPr>
                <w:color w:val="000000"/>
                <w:szCs w:val="24"/>
                <w:lang w:val="en-US" w:eastAsia="ru-RU"/>
              </w:rPr>
            </w:pPr>
            <w:r>
              <w:rPr>
                <w:color w:val="000000"/>
                <w:szCs w:val="24"/>
                <w:lang w:val="en-US" w:eastAsia="ru-RU"/>
              </w:rP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E83F" w14:textId="77777777" w:rsidR="00EE338A" w:rsidRDefault="00EE338A" w:rsidP="00D956CD">
            <w:pPr>
              <w:rPr>
                <w:color w:val="000000"/>
                <w:szCs w:val="24"/>
                <w:lang w:val="kk-KZ" w:eastAsia="ru-RU"/>
              </w:rPr>
            </w:pPr>
            <w:r>
              <w:rPr>
                <w:color w:val="000000"/>
                <w:szCs w:val="24"/>
                <w:lang w:val="kk-KZ" w:eastAsia="ru-RU"/>
              </w:rPr>
              <w:t xml:space="preserve">Ивель В.П., </w:t>
            </w:r>
            <w:r w:rsidR="00D956CD">
              <w:rPr>
                <w:color w:val="000000"/>
                <w:szCs w:val="24"/>
                <w:lang w:val="kk-KZ" w:eastAsia="ru-RU"/>
              </w:rPr>
              <w:t xml:space="preserve">Герасимов И.А., Заинчковская К.В., </w:t>
            </w:r>
            <w:r>
              <w:rPr>
                <w:color w:val="000000"/>
                <w:szCs w:val="24"/>
                <w:lang w:val="kk-KZ" w:eastAsia="ru-RU"/>
              </w:rPr>
              <w:t>Молдахметов С.С., Петров П.А.</w:t>
            </w:r>
          </w:p>
        </w:tc>
      </w:tr>
      <w:tr w:rsidR="00EE338A" w14:paraId="6258E619" w14:textId="77777777">
        <w:trPr>
          <w:cantSplit/>
          <w:trHeight w:val="140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74B8" w14:textId="2BA5F91D" w:rsidR="00EE338A" w:rsidRDefault="00EE338A" w:rsidP="00937912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</w:t>
            </w:r>
            <w:r w:rsidR="00385187">
              <w:rPr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9674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Система для беспроводной передачи и анализа электрокардиосигнала </w:t>
            </w:r>
          </w:p>
          <w:p w14:paraId="7A1AB149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32DB" w14:textId="77777777" w:rsidR="00EE338A" w:rsidRDefault="00EE338A">
            <w:pPr>
              <w:jc w:val="both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Баспа</w:t>
            </w:r>
          </w:p>
          <w:p w14:paraId="217BE6C8" w14:textId="77777777" w:rsidR="00EE338A" w:rsidRDefault="00EE338A">
            <w:pPr>
              <w:jc w:val="both"/>
              <w:rPr>
                <w:color w:val="000000"/>
                <w:szCs w:val="24"/>
                <w:lang w:eastAsia="ru-RU"/>
              </w:rPr>
            </w:pPr>
          </w:p>
          <w:p w14:paraId="29515DCD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Печат.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3E77" w14:textId="77777777" w:rsidR="00EE338A" w:rsidRDefault="00EE338A">
            <w:pPr>
              <w:jc w:val="both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Патент </w:t>
            </w:r>
            <w:r>
              <w:rPr>
                <w:color w:val="000000"/>
                <w:szCs w:val="24"/>
                <w:lang w:val="kk-KZ" w:eastAsia="ru-RU"/>
              </w:rPr>
              <w:t>РК</w:t>
            </w:r>
            <w:r>
              <w:rPr>
                <w:color w:val="000000"/>
                <w:szCs w:val="24"/>
                <w:lang w:eastAsia="ru-RU"/>
              </w:rPr>
              <w:t xml:space="preserve"> на изобретение №37282 от 18.04.2025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2F86" w14:textId="77777777" w:rsidR="00EE338A" w:rsidRDefault="00EE338A">
            <w:pPr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val="en-US" w:eastAsia="ru-RU"/>
              </w:rP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0EC8" w14:textId="77777777" w:rsidR="00EE338A" w:rsidRDefault="00EE338A">
            <w:pPr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val="kk-KZ" w:eastAsia="ru-RU"/>
              </w:rPr>
              <w:t>Ивель В.П., Молдахметов С.С., Петров П.А.</w:t>
            </w:r>
          </w:p>
        </w:tc>
      </w:tr>
    </w:tbl>
    <w:p w14:paraId="078025F3" w14:textId="77777777" w:rsidR="000B41BE" w:rsidRDefault="000B41BE">
      <w:pPr>
        <w:jc w:val="center"/>
        <w:rPr>
          <w:bCs/>
          <w:sz w:val="20"/>
        </w:rPr>
      </w:pPr>
    </w:p>
    <w:sectPr w:rsidR="000B41BE" w:rsidSect="000B41BE">
      <w:footerReference w:type="default" r:id="rId8"/>
      <w:pgSz w:w="11906" w:h="16838"/>
      <w:pgMar w:top="1134" w:right="707" w:bottom="851" w:left="851" w:header="0" w:footer="166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81706" w14:textId="77777777" w:rsidR="0052453E" w:rsidRDefault="0052453E" w:rsidP="000B41BE">
      <w:r>
        <w:separator/>
      </w:r>
    </w:p>
  </w:endnote>
  <w:endnote w:type="continuationSeparator" w:id="0">
    <w:p w14:paraId="7E7037F7" w14:textId="77777777" w:rsidR="0052453E" w:rsidRDefault="0052453E" w:rsidP="000B4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KaZ;Times New Roman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imSun;宋体">
    <w:altName w:val="Arial Unicode MS"/>
    <w:charset w:val="80"/>
    <w:family w:val="roma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77CA" w14:textId="77777777" w:rsidR="000B41BE" w:rsidRDefault="00BE714B">
    <w:pPr>
      <w:overflowPunct w:val="0"/>
      <w:autoSpaceDE w:val="0"/>
      <w:textAlignment w:val="baseline"/>
      <w:rPr>
        <w:szCs w:val="24"/>
        <w:lang w:val="kk-KZ" w:eastAsia="ru-RU"/>
      </w:rPr>
    </w:pPr>
    <w:r>
      <w:rPr>
        <w:szCs w:val="24"/>
        <w:lang w:val="kk-KZ" w:eastAsia="ru-RU"/>
      </w:rPr>
      <w:t>Ізденуші:</w:t>
    </w:r>
  </w:p>
  <w:p w14:paraId="2CF98322" w14:textId="77777777" w:rsidR="000B41BE" w:rsidRDefault="00BE714B">
    <w:pPr>
      <w:overflowPunct w:val="0"/>
      <w:autoSpaceDE w:val="0"/>
      <w:textAlignment w:val="baseline"/>
      <w:rPr>
        <w:szCs w:val="24"/>
        <w:lang w:val="kk-KZ" w:eastAsia="ru-RU"/>
      </w:rPr>
    </w:pPr>
    <w:r>
      <w:rPr>
        <w:szCs w:val="24"/>
        <w:lang w:val="kk-KZ" w:eastAsia="ru-RU"/>
      </w:rPr>
      <w:t xml:space="preserve">Соискатель:   </w:t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  <w:t xml:space="preserve"> Ю.В. Герасимова </w:t>
    </w:r>
  </w:p>
  <w:p w14:paraId="7B2887D7" w14:textId="77777777" w:rsidR="000B41BE" w:rsidRDefault="000B41BE">
    <w:pPr>
      <w:overflowPunct w:val="0"/>
      <w:autoSpaceDE w:val="0"/>
      <w:textAlignment w:val="baseline"/>
      <w:rPr>
        <w:szCs w:val="24"/>
        <w:lang w:val="kk-KZ" w:eastAsia="ru-RU"/>
      </w:rPr>
    </w:pPr>
  </w:p>
  <w:p w14:paraId="5CF030CD" w14:textId="77777777" w:rsidR="000B41BE" w:rsidRDefault="00BE714B">
    <w:pPr>
      <w:tabs>
        <w:tab w:val="left" w:pos="6946"/>
      </w:tabs>
      <w:overflowPunct w:val="0"/>
      <w:autoSpaceDE w:val="0"/>
      <w:textAlignment w:val="baseline"/>
      <w:rPr>
        <w:szCs w:val="24"/>
        <w:lang w:val="kk-KZ" w:eastAsia="ru-RU"/>
      </w:rPr>
    </w:pPr>
    <w:r>
      <w:rPr>
        <w:szCs w:val="24"/>
        <w:lang w:val="kk-KZ" w:eastAsia="ru-RU"/>
      </w:rPr>
      <w:t>Тізімі дұрыс:</w:t>
    </w:r>
  </w:p>
  <w:p w14:paraId="058CFF52" w14:textId="77777777" w:rsidR="000B41BE" w:rsidRDefault="00BE714B">
    <w:pPr>
      <w:tabs>
        <w:tab w:val="left" w:pos="6946"/>
      </w:tabs>
      <w:overflowPunct w:val="0"/>
      <w:autoSpaceDE w:val="0"/>
      <w:spacing w:after="120"/>
      <w:textAlignment w:val="baseline"/>
      <w:rPr>
        <w:szCs w:val="24"/>
        <w:lang w:val="kk-KZ" w:eastAsia="ru-RU"/>
      </w:rPr>
    </w:pPr>
    <w:r>
      <w:rPr>
        <w:szCs w:val="24"/>
        <w:lang w:val="kk-KZ" w:eastAsia="ru-RU"/>
      </w:rPr>
      <w:t>Список верен:</w:t>
    </w:r>
  </w:p>
  <w:p w14:paraId="0D2B8DE9" w14:textId="77777777" w:rsidR="000B41BE" w:rsidRDefault="00BE714B">
    <w:pPr>
      <w:jc w:val="both"/>
      <w:rPr>
        <w:szCs w:val="24"/>
        <w:lang w:val="kk-KZ" w:eastAsia="ru-RU"/>
      </w:rPr>
    </w:pPr>
    <w:r>
      <w:rPr>
        <w:szCs w:val="24"/>
        <w:lang w:val="kk-KZ" w:eastAsia="ru-RU"/>
      </w:rPr>
      <w:t xml:space="preserve">«Энергетика және радиоэлектроника»  кафедрасының меңгерушiсi            </w:t>
    </w:r>
  </w:p>
  <w:p w14:paraId="5AEFE20F" w14:textId="77777777" w:rsidR="000B41BE" w:rsidRDefault="00BE714B">
    <w:pPr>
      <w:tabs>
        <w:tab w:val="left" w:pos="6946"/>
        <w:tab w:val="left" w:pos="8505"/>
      </w:tabs>
      <w:overflowPunct w:val="0"/>
      <w:autoSpaceDE w:val="0"/>
      <w:textAlignment w:val="baseline"/>
      <w:rPr>
        <w:szCs w:val="24"/>
        <w:lang w:val="kk-KZ" w:eastAsia="ru-RU"/>
      </w:rPr>
    </w:pPr>
    <w:r>
      <w:rPr>
        <w:szCs w:val="24"/>
        <w:lang w:val="kk-KZ" w:eastAsia="ru-RU"/>
      </w:rPr>
      <w:t>Заведующий кафедрой  «Энергетика и радиоэлектроника»</w:t>
    </w:r>
    <w:r>
      <w:rPr>
        <w:szCs w:val="24"/>
        <w:lang w:val="kk-KZ" w:eastAsia="ru-RU"/>
      </w:rPr>
      <w:tab/>
    </w:r>
    <w:r>
      <w:rPr>
        <w:szCs w:val="24"/>
        <w:lang w:val="kk-KZ" w:eastAsia="ru-RU"/>
      </w:rPr>
      <w:tab/>
      <w:t xml:space="preserve">  А.А. Кашевкин</w:t>
    </w:r>
  </w:p>
  <w:p w14:paraId="3FC03F0D" w14:textId="77777777" w:rsidR="000B41BE" w:rsidRDefault="000B41BE">
    <w:pPr>
      <w:tabs>
        <w:tab w:val="left" w:pos="6946"/>
        <w:tab w:val="left" w:pos="8505"/>
      </w:tabs>
      <w:overflowPunct w:val="0"/>
      <w:autoSpaceDE w:val="0"/>
      <w:textAlignment w:val="baseline"/>
      <w:rPr>
        <w:szCs w:val="24"/>
        <w:lang w:val="kk-KZ" w:eastAsia="ru-RU"/>
      </w:rPr>
    </w:pPr>
  </w:p>
  <w:p w14:paraId="4D3FBB40" w14:textId="77777777" w:rsidR="000B41BE" w:rsidRDefault="000B41BE">
    <w:pPr>
      <w:tabs>
        <w:tab w:val="left" w:pos="6946"/>
        <w:tab w:val="left" w:pos="8505"/>
      </w:tabs>
      <w:overflowPunct w:val="0"/>
      <w:autoSpaceDE w:val="0"/>
      <w:textAlignment w:val="baseline"/>
      <w:rPr>
        <w:szCs w:val="24"/>
        <w:lang w:val="kk-KZ" w:eastAsia="ru-RU"/>
      </w:rPr>
    </w:pPr>
  </w:p>
  <w:p w14:paraId="20FF64D0" w14:textId="77777777" w:rsidR="000B41BE" w:rsidRDefault="00BE714B">
    <w:pPr>
      <w:tabs>
        <w:tab w:val="left" w:pos="6946"/>
        <w:tab w:val="left" w:pos="8505"/>
      </w:tabs>
      <w:overflowPunct w:val="0"/>
      <w:autoSpaceDE w:val="0"/>
      <w:textAlignment w:val="baseline"/>
      <w:rPr>
        <w:szCs w:val="24"/>
        <w:lang w:val="kk-KZ" w:eastAsia="ru-RU"/>
      </w:rPr>
    </w:pPr>
    <w:r>
      <w:rPr>
        <w:szCs w:val="24"/>
        <w:lang w:val="kk-KZ" w:eastAsia="ru-RU"/>
      </w:rPr>
      <w:t>Ғалым хатшы /Ученый секретарь</w:t>
    </w:r>
    <w:r>
      <w:rPr>
        <w:szCs w:val="24"/>
        <w:lang w:val="kk-KZ" w:eastAsia="ru-RU"/>
      </w:rPr>
      <w:tab/>
      <w:t xml:space="preserve">                       А.С. Темирханова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90632" w14:textId="77777777" w:rsidR="0052453E" w:rsidRDefault="0052453E" w:rsidP="000B41BE">
      <w:r>
        <w:separator/>
      </w:r>
    </w:p>
  </w:footnote>
  <w:footnote w:type="continuationSeparator" w:id="0">
    <w:p w14:paraId="7065EB68" w14:textId="77777777" w:rsidR="0052453E" w:rsidRDefault="0052453E" w:rsidP="000B4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F45BF"/>
    <w:multiLevelType w:val="multilevel"/>
    <w:tmpl w:val="2CBF45BF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88525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1213"/>
    <w:rsid w:val="00002A47"/>
    <w:rsid w:val="000065B4"/>
    <w:rsid w:val="00006E5F"/>
    <w:rsid w:val="00007307"/>
    <w:rsid w:val="00007C85"/>
    <w:rsid w:val="000142D2"/>
    <w:rsid w:val="000261D0"/>
    <w:rsid w:val="0003522E"/>
    <w:rsid w:val="0004090B"/>
    <w:rsid w:val="00055E66"/>
    <w:rsid w:val="00063D72"/>
    <w:rsid w:val="00073820"/>
    <w:rsid w:val="00074272"/>
    <w:rsid w:val="00081224"/>
    <w:rsid w:val="000A1E5A"/>
    <w:rsid w:val="000A450D"/>
    <w:rsid w:val="000A4838"/>
    <w:rsid w:val="000B41BE"/>
    <w:rsid w:val="000B787F"/>
    <w:rsid w:val="000C1142"/>
    <w:rsid w:val="000C1C1B"/>
    <w:rsid w:val="000C78DC"/>
    <w:rsid w:val="000D4E77"/>
    <w:rsid w:val="0010041A"/>
    <w:rsid w:val="00112EC5"/>
    <w:rsid w:val="00121BEB"/>
    <w:rsid w:val="00134866"/>
    <w:rsid w:val="00157602"/>
    <w:rsid w:val="001578FB"/>
    <w:rsid w:val="00161213"/>
    <w:rsid w:val="00163377"/>
    <w:rsid w:val="001706B2"/>
    <w:rsid w:val="001751D8"/>
    <w:rsid w:val="0017532F"/>
    <w:rsid w:val="00181636"/>
    <w:rsid w:val="0018732D"/>
    <w:rsid w:val="00187A95"/>
    <w:rsid w:val="00197EF3"/>
    <w:rsid w:val="001A0B13"/>
    <w:rsid w:val="001A5254"/>
    <w:rsid w:val="001A7C96"/>
    <w:rsid w:val="001C46D3"/>
    <w:rsid w:val="001C71D5"/>
    <w:rsid w:val="001D16E2"/>
    <w:rsid w:val="001E01E3"/>
    <w:rsid w:val="001E626A"/>
    <w:rsid w:val="00216559"/>
    <w:rsid w:val="0023360E"/>
    <w:rsid w:val="002346BB"/>
    <w:rsid w:val="00242954"/>
    <w:rsid w:val="00242B52"/>
    <w:rsid w:val="002627D4"/>
    <w:rsid w:val="00294A5E"/>
    <w:rsid w:val="002A3444"/>
    <w:rsid w:val="002A3803"/>
    <w:rsid w:val="002B4527"/>
    <w:rsid w:val="002B4B04"/>
    <w:rsid w:val="002D4D01"/>
    <w:rsid w:val="002E0F02"/>
    <w:rsid w:val="002E318B"/>
    <w:rsid w:val="002F169B"/>
    <w:rsid w:val="00301577"/>
    <w:rsid w:val="003173CD"/>
    <w:rsid w:val="003248A9"/>
    <w:rsid w:val="00333225"/>
    <w:rsid w:val="003345FA"/>
    <w:rsid w:val="003471A6"/>
    <w:rsid w:val="00350028"/>
    <w:rsid w:val="00353752"/>
    <w:rsid w:val="00357F8C"/>
    <w:rsid w:val="00360C25"/>
    <w:rsid w:val="003622FC"/>
    <w:rsid w:val="00371F93"/>
    <w:rsid w:val="0037256D"/>
    <w:rsid w:val="00374D32"/>
    <w:rsid w:val="00385187"/>
    <w:rsid w:val="003853C5"/>
    <w:rsid w:val="003867FF"/>
    <w:rsid w:val="003A3059"/>
    <w:rsid w:val="003E2B25"/>
    <w:rsid w:val="003E4E26"/>
    <w:rsid w:val="003E5D85"/>
    <w:rsid w:val="00401E83"/>
    <w:rsid w:val="0040309D"/>
    <w:rsid w:val="00404E88"/>
    <w:rsid w:val="004075BD"/>
    <w:rsid w:val="00424CCD"/>
    <w:rsid w:val="0042675A"/>
    <w:rsid w:val="00426D0F"/>
    <w:rsid w:val="004351D0"/>
    <w:rsid w:val="004529D8"/>
    <w:rsid w:val="00467C64"/>
    <w:rsid w:val="00471EAA"/>
    <w:rsid w:val="00476902"/>
    <w:rsid w:val="00480374"/>
    <w:rsid w:val="0048145E"/>
    <w:rsid w:val="00487F75"/>
    <w:rsid w:val="00495876"/>
    <w:rsid w:val="004B3F70"/>
    <w:rsid w:val="004C0C46"/>
    <w:rsid w:val="004C2870"/>
    <w:rsid w:val="00516EB1"/>
    <w:rsid w:val="00522A13"/>
    <w:rsid w:val="0052453E"/>
    <w:rsid w:val="00542F27"/>
    <w:rsid w:val="00544472"/>
    <w:rsid w:val="005505FA"/>
    <w:rsid w:val="00581743"/>
    <w:rsid w:val="00591220"/>
    <w:rsid w:val="00591487"/>
    <w:rsid w:val="005A6248"/>
    <w:rsid w:val="005B2933"/>
    <w:rsid w:val="005C1CC8"/>
    <w:rsid w:val="005C45C3"/>
    <w:rsid w:val="005D0783"/>
    <w:rsid w:val="005F3DC1"/>
    <w:rsid w:val="00622D66"/>
    <w:rsid w:val="00626EED"/>
    <w:rsid w:val="00654D49"/>
    <w:rsid w:val="00655940"/>
    <w:rsid w:val="00665318"/>
    <w:rsid w:val="006661D3"/>
    <w:rsid w:val="00666F09"/>
    <w:rsid w:val="00671FE6"/>
    <w:rsid w:val="006735D1"/>
    <w:rsid w:val="00674BDC"/>
    <w:rsid w:val="0069166E"/>
    <w:rsid w:val="00692D94"/>
    <w:rsid w:val="006930EC"/>
    <w:rsid w:val="006A231F"/>
    <w:rsid w:val="006A7B00"/>
    <w:rsid w:val="006B03CE"/>
    <w:rsid w:val="006B6CA5"/>
    <w:rsid w:val="006C08A7"/>
    <w:rsid w:val="006C2DBC"/>
    <w:rsid w:val="006C6C01"/>
    <w:rsid w:val="006D4938"/>
    <w:rsid w:val="006D7E88"/>
    <w:rsid w:val="006E6D24"/>
    <w:rsid w:val="007027DD"/>
    <w:rsid w:val="0070319B"/>
    <w:rsid w:val="00704289"/>
    <w:rsid w:val="00711098"/>
    <w:rsid w:val="007215F8"/>
    <w:rsid w:val="00730A11"/>
    <w:rsid w:val="00766419"/>
    <w:rsid w:val="007677F4"/>
    <w:rsid w:val="00792798"/>
    <w:rsid w:val="007D70A8"/>
    <w:rsid w:val="00805AED"/>
    <w:rsid w:val="00811266"/>
    <w:rsid w:val="008243D2"/>
    <w:rsid w:val="008504D8"/>
    <w:rsid w:val="008520F2"/>
    <w:rsid w:val="00857C55"/>
    <w:rsid w:val="0086321E"/>
    <w:rsid w:val="008667E7"/>
    <w:rsid w:val="00876A27"/>
    <w:rsid w:val="00880CCC"/>
    <w:rsid w:val="00883D13"/>
    <w:rsid w:val="008A1DA5"/>
    <w:rsid w:val="008A243C"/>
    <w:rsid w:val="008B09F8"/>
    <w:rsid w:val="008D06D3"/>
    <w:rsid w:val="008D18DC"/>
    <w:rsid w:val="008E1E4C"/>
    <w:rsid w:val="008E5047"/>
    <w:rsid w:val="008E5D99"/>
    <w:rsid w:val="008F195D"/>
    <w:rsid w:val="008F6F52"/>
    <w:rsid w:val="0092523F"/>
    <w:rsid w:val="0093223A"/>
    <w:rsid w:val="0093237E"/>
    <w:rsid w:val="00932C5F"/>
    <w:rsid w:val="00937912"/>
    <w:rsid w:val="0095613A"/>
    <w:rsid w:val="00972D71"/>
    <w:rsid w:val="00974AB8"/>
    <w:rsid w:val="00987EA2"/>
    <w:rsid w:val="00990D70"/>
    <w:rsid w:val="009B24F7"/>
    <w:rsid w:val="009B3DD5"/>
    <w:rsid w:val="009C1044"/>
    <w:rsid w:val="009C33FD"/>
    <w:rsid w:val="009D31C3"/>
    <w:rsid w:val="009E1DA1"/>
    <w:rsid w:val="00A006DC"/>
    <w:rsid w:val="00A12F7C"/>
    <w:rsid w:val="00A16792"/>
    <w:rsid w:val="00A2431B"/>
    <w:rsid w:val="00A30A1A"/>
    <w:rsid w:val="00A37C82"/>
    <w:rsid w:val="00A449CE"/>
    <w:rsid w:val="00A45ABD"/>
    <w:rsid w:val="00A51029"/>
    <w:rsid w:val="00A57C96"/>
    <w:rsid w:val="00A739E8"/>
    <w:rsid w:val="00A77ACB"/>
    <w:rsid w:val="00A825DD"/>
    <w:rsid w:val="00AC4851"/>
    <w:rsid w:val="00AD029D"/>
    <w:rsid w:val="00AE1B67"/>
    <w:rsid w:val="00AF3B54"/>
    <w:rsid w:val="00AF7EAA"/>
    <w:rsid w:val="00B031E9"/>
    <w:rsid w:val="00B07F19"/>
    <w:rsid w:val="00B15B54"/>
    <w:rsid w:val="00B2557D"/>
    <w:rsid w:val="00B317DD"/>
    <w:rsid w:val="00B43C8B"/>
    <w:rsid w:val="00B446E7"/>
    <w:rsid w:val="00B66B62"/>
    <w:rsid w:val="00B71191"/>
    <w:rsid w:val="00B76809"/>
    <w:rsid w:val="00B76CA6"/>
    <w:rsid w:val="00B83D10"/>
    <w:rsid w:val="00B908E1"/>
    <w:rsid w:val="00BB5A20"/>
    <w:rsid w:val="00BC50A0"/>
    <w:rsid w:val="00BC6ADF"/>
    <w:rsid w:val="00BD066A"/>
    <w:rsid w:val="00BD5554"/>
    <w:rsid w:val="00BE2F40"/>
    <w:rsid w:val="00BE714B"/>
    <w:rsid w:val="00BF1B59"/>
    <w:rsid w:val="00BF66D4"/>
    <w:rsid w:val="00C055C9"/>
    <w:rsid w:val="00C11D14"/>
    <w:rsid w:val="00C12A71"/>
    <w:rsid w:val="00C14372"/>
    <w:rsid w:val="00C20E93"/>
    <w:rsid w:val="00C22F1F"/>
    <w:rsid w:val="00C36396"/>
    <w:rsid w:val="00C408E7"/>
    <w:rsid w:val="00C41778"/>
    <w:rsid w:val="00C61081"/>
    <w:rsid w:val="00C62A6B"/>
    <w:rsid w:val="00C7033F"/>
    <w:rsid w:val="00C75153"/>
    <w:rsid w:val="00C814CA"/>
    <w:rsid w:val="00C8664D"/>
    <w:rsid w:val="00CC6455"/>
    <w:rsid w:val="00CD7862"/>
    <w:rsid w:val="00D25CCC"/>
    <w:rsid w:val="00D26295"/>
    <w:rsid w:val="00D27F9A"/>
    <w:rsid w:val="00D302BC"/>
    <w:rsid w:val="00D37D07"/>
    <w:rsid w:val="00D479C0"/>
    <w:rsid w:val="00D54BA1"/>
    <w:rsid w:val="00D62722"/>
    <w:rsid w:val="00D6539A"/>
    <w:rsid w:val="00D679B5"/>
    <w:rsid w:val="00D85C80"/>
    <w:rsid w:val="00D91D8B"/>
    <w:rsid w:val="00D956CD"/>
    <w:rsid w:val="00DA7B01"/>
    <w:rsid w:val="00DB2C40"/>
    <w:rsid w:val="00DB36C4"/>
    <w:rsid w:val="00DB46A1"/>
    <w:rsid w:val="00DC3F09"/>
    <w:rsid w:val="00DE0D6A"/>
    <w:rsid w:val="00E008C7"/>
    <w:rsid w:val="00E05E96"/>
    <w:rsid w:val="00E2522B"/>
    <w:rsid w:val="00E30600"/>
    <w:rsid w:val="00E30878"/>
    <w:rsid w:val="00E34E0B"/>
    <w:rsid w:val="00E42E22"/>
    <w:rsid w:val="00E4611F"/>
    <w:rsid w:val="00E474B7"/>
    <w:rsid w:val="00E52F31"/>
    <w:rsid w:val="00E548FF"/>
    <w:rsid w:val="00E54B57"/>
    <w:rsid w:val="00E57170"/>
    <w:rsid w:val="00E673E5"/>
    <w:rsid w:val="00E7737A"/>
    <w:rsid w:val="00EA3456"/>
    <w:rsid w:val="00EA5FA1"/>
    <w:rsid w:val="00EB453B"/>
    <w:rsid w:val="00ED18C7"/>
    <w:rsid w:val="00ED273F"/>
    <w:rsid w:val="00ED484B"/>
    <w:rsid w:val="00EE2F5B"/>
    <w:rsid w:val="00EE338A"/>
    <w:rsid w:val="00EE5966"/>
    <w:rsid w:val="00EF6932"/>
    <w:rsid w:val="00F27EF7"/>
    <w:rsid w:val="00F4095F"/>
    <w:rsid w:val="00F54F1D"/>
    <w:rsid w:val="00F572F7"/>
    <w:rsid w:val="00F903F8"/>
    <w:rsid w:val="00F929EF"/>
    <w:rsid w:val="00FA553E"/>
    <w:rsid w:val="00FB12D5"/>
    <w:rsid w:val="00FB7463"/>
    <w:rsid w:val="00FC0ED5"/>
    <w:rsid w:val="00FC1BC8"/>
    <w:rsid w:val="00FC7F6B"/>
    <w:rsid w:val="00FD6957"/>
    <w:rsid w:val="00FE2B4E"/>
    <w:rsid w:val="00FE50D4"/>
    <w:rsid w:val="0C23551A"/>
    <w:rsid w:val="0CFA4620"/>
    <w:rsid w:val="11BF1CAD"/>
    <w:rsid w:val="33701575"/>
    <w:rsid w:val="3FC26926"/>
    <w:rsid w:val="429D666D"/>
    <w:rsid w:val="4A685795"/>
    <w:rsid w:val="602A0546"/>
    <w:rsid w:val="6439628E"/>
    <w:rsid w:val="64B81908"/>
    <w:rsid w:val="74395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CE271"/>
  <w15:docId w15:val="{393C41CF-86DB-4FCA-AFB8-B4E315DD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1BE"/>
    <w:rPr>
      <w:rFonts w:eastAsia="Times New Roman"/>
      <w:sz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1BE"/>
    <w:pPr>
      <w:keepNext/>
      <w:keepLines/>
      <w:spacing w:before="240"/>
      <w:outlineLvl w:val="0"/>
    </w:pPr>
    <w:rPr>
      <w:rFonts w:ascii="Cambria" w:eastAsia="SimSun" w:hAnsi="Cambria"/>
      <w:color w:val="366091"/>
      <w:sz w:val="32"/>
      <w:szCs w:val="32"/>
    </w:rPr>
  </w:style>
  <w:style w:type="paragraph" w:styleId="3">
    <w:name w:val="heading 3"/>
    <w:basedOn w:val="a"/>
    <w:next w:val="a0"/>
    <w:qFormat/>
    <w:rsid w:val="000B41BE"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qFormat/>
    <w:rsid w:val="000B41BE"/>
    <w:pPr>
      <w:keepNext/>
      <w:keepLines/>
      <w:spacing w:before="40"/>
      <w:outlineLvl w:val="4"/>
    </w:pPr>
    <w:rPr>
      <w:rFonts w:ascii="Cambria" w:eastAsia="SimSun" w:hAnsi="Cambria"/>
      <w:color w:val="36609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0B41BE"/>
    <w:pPr>
      <w:widowControl w:val="0"/>
      <w:jc w:val="center"/>
    </w:pPr>
    <w:rPr>
      <w:sz w:val="28"/>
    </w:rPr>
  </w:style>
  <w:style w:type="character" w:styleId="a4">
    <w:name w:val="Emphasis"/>
    <w:uiPriority w:val="20"/>
    <w:qFormat/>
    <w:rsid w:val="000B41BE"/>
    <w:rPr>
      <w:i/>
      <w:iCs/>
    </w:rPr>
  </w:style>
  <w:style w:type="character" w:styleId="a5">
    <w:name w:val="Hyperlink"/>
    <w:uiPriority w:val="99"/>
    <w:unhideWhenUsed/>
    <w:qFormat/>
    <w:rsid w:val="000B41BE"/>
    <w:rPr>
      <w:color w:val="0000FF"/>
      <w:u w:val="single"/>
    </w:rPr>
  </w:style>
  <w:style w:type="character" w:styleId="a6">
    <w:name w:val="Strong"/>
    <w:uiPriority w:val="22"/>
    <w:qFormat/>
    <w:rsid w:val="000B41BE"/>
    <w:rPr>
      <w:b/>
      <w:bCs/>
    </w:rPr>
  </w:style>
  <w:style w:type="paragraph" w:styleId="a7">
    <w:name w:val="Balloon Text"/>
    <w:basedOn w:val="a"/>
    <w:qFormat/>
    <w:rsid w:val="000B41BE"/>
    <w:rPr>
      <w:rFonts w:ascii="Tahoma" w:hAnsi="Tahoma" w:cs="Tahoma"/>
      <w:sz w:val="16"/>
      <w:szCs w:val="16"/>
    </w:rPr>
  </w:style>
  <w:style w:type="paragraph" w:styleId="a8">
    <w:name w:val="Plain Text"/>
    <w:basedOn w:val="a"/>
    <w:qFormat/>
    <w:rsid w:val="000B41BE"/>
    <w:rPr>
      <w:rFonts w:ascii="Courier New" w:hAnsi="Courier New" w:cs="Courier New"/>
      <w:sz w:val="20"/>
    </w:rPr>
  </w:style>
  <w:style w:type="paragraph" w:styleId="30">
    <w:name w:val="Body Text Indent 3"/>
    <w:basedOn w:val="a"/>
    <w:qFormat/>
    <w:rsid w:val="000B41BE"/>
    <w:pPr>
      <w:ind w:firstLine="360"/>
    </w:pPr>
  </w:style>
  <w:style w:type="paragraph" w:styleId="a9">
    <w:name w:val="caption"/>
    <w:basedOn w:val="a"/>
    <w:qFormat/>
    <w:rsid w:val="000B41BE"/>
    <w:pPr>
      <w:suppressLineNumbers/>
      <w:spacing w:before="120" w:after="120"/>
    </w:pPr>
    <w:rPr>
      <w:i/>
      <w:iCs/>
      <w:szCs w:val="24"/>
    </w:rPr>
  </w:style>
  <w:style w:type="paragraph" w:styleId="aa">
    <w:name w:val="header"/>
    <w:basedOn w:val="a"/>
    <w:qFormat/>
    <w:rsid w:val="000B41BE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qFormat/>
    <w:rsid w:val="000B41BE"/>
    <w:pPr>
      <w:jc w:val="center"/>
    </w:pPr>
  </w:style>
  <w:style w:type="paragraph" w:styleId="ac">
    <w:name w:val="footer"/>
    <w:basedOn w:val="a"/>
    <w:rsid w:val="000B41BE"/>
    <w:pPr>
      <w:tabs>
        <w:tab w:val="center" w:pos="4153"/>
        <w:tab w:val="right" w:pos="8306"/>
      </w:tabs>
    </w:pPr>
  </w:style>
  <w:style w:type="paragraph" w:styleId="ad">
    <w:name w:val="List"/>
    <w:basedOn w:val="a0"/>
    <w:qFormat/>
    <w:rsid w:val="000B41BE"/>
  </w:style>
  <w:style w:type="paragraph" w:styleId="ae">
    <w:name w:val="Normal (Web)"/>
    <w:basedOn w:val="a"/>
    <w:qFormat/>
    <w:rsid w:val="000B41BE"/>
    <w:pPr>
      <w:spacing w:before="280" w:after="280"/>
    </w:pPr>
    <w:rPr>
      <w:szCs w:val="24"/>
    </w:rPr>
  </w:style>
  <w:style w:type="character" w:customStyle="1" w:styleId="10">
    <w:name w:val="Заголовок 1 Знак"/>
    <w:link w:val="1"/>
    <w:uiPriority w:val="9"/>
    <w:qFormat/>
    <w:rsid w:val="000B41BE"/>
    <w:rPr>
      <w:rFonts w:ascii="Cambria" w:eastAsia="SimSun" w:hAnsi="Cambria" w:cs="Times New Roman"/>
      <w:color w:val="366091"/>
      <w:sz w:val="32"/>
      <w:szCs w:val="32"/>
      <w:lang w:val="ru-RU" w:bidi="ar-SA"/>
    </w:rPr>
  </w:style>
  <w:style w:type="character" w:customStyle="1" w:styleId="50">
    <w:name w:val="Заголовок 5 Знак"/>
    <w:link w:val="5"/>
    <w:uiPriority w:val="9"/>
    <w:semiHidden/>
    <w:qFormat/>
    <w:rsid w:val="000B41BE"/>
    <w:rPr>
      <w:rFonts w:ascii="Cambria" w:eastAsia="SimSun" w:hAnsi="Cambria" w:cs="Times New Roman"/>
      <w:color w:val="366091"/>
      <w:sz w:val="24"/>
      <w:szCs w:val="20"/>
      <w:lang w:val="ru-RU" w:bidi="ar-SA"/>
    </w:rPr>
  </w:style>
  <w:style w:type="character" w:customStyle="1" w:styleId="WW8Num1z0">
    <w:name w:val="WW8Num1z0"/>
    <w:qFormat/>
    <w:rsid w:val="000B41BE"/>
  </w:style>
  <w:style w:type="character" w:customStyle="1" w:styleId="WW8Num1z1">
    <w:name w:val="WW8Num1z1"/>
    <w:qFormat/>
    <w:rsid w:val="000B41BE"/>
  </w:style>
  <w:style w:type="character" w:customStyle="1" w:styleId="WW8Num1z2">
    <w:name w:val="WW8Num1z2"/>
    <w:qFormat/>
    <w:rsid w:val="000B41BE"/>
  </w:style>
  <w:style w:type="character" w:customStyle="1" w:styleId="WW8Num1z3">
    <w:name w:val="WW8Num1z3"/>
    <w:qFormat/>
    <w:rsid w:val="000B41BE"/>
  </w:style>
  <w:style w:type="character" w:customStyle="1" w:styleId="WW8Num1z4">
    <w:name w:val="WW8Num1z4"/>
    <w:qFormat/>
    <w:rsid w:val="000B41BE"/>
  </w:style>
  <w:style w:type="character" w:customStyle="1" w:styleId="WW8Num1z5">
    <w:name w:val="WW8Num1z5"/>
    <w:qFormat/>
    <w:rsid w:val="000B41BE"/>
  </w:style>
  <w:style w:type="character" w:customStyle="1" w:styleId="WW8Num1z6">
    <w:name w:val="WW8Num1z6"/>
    <w:qFormat/>
    <w:rsid w:val="000B41BE"/>
  </w:style>
  <w:style w:type="character" w:customStyle="1" w:styleId="WW8Num1z7">
    <w:name w:val="WW8Num1z7"/>
    <w:qFormat/>
    <w:rsid w:val="000B41BE"/>
  </w:style>
  <w:style w:type="character" w:customStyle="1" w:styleId="WW8Num1z8">
    <w:name w:val="WW8Num1z8"/>
    <w:qFormat/>
    <w:rsid w:val="000B41BE"/>
  </w:style>
  <w:style w:type="character" w:customStyle="1" w:styleId="WW8Num2z0">
    <w:name w:val="WW8Num2z0"/>
    <w:qFormat/>
    <w:rsid w:val="000B41BE"/>
  </w:style>
  <w:style w:type="character" w:customStyle="1" w:styleId="WW8Num2z1">
    <w:name w:val="WW8Num2z1"/>
    <w:qFormat/>
    <w:rsid w:val="000B41BE"/>
  </w:style>
  <w:style w:type="character" w:customStyle="1" w:styleId="WW8Num2z2">
    <w:name w:val="WW8Num2z2"/>
    <w:qFormat/>
    <w:rsid w:val="000B41BE"/>
  </w:style>
  <w:style w:type="character" w:customStyle="1" w:styleId="WW8Num2z3">
    <w:name w:val="WW8Num2z3"/>
    <w:qFormat/>
    <w:rsid w:val="000B41BE"/>
  </w:style>
  <w:style w:type="character" w:customStyle="1" w:styleId="WW8Num2z4">
    <w:name w:val="WW8Num2z4"/>
    <w:qFormat/>
    <w:rsid w:val="000B41BE"/>
  </w:style>
  <w:style w:type="character" w:customStyle="1" w:styleId="WW8Num2z5">
    <w:name w:val="WW8Num2z5"/>
    <w:qFormat/>
    <w:rsid w:val="000B41BE"/>
  </w:style>
  <w:style w:type="character" w:customStyle="1" w:styleId="WW8Num2z6">
    <w:name w:val="WW8Num2z6"/>
    <w:qFormat/>
    <w:rsid w:val="000B41BE"/>
  </w:style>
  <w:style w:type="character" w:customStyle="1" w:styleId="WW8Num2z7">
    <w:name w:val="WW8Num2z7"/>
    <w:qFormat/>
    <w:rsid w:val="000B41BE"/>
  </w:style>
  <w:style w:type="character" w:customStyle="1" w:styleId="WW8Num2z8">
    <w:name w:val="WW8Num2z8"/>
    <w:qFormat/>
    <w:rsid w:val="000B41BE"/>
  </w:style>
  <w:style w:type="character" w:customStyle="1" w:styleId="WW8Num3z0">
    <w:name w:val="WW8Num3z0"/>
    <w:qFormat/>
    <w:rsid w:val="000B41BE"/>
  </w:style>
  <w:style w:type="character" w:customStyle="1" w:styleId="WW8Num4z0">
    <w:name w:val="WW8Num4z0"/>
    <w:qFormat/>
    <w:rsid w:val="000B41BE"/>
  </w:style>
  <w:style w:type="character" w:customStyle="1" w:styleId="WW8Num4z1">
    <w:name w:val="WW8Num4z1"/>
    <w:qFormat/>
    <w:rsid w:val="000B41BE"/>
  </w:style>
  <w:style w:type="character" w:customStyle="1" w:styleId="WW8Num4z2">
    <w:name w:val="WW8Num4z2"/>
    <w:qFormat/>
    <w:rsid w:val="000B41BE"/>
  </w:style>
  <w:style w:type="character" w:customStyle="1" w:styleId="WW8Num4z3">
    <w:name w:val="WW8Num4z3"/>
    <w:qFormat/>
    <w:rsid w:val="000B41BE"/>
  </w:style>
  <w:style w:type="character" w:customStyle="1" w:styleId="WW8Num4z4">
    <w:name w:val="WW8Num4z4"/>
    <w:qFormat/>
    <w:rsid w:val="000B41BE"/>
  </w:style>
  <w:style w:type="character" w:customStyle="1" w:styleId="WW8Num4z5">
    <w:name w:val="WW8Num4z5"/>
    <w:qFormat/>
    <w:rsid w:val="000B41BE"/>
  </w:style>
  <w:style w:type="character" w:customStyle="1" w:styleId="WW8Num4z6">
    <w:name w:val="WW8Num4z6"/>
    <w:qFormat/>
    <w:rsid w:val="000B41BE"/>
  </w:style>
  <w:style w:type="character" w:customStyle="1" w:styleId="WW8Num4z7">
    <w:name w:val="WW8Num4z7"/>
    <w:qFormat/>
    <w:rsid w:val="000B41BE"/>
  </w:style>
  <w:style w:type="character" w:customStyle="1" w:styleId="WW8Num4z8">
    <w:name w:val="WW8Num4z8"/>
    <w:qFormat/>
    <w:rsid w:val="000B41BE"/>
  </w:style>
  <w:style w:type="character" w:customStyle="1" w:styleId="WW8Num5z0">
    <w:name w:val="WW8Num5z0"/>
    <w:qFormat/>
    <w:rsid w:val="000B41BE"/>
  </w:style>
  <w:style w:type="character" w:customStyle="1" w:styleId="WW8Num5z1">
    <w:name w:val="WW8Num5z1"/>
    <w:qFormat/>
    <w:rsid w:val="000B41BE"/>
  </w:style>
  <w:style w:type="character" w:customStyle="1" w:styleId="WW8Num5z2">
    <w:name w:val="WW8Num5z2"/>
    <w:qFormat/>
    <w:rsid w:val="000B41BE"/>
  </w:style>
  <w:style w:type="character" w:customStyle="1" w:styleId="WW8Num5z3">
    <w:name w:val="WW8Num5z3"/>
    <w:qFormat/>
    <w:rsid w:val="000B41BE"/>
  </w:style>
  <w:style w:type="character" w:customStyle="1" w:styleId="WW8Num5z4">
    <w:name w:val="WW8Num5z4"/>
    <w:qFormat/>
    <w:rsid w:val="000B41BE"/>
  </w:style>
  <w:style w:type="character" w:customStyle="1" w:styleId="WW8Num5z5">
    <w:name w:val="WW8Num5z5"/>
    <w:qFormat/>
    <w:rsid w:val="000B41BE"/>
  </w:style>
  <w:style w:type="character" w:customStyle="1" w:styleId="WW8Num5z6">
    <w:name w:val="WW8Num5z6"/>
    <w:qFormat/>
    <w:rsid w:val="000B41BE"/>
  </w:style>
  <w:style w:type="character" w:customStyle="1" w:styleId="WW8Num5z7">
    <w:name w:val="WW8Num5z7"/>
    <w:qFormat/>
    <w:rsid w:val="000B41BE"/>
  </w:style>
  <w:style w:type="character" w:customStyle="1" w:styleId="WW8Num5z8">
    <w:name w:val="WW8Num5z8"/>
    <w:qFormat/>
    <w:rsid w:val="000B41BE"/>
  </w:style>
  <w:style w:type="character" w:customStyle="1" w:styleId="WW8Num6z0">
    <w:name w:val="WW8Num6z0"/>
    <w:qFormat/>
    <w:rsid w:val="000B41BE"/>
  </w:style>
  <w:style w:type="character" w:customStyle="1" w:styleId="WW8Num6z1">
    <w:name w:val="WW8Num6z1"/>
    <w:qFormat/>
    <w:rsid w:val="000B41BE"/>
  </w:style>
  <w:style w:type="character" w:customStyle="1" w:styleId="WW8Num6z2">
    <w:name w:val="WW8Num6z2"/>
    <w:qFormat/>
    <w:rsid w:val="000B41BE"/>
  </w:style>
  <w:style w:type="character" w:customStyle="1" w:styleId="WW8Num6z3">
    <w:name w:val="WW8Num6z3"/>
    <w:qFormat/>
    <w:rsid w:val="000B41BE"/>
  </w:style>
  <w:style w:type="character" w:customStyle="1" w:styleId="WW8Num6z4">
    <w:name w:val="WW8Num6z4"/>
    <w:qFormat/>
    <w:rsid w:val="000B41BE"/>
  </w:style>
  <w:style w:type="character" w:customStyle="1" w:styleId="WW8Num6z5">
    <w:name w:val="WW8Num6z5"/>
    <w:qFormat/>
    <w:rsid w:val="000B41BE"/>
  </w:style>
  <w:style w:type="character" w:customStyle="1" w:styleId="WW8Num6z6">
    <w:name w:val="WW8Num6z6"/>
    <w:qFormat/>
    <w:rsid w:val="000B41BE"/>
  </w:style>
  <w:style w:type="character" w:customStyle="1" w:styleId="WW8Num6z7">
    <w:name w:val="WW8Num6z7"/>
    <w:qFormat/>
    <w:rsid w:val="000B41BE"/>
  </w:style>
  <w:style w:type="character" w:customStyle="1" w:styleId="WW8Num6z8">
    <w:name w:val="WW8Num6z8"/>
    <w:qFormat/>
    <w:rsid w:val="000B41BE"/>
  </w:style>
  <w:style w:type="character" w:customStyle="1" w:styleId="WW8Num7z0">
    <w:name w:val="WW8Num7z0"/>
    <w:qFormat/>
    <w:rsid w:val="000B41BE"/>
  </w:style>
  <w:style w:type="character" w:customStyle="1" w:styleId="WW8Num7z1">
    <w:name w:val="WW8Num7z1"/>
    <w:qFormat/>
    <w:rsid w:val="000B41BE"/>
  </w:style>
  <w:style w:type="character" w:customStyle="1" w:styleId="WW8Num7z2">
    <w:name w:val="WW8Num7z2"/>
    <w:qFormat/>
    <w:rsid w:val="000B41BE"/>
  </w:style>
  <w:style w:type="character" w:customStyle="1" w:styleId="WW8Num7z3">
    <w:name w:val="WW8Num7z3"/>
    <w:qFormat/>
    <w:rsid w:val="000B41BE"/>
  </w:style>
  <w:style w:type="character" w:customStyle="1" w:styleId="WW8Num7z4">
    <w:name w:val="WW8Num7z4"/>
    <w:qFormat/>
    <w:rsid w:val="000B41BE"/>
  </w:style>
  <w:style w:type="character" w:customStyle="1" w:styleId="WW8Num7z5">
    <w:name w:val="WW8Num7z5"/>
    <w:qFormat/>
    <w:rsid w:val="000B41BE"/>
  </w:style>
  <w:style w:type="character" w:customStyle="1" w:styleId="WW8Num7z6">
    <w:name w:val="WW8Num7z6"/>
    <w:qFormat/>
    <w:rsid w:val="000B41BE"/>
  </w:style>
  <w:style w:type="character" w:customStyle="1" w:styleId="WW8Num7z7">
    <w:name w:val="WW8Num7z7"/>
    <w:qFormat/>
    <w:rsid w:val="000B41BE"/>
  </w:style>
  <w:style w:type="character" w:customStyle="1" w:styleId="WW8Num7z8">
    <w:name w:val="WW8Num7z8"/>
    <w:qFormat/>
    <w:rsid w:val="000B41BE"/>
  </w:style>
  <w:style w:type="character" w:customStyle="1" w:styleId="WW8Num8z0">
    <w:name w:val="WW8Num8z0"/>
    <w:qFormat/>
    <w:rsid w:val="000B41BE"/>
  </w:style>
  <w:style w:type="character" w:customStyle="1" w:styleId="WW8Num8z1">
    <w:name w:val="WW8Num8z1"/>
    <w:qFormat/>
    <w:rsid w:val="000B41BE"/>
  </w:style>
  <w:style w:type="character" w:customStyle="1" w:styleId="WW8Num8z2">
    <w:name w:val="WW8Num8z2"/>
    <w:qFormat/>
    <w:rsid w:val="000B41BE"/>
  </w:style>
  <w:style w:type="character" w:customStyle="1" w:styleId="WW8Num8z3">
    <w:name w:val="WW8Num8z3"/>
    <w:qFormat/>
    <w:rsid w:val="000B41BE"/>
  </w:style>
  <w:style w:type="character" w:customStyle="1" w:styleId="WW8Num8z4">
    <w:name w:val="WW8Num8z4"/>
    <w:qFormat/>
    <w:rsid w:val="000B41BE"/>
  </w:style>
  <w:style w:type="character" w:customStyle="1" w:styleId="WW8Num8z5">
    <w:name w:val="WW8Num8z5"/>
    <w:qFormat/>
    <w:rsid w:val="000B41BE"/>
  </w:style>
  <w:style w:type="character" w:customStyle="1" w:styleId="WW8Num8z6">
    <w:name w:val="WW8Num8z6"/>
    <w:qFormat/>
    <w:rsid w:val="000B41BE"/>
  </w:style>
  <w:style w:type="character" w:customStyle="1" w:styleId="WW8Num8z7">
    <w:name w:val="WW8Num8z7"/>
    <w:qFormat/>
    <w:rsid w:val="000B41BE"/>
  </w:style>
  <w:style w:type="character" w:customStyle="1" w:styleId="WW8Num8z8">
    <w:name w:val="WW8Num8z8"/>
    <w:qFormat/>
    <w:rsid w:val="000B41BE"/>
  </w:style>
  <w:style w:type="character" w:customStyle="1" w:styleId="InternetLink">
    <w:name w:val="Internet Link"/>
    <w:qFormat/>
    <w:rsid w:val="000B41BE"/>
    <w:rPr>
      <w:color w:val="0000FF"/>
      <w:u w:val="single"/>
    </w:rPr>
  </w:style>
  <w:style w:type="character" w:customStyle="1" w:styleId="VisitedInternetLink">
    <w:name w:val="Visited Internet Link"/>
    <w:qFormat/>
    <w:rsid w:val="000B41BE"/>
    <w:rPr>
      <w:color w:val="800080"/>
      <w:u w:val="single"/>
    </w:rPr>
  </w:style>
  <w:style w:type="character" w:customStyle="1" w:styleId="StrongEmphasis">
    <w:name w:val="Strong Emphasis"/>
    <w:qFormat/>
    <w:rsid w:val="000B41BE"/>
    <w:rPr>
      <w:b/>
      <w:bCs/>
    </w:rPr>
  </w:style>
  <w:style w:type="character" w:customStyle="1" w:styleId="31">
    <w:name w:val="Заголовок 3 Знак"/>
    <w:qFormat/>
    <w:rsid w:val="000B41BE"/>
    <w:rPr>
      <w:b/>
      <w:bCs/>
      <w:sz w:val="27"/>
      <w:szCs w:val="27"/>
    </w:rPr>
  </w:style>
  <w:style w:type="character" w:customStyle="1" w:styleId="af">
    <w:name w:val="Текст выноски Знак"/>
    <w:qFormat/>
    <w:rsid w:val="000B41B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0"/>
    <w:qFormat/>
    <w:rsid w:val="000B41BE"/>
    <w:pPr>
      <w:jc w:val="center"/>
    </w:pPr>
    <w:rPr>
      <w:rFonts w:ascii="TimesKaZ;Times New Roman" w:hAnsi="TimesKaZ;Times New Roman" w:cs="TimesKaZ;Times New Roman"/>
      <w:b/>
      <w:lang w:val="en-US"/>
    </w:rPr>
  </w:style>
  <w:style w:type="paragraph" w:customStyle="1" w:styleId="Index">
    <w:name w:val="Index"/>
    <w:basedOn w:val="a"/>
    <w:qFormat/>
    <w:rsid w:val="000B41BE"/>
    <w:pPr>
      <w:suppressLineNumbers/>
    </w:pPr>
  </w:style>
  <w:style w:type="paragraph" w:customStyle="1" w:styleId="af0">
    <w:name w:val="Знак"/>
    <w:basedOn w:val="a"/>
    <w:qFormat/>
    <w:rsid w:val="000B41BE"/>
    <w:pPr>
      <w:spacing w:after="160" w:line="240" w:lineRule="exact"/>
    </w:pPr>
    <w:rPr>
      <w:rFonts w:eastAsia="SimSun;宋体"/>
      <w:b/>
      <w:sz w:val="28"/>
      <w:szCs w:val="24"/>
      <w:lang w:val="en-US"/>
    </w:rPr>
  </w:style>
  <w:style w:type="paragraph" w:styleId="af1">
    <w:name w:val="No Spacing"/>
    <w:qFormat/>
    <w:rsid w:val="000B41BE"/>
    <w:rPr>
      <w:rFonts w:ascii="Calibri" w:eastAsia="Times New Roman" w:hAnsi="Calibri" w:cs="Calibri"/>
      <w:sz w:val="22"/>
      <w:szCs w:val="22"/>
      <w:lang w:eastAsia="zh-CN"/>
    </w:rPr>
  </w:style>
  <w:style w:type="paragraph" w:styleId="af2">
    <w:name w:val="List Paragraph"/>
    <w:basedOn w:val="a"/>
    <w:qFormat/>
    <w:rsid w:val="000B41BE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af3">
    <w:name w:val="Знак Знак Знак Знак"/>
    <w:basedOn w:val="a"/>
    <w:qFormat/>
    <w:rsid w:val="000B41BE"/>
    <w:pPr>
      <w:spacing w:after="160" w:line="240" w:lineRule="exact"/>
    </w:pPr>
    <w:rPr>
      <w:rFonts w:eastAsia="SimSun;宋体"/>
      <w:b/>
      <w:bCs/>
      <w:sz w:val="28"/>
      <w:szCs w:val="28"/>
      <w:lang w:val="en-US"/>
    </w:rPr>
  </w:style>
  <w:style w:type="paragraph" w:customStyle="1" w:styleId="11">
    <w:name w:val="Знак1"/>
    <w:basedOn w:val="a"/>
    <w:qFormat/>
    <w:rsid w:val="000B41BE"/>
    <w:pPr>
      <w:spacing w:after="160" w:line="240" w:lineRule="exact"/>
    </w:pPr>
    <w:rPr>
      <w:rFonts w:eastAsia="SimSun;宋体"/>
      <w:b/>
      <w:sz w:val="28"/>
      <w:szCs w:val="24"/>
      <w:lang w:val="en-US"/>
    </w:rPr>
  </w:style>
  <w:style w:type="paragraph" w:customStyle="1" w:styleId="TableContents">
    <w:name w:val="Table Contents"/>
    <w:basedOn w:val="a"/>
    <w:qFormat/>
    <w:rsid w:val="000B41BE"/>
    <w:pPr>
      <w:suppressLineNumbers/>
    </w:pPr>
  </w:style>
  <w:style w:type="paragraph" w:customStyle="1" w:styleId="TableHeading">
    <w:name w:val="Table Heading"/>
    <w:basedOn w:val="TableContents"/>
    <w:qFormat/>
    <w:rsid w:val="000B41BE"/>
    <w:pPr>
      <w:jc w:val="center"/>
    </w:pPr>
    <w:rPr>
      <w:b/>
      <w:bCs/>
    </w:rPr>
  </w:style>
  <w:style w:type="character" w:customStyle="1" w:styleId="fontstyle01">
    <w:name w:val="fontstyle01"/>
    <w:qFormat/>
    <w:rsid w:val="000B41BE"/>
    <w:rPr>
      <w:rFonts w:ascii="TimesNewRoman" w:hAnsi="TimesNewRoman" w:hint="default"/>
      <w:color w:val="000000"/>
      <w:sz w:val="20"/>
      <w:szCs w:val="20"/>
    </w:rPr>
  </w:style>
  <w:style w:type="character" w:customStyle="1" w:styleId="fontstyle21">
    <w:name w:val="fontstyle21"/>
    <w:qFormat/>
    <w:rsid w:val="000B41BE"/>
    <w:rPr>
      <w:rFonts w:ascii="TimesNewRoman" w:hAnsi="TimesNewRoman" w:hint="default"/>
      <w:i/>
      <w:iCs/>
      <w:color w:val="000000"/>
      <w:sz w:val="20"/>
      <w:szCs w:val="20"/>
    </w:rPr>
  </w:style>
  <w:style w:type="character" w:customStyle="1" w:styleId="tlid-translation">
    <w:name w:val="tlid-translation"/>
    <w:qFormat/>
    <w:rsid w:val="000B41BE"/>
  </w:style>
  <w:style w:type="character" w:customStyle="1" w:styleId="12">
    <w:name w:val="Неразрешенное упоминание1"/>
    <w:uiPriority w:val="99"/>
    <w:unhideWhenUsed/>
    <w:qFormat/>
    <w:rsid w:val="000B41BE"/>
    <w:rPr>
      <w:color w:val="605E5C"/>
      <w:shd w:val="clear" w:color="auto" w:fill="E1DFDD"/>
    </w:rPr>
  </w:style>
  <w:style w:type="character" w:customStyle="1" w:styleId="typographyf77f7a">
    <w:name w:val="typography_f77f7a"/>
    <w:qFormat/>
    <w:rsid w:val="000B41BE"/>
  </w:style>
  <w:style w:type="character" w:customStyle="1" w:styleId="value">
    <w:name w:val="value"/>
    <w:qFormat/>
    <w:rsid w:val="000B41BE"/>
  </w:style>
  <w:style w:type="character" w:customStyle="1" w:styleId="ezkurwreuab5ozgtqnkl">
    <w:name w:val="ezkurwreuab5ozgtqnkl"/>
    <w:qFormat/>
    <w:rsid w:val="000B41BE"/>
  </w:style>
  <w:style w:type="paragraph" w:customStyle="1" w:styleId="Default">
    <w:name w:val="Default"/>
    <w:qFormat/>
    <w:rsid w:val="000B41BE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4D2D2-950A-4CC0-BEFB-4F1B6D03B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7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/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TanuShka</dc:creator>
  <cp:lastModifiedBy>ivelviktor@outlook.com</cp:lastModifiedBy>
  <cp:revision>17</cp:revision>
  <cp:lastPrinted>2026-02-09T07:16:00Z</cp:lastPrinted>
  <dcterms:created xsi:type="dcterms:W3CDTF">2026-09-15T08:42:00Z</dcterms:created>
  <dcterms:modified xsi:type="dcterms:W3CDTF">2026-10-06T07:27:00Z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210DE92EB91446A9970E4CFBC93CE88B_13</vt:lpwstr>
  </property>
  <property fmtid="{D5CDD505-2E9C-101B-9397-08002B2CF9AE}" pid="4" name="KSOTemplateDocerSaveRecord">
    <vt:lpwstr>eyJoZGlkIjoiMzRjMWNkYzY1Y2QzZGIzZWRkODZlYjc5MDNmYzRjOWEiLCJ1c2VySWQiOiI4ODEzOTA0MzU0NTEzIn0=</vt:lpwstr>
  </property>
</Properties>
</file>