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7203" w:rsidRDefault="002B7203" w:rsidP="002B7203">
      <w:pPr>
        <w:tabs>
          <w:tab w:val="left" w:pos="993"/>
        </w:tabs>
        <w:spacing w:after="0" w:line="240" w:lineRule="auto"/>
        <w:ind w:left="709"/>
        <w:jc w:val="right"/>
        <w:rPr>
          <w:rFonts w:ascii="Times New Roman" w:hAnsi="Times New Roman" w:cs="Times New Roman"/>
          <w:i/>
          <w:sz w:val="28"/>
          <w:lang w:val="kk-KZ"/>
        </w:rPr>
      </w:pPr>
      <w:r>
        <w:rPr>
          <w:rFonts w:ascii="Times New Roman" w:hAnsi="Times New Roman" w:cs="Times New Roman"/>
          <w:i/>
          <w:sz w:val="28"/>
          <w:lang w:val="kk-KZ"/>
        </w:rPr>
        <w:t>«</w:t>
      </w:r>
      <w:r w:rsidR="00A61A56">
        <w:rPr>
          <w:rFonts w:ascii="Times New Roman" w:hAnsi="Times New Roman" w:cs="Times New Roman"/>
          <w:i/>
          <w:sz w:val="28"/>
          <w:u w:val="single"/>
          <w:lang w:val="kk-KZ"/>
        </w:rPr>
        <w:t>___</w:t>
      </w:r>
      <w:r>
        <w:rPr>
          <w:rFonts w:ascii="Times New Roman" w:hAnsi="Times New Roman" w:cs="Times New Roman"/>
          <w:i/>
          <w:sz w:val="28"/>
          <w:lang w:val="kk-KZ"/>
        </w:rPr>
        <w:t xml:space="preserve">» </w:t>
      </w:r>
      <w:r w:rsidR="00A61A56">
        <w:rPr>
          <w:rFonts w:ascii="Times New Roman" w:hAnsi="Times New Roman" w:cs="Times New Roman"/>
          <w:i/>
          <w:sz w:val="28"/>
          <w:u w:val="single"/>
          <w:lang w:val="kk-KZ"/>
        </w:rPr>
        <w:t>______</w:t>
      </w:r>
      <w:r>
        <w:rPr>
          <w:rFonts w:ascii="Times New Roman" w:hAnsi="Times New Roman" w:cs="Times New Roman"/>
          <w:i/>
          <w:sz w:val="28"/>
          <w:lang w:val="kk-KZ"/>
        </w:rPr>
        <w:t xml:space="preserve">2020 жылғы № </w:t>
      </w:r>
      <w:r w:rsidR="00A61A56">
        <w:rPr>
          <w:rFonts w:ascii="Times New Roman" w:hAnsi="Times New Roman" w:cs="Times New Roman"/>
          <w:i/>
          <w:sz w:val="28"/>
          <w:u w:val="single"/>
        </w:rPr>
        <w:t>___</w:t>
      </w:r>
      <w:r>
        <w:rPr>
          <w:rFonts w:ascii="Times New Roman" w:hAnsi="Times New Roman" w:cs="Times New Roman"/>
          <w:i/>
          <w:sz w:val="28"/>
        </w:rPr>
        <w:t xml:space="preserve"> </w:t>
      </w:r>
      <w:r>
        <w:rPr>
          <w:rFonts w:ascii="Times New Roman" w:hAnsi="Times New Roman" w:cs="Times New Roman"/>
          <w:i/>
          <w:sz w:val="28"/>
          <w:lang w:val="kk-KZ"/>
        </w:rPr>
        <w:t xml:space="preserve">өкімге </w:t>
      </w:r>
    </w:p>
    <w:p w:rsidR="002B7203" w:rsidRDefault="00A61A56" w:rsidP="002B7203">
      <w:pPr>
        <w:tabs>
          <w:tab w:val="left" w:pos="993"/>
        </w:tabs>
        <w:spacing w:after="0" w:line="240" w:lineRule="auto"/>
        <w:ind w:left="709"/>
        <w:jc w:val="right"/>
        <w:rPr>
          <w:rFonts w:ascii="Times New Roman" w:hAnsi="Times New Roman" w:cs="Times New Roman"/>
          <w:i/>
          <w:sz w:val="28"/>
          <w:lang w:val="kk-KZ"/>
        </w:rPr>
      </w:pPr>
      <w:r>
        <w:rPr>
          <w:rFonts w:ascii="Times New Roman" w:hAnsi="Times New Roman" w:cs="Times New Roman"/>
          <w:i/>
          <w:sz w:val="28"/>
          <w:lang w:val="kk-KZ"/>
        </w:rPr>
        <w:t>3</w:t>
      </w:r>
      <w:r w:rsidR="002B7203">
        <w:rPr>
          <w:rFonts w:ascii="Times New Roman" w:hAnsi="Times New Roman" w:cs="Times New Roman"/>
          <w:i/>
          <w:sz w:val="28"/>
          <w:lang w:val="kk-KZ"/>
        </w:rPr>
        <w:t xml:space="preserve"> қосымша</w:t>
      </w:r>
    </w:p>
    <w:p w:rsidR="009F146B" w:rsidRPr="009F146B" w:rsidRDefault="009F146B" w:rsidP="009F146B">
      <w:pPr>
        <w:tabs>
          <w:tab w:val="left" w:pos="993"/>
        </w:tabs>
        <w:spacing w:after="0" w:line="240" w:lineRule="auto"/>
        <w:ind w:left="709"/>
        <w:jc w:val="right"/>
        <w:rPr>
          <w:rFonts w:ascii="Times New Roman" w:hAnsi="Times New Roman" w:cs="Times New Roman"/>
          <w:i/>
          <w:lang w:val="kk-KZ"/>
        </w:rPr>
      </w:pPr>
    </w:p>
    <w:p w:rsidR="003F5BEC" w:rsidRDefault="00A61A56" w:rsidP="003F5BEC">
      <w:pPr>
        <w:jc w:val="center"/>
        <w:rPr>
          <w:rFonts w:ascii="Times New Roman" w:hAnsi="Times New Roman"/>
          <w:b/>
          <w:sz w:val="28"/>
          <w:szCs w:val="28"/>
          <w:lang w:val="kk-KZ" w:eastAsia="ru-RU"/>
        </w:rPr>
      </w:pPr>
      <w:r w:rsidRPr="00A61A56">
        <w:rPr>
          <w:rFonts w:ascii="Times New Roman" w:hAnsi="Times New Roman"/>
          <w:b/>
          <w:sz w:val="28"/>
          <w:szCs w:val="28"/>
          <w:highlight w:val="yellow"/>
          <w:lang w:val="kk-KZ" w:eastAsia="ru-RU"/>
        </w:rPr>
        <w:t>«М. Қозыбаев атындағы СҚ</w:t>
      </w:r>
      <w:r w:rsidR="003F5BEC" w:rsidRPr="00A61A56">
        <w:rPr>
          <w:rFonts w:ascii="Times New Roman" w:hAnsi="Times New Roman"/>
          <w:b/>
          <w:sz w:val="28"/>
          <w:szCs w:val="28"/>
          <w:highlight w:val="yellow"/>
          <w:lang w:val="kk-KZ" w:eastAsia="ru-RU"/>
        </w:rPr>
        <w:t>У</w:t>
      </w:r>
      <w:r w:rsidRPr="00A61A56">
        <w:rPr>
          <w:rFonts w:ascii="Times New Roman" w:hAnsi="Times New Roman"/>
          <w:b/>
          <w:sz w:val="28"/>
          <w:szCs w:val="28"/>
          <w:highlight w:val="yellow"/>
          <w:lang w:val="kk-KZ" w:eastAsia="ru-RU"/>
        </w:rPr>
        <w:t>» КеАҚ</w:t>
      </w:r>
      <w:r w:rsidR="003F5BEC" w:rsidRPr="00A61A56">
        <w:rPr>
          <w:rFonts w:ascii="Times New Roman" w:hAnsi="Times New Roman"/>
          <w:b/>
          <w:sz w:val="28"/>
          <w:szCs w:val="28"/>
          <w:highlight w:val="yellow"/>
          <w:lang w:val="kk-KZ" w:eastAsia="ru-RU"/>
        </w:rPr>
        <w:t>-да</w:t>
      </w:r>
      <w:r w:rsidR="003F5BEC" w:rsidRPr="00F06AF9">
        <w:rPr>
          <w:rFonts w:ascii="Times New Roman" w:hAnsi="Times New Roman"/>
          <w:b/>
          <w:sz w:val="28"/>
          <w:szCs w:val="28"/>
          <w:lang w:val="kk-KZ" w:eastAsia="ru-RU"/>
        </w:rPr>
        <w:t xml:space="preserve"> </w:t>
      </w:r>
      <w:r w:rsidR="00137575" w:rsidRPr="00F06AF9">
        <w:rPr>
          <w:rFonts w:ascii="Times New Roman" w:hAnsi="Times New Roman"/>
          <w:b/>
          <w:sz w:val="28"/>
          <w:szCs w:val="28"/>
          <w:lang w:val="kk-KZ" w:eastAsia="ru-RU"/>
        </w:rPr>
        <w:t>карантин</w:t>
      </w:r>
      <w:r w:rsidR="003F5BEC" w:rsidRPr="00F06AF9">
        <w:rPr>
          <w:rFonts w:ascii="Times New Roman" w:hAnsi="Times New Roman"/>
          <w:b/>
          <w:sz w:val="28"/>
          <w:szCs w:val="28"/>
          <w:lang w:val="kk-KZ" w:eastAsia="ru-RU"/>
        </w:rPr>
        <w:t xml:space="preserve"> </w:t>
      </w:r>
      <w:r w:rsidR="00060B96" w:rsidRPr="00F06AF9">
        <w:rPr>
          <w:rFonts w:ascii="Times New Roman" w:hAnsi="Times New Roman"/>
          <w:b/>
          <w:sz w:val="28"/>
          <w:szCs w:val="28"/>
          <w:lang w:val="kk-KZ" w:eastAsia="ru-RU"/>
        </w:rPr>
        <w:t xml:space="preserve">тәртібінде </w:t>
      </w:r>
      <w:r w:rsidR="003F5BEC" w:rsidRPr="00F06AF9">
        <w:rPr>
          <w:rFonts w:ascii="Times New Roman" w:hAnsi="Times New Roman"/>
          <w:b/>
          <w:sz w:val="28"/>
          <w:szCs w:val="28"/>
          <w:lang w:val="kk-KZ" w:eastAsia="ru-RU"/>
        </w:rPr>
        <w:t>емтихан сессиясы кезеңінде білім</w:t>
      </w:r>
      <w:r w:rsidR="00060B96" w:rsidRPr="00F06AF9">
        <w:rPr>
          <w:rFonts w:ascii="Times New Roman" w:hAnsi="Times New Roman"/>
          <w:b/>
          <w:sz w:val="28"/>
          <w:szCs w:val="28"/>
          <w:lang w:val="kk-KZ" w:eastAsia="ru-RU"/>
        </w:rPr>
        <w:t xml:space="preserve"> </w:t>
      </w:r>
      <w:r w:rsidR="003F5BEC" w:rsidRPr="00F06AF9">
        <w:rPr>
          <w:rFonts w:ascii="Times New Roman" w:hAnsi="Times New Roman"/>
          <w:b/>
          <w:sz w:val="28"/>
          <w:szCs w:val="28"/>
          <w:lang w:val="kk-KZ" w:eastAsia="ru-RU"/>
        </w:rPr>
        <w:t>алушыларға арналған нұсқаулық</w:t>
      </w:r>
      <w:r w:rsidR="003F5BEC" w:rsidRPr="003F5BEC">
        <w:rPr>
          <w:rFonts w:ascii="Times New Roman" w:hAnsi="Times New Roman"/>
          <w:b/>
          <w:sz w:val="28"/>
          <w:szCs w:val="28"/>
          <w:lang w:val="kk-KZ" w:eastAsia="ru-RU"/>
        </w:rPr>
        <w:t xml:space="preserve">  </w:t>
      </w:r>
    </w:p>
    <w:p w:rsidR="00A61A56" w:rsidRDefault="003F5BEC" w:rsidP="00A61A56">
      <w:pPr>
        <w:spacing w:after="0" w:line="240" w:lineRule="auto"/>
        <w:ind w:firstLine="709"/>
        <w:jc w:val="both"/>
        <w:rPr>
          <w:rFonts w:ascii="Times New Roman" w:hAnsi="Times New Roman" w:cs="Times New Roman"/>
          <w:sz w:val="28"/>
          <w:szCs w:val="28"/>
          <w:lang w:val="kk-KZ"/>
        </w:rPr>
      </w:pPr>
      <w:r w:rsidRPr="003F5BEC">
        <w:rPr>
          <w:rFonts w:ascii="Times New Roman" w:hAnsi="Times New Roman" w:cs="Times New Roman"/>
          <w:bCs/>
          <w:sz w:val="28"/>
          <w:szCs w:val="28"/>
          <w:lang w:val="kk-KZ" w:eastAsia="ru-RU"/>
        </w:rPr>
        <w:t xml:space="preserve">Осы </w:t>
      </w:r>
      <w:r w:rsidRPr="007A330B">
        <w:rPr>
          <w:rFonts w:ascii="Times New Roman" w:hAnsi="Times New Roman" w:cs="Times New Roman"/>
          <w:bCs/>
          <w:sz w:val="28"/>
          <w:szCs w:val="28"/>
          <w:lang w:val="kk-KZ" w:eastAsia="ru-RU"/>
        </w:rPr>
        <w:t>н</w:t>
      </w:r>
      <w:r w:rsidRPr="003F5BEC">
        <w:rPr>
          <w:rFonts w:ascii="Times New Roman" w:hAnsi="Times New Roman" w:cs="Times New Roman"/>
          <w:bCs/>
          <w:sz w:val="28"/>
          <w:szCs w:val="28"/>
          <w:lang w:val="kk-KZ" w:eastAsia="ru-RU"/>
        </w:rPr>
        <w:t>ұсқаулық</w:t>
      </w:r>
      <w:r w:rsidRPr="007A330B">
        <w:rPr>
          <w:rFonts w:ascii="Times New Roman" w:hAnsi="Times New Roman" w:cs="Times New Roman"/>
          <w:bCs/>
          <w:sz w:val="28"/>
          <w:szCs w:val="28"/>
          <w:lang w:val="kk-KZ" w:eastAsia="ru-RU"/>
        </w:rPr>
        <w:t xml:space="preserve"> </w:t>
      </w:r>
      <w:r w:rsidRPr="003F5BEC">
        <w:rPr>
          <w:rFonts w:ascii="Times New Roman" w:hAnsi="Times New Roman" w:cs="Times New Roman"/>
          <w:sz w:val="28"/>
          <w:szCs w:val="28"/>
          <w:lang w:val="kk-KZ"/>
        </w:rPr>
        <w:t>М. Қозыбаев атындағы СҚМУ ректорының м.а. "COVID-19 коронавирустық жұқпасының таралуына жол бермеу шаралар</w:t>
      </w:r>
      <w:r w:rsidRPr="007A330B">
        <w:rPr>
          <w:rFonts w:ascii="Times New Roman" w:hAnsi="Times New Roman" w:cs="Times New Roman"/>
          <w:sz w:val="28"/>
          <w:szCs w:val="28"/>
          <w:lang w:val="kk-KZ"/>
        </w:rPr>
        <w:t>ын</w:t>
      </w:r>
      <w:r w:rsidRPr="003F5BEC">
        <w:rPr>
          <w:rFonts w:ascii="Times New Roman" w:hAnsi="Times New Roman" w:cs="Times New Roman"/>
          <w:sz w:val="28"/>
          <w:szCs w:val="28"/>
          <w:lang w:val="kk-KZ"/>
        </w:rPr>
        <w:t xml:space="preserve"> күшейту және қашықтықтан білім беру технологияларын қолдана отырып, білім беру процесін ұйымдастыруды қамтамасыз ету" жөніндегі 2020 жылғы 14 наурыздағы № ОД-151 б</w:t>
      </w:r>
      <w:r w:rsidRPr="007A330B">
        <w:rPr>
          <w:rFonts w:ascii="Times New Roman" w:hAnsi="Times New Roman" w:cs="Times New Roman"/>
          <w:sz w:val="28"/>
          <w:szCs w:val="28"/>
          <w:lang w:val="kk-KZ"/>
        </w:rPr>
        <w:t>ұйрығына</w:t>
      </w:r>
      <w:r w:rsidR="00A61A56">
        <w:rPr>
          <w:rFonts w:ascii="Times New Roman" w:hAnsi="Times New Roman" w:cs="Times New Roman"/>
          <w:sz w:val="28"/>
          <w:szCs w:val="28"/>
          <w:lang w:val="kk-KZ"/>
        </w:rPr>
        <w:t xml:space="preserve">, </w:t>
      </w:r>
      <w:r w:rsidR="00A61A56" w:rsidRPr="00A61A56">
        <w:rPr>
          <w:rFonts w:ascii="Times New Roman" w:hAnsi="Times New Roman" w:cs="Times New Roman"/>
          <w:sz w:val="28"/>
          <w:szCs w:val="28"/>
          <w:highlight w:val="yellow"/>
          <w:lang w:val="kk-KZ"/>
        </w:rPr>
        <w:t>«</w:t>
      </w:r>
      <w:r w:rsidR="00A61A56" w:rsidRPr="00A61A56">
        <w:rPr>
          <w:rFonts w:ascii="Times New Roman" w:hAnsi="Times New Roman" w:cs="Times New Roman"/>
          <w:bCs/>
          <w:sz w:val="28"/>
          <w:szCs w:val="28"/>
          <w:highlight w:val="yellow"/>
          <w:lang w:val="kk-KZ" w:eastAsia="ru-RU"/>
        </w:rPr>
        <w:t>М. Қозыбаев атындағы СҚ</w:t>
      </w:r>
      <w:r w:rsidRPr="00A61A56">
        <w:rPr>
          <w:rFonts w:ascii="Times New Roman" w:hAnsi="Times New Roman" w:cs="Times New Roman"/>
          <w:bCs/>
          <w:sz w:val="28"/>
          <w:szCs w:val="28"/>
          <w:highlight w:val="yellow"/>
          <w:lang w:val="kk-KZ" w:eastAsia="ru-RU"/>
        </w:rPr>
        <w:t>У</w:t>
      </w:r>
      <w:r w:rsidR="00A61A56" w:rsidRPr="00A61A56">
        <w:rPr>
          <w:rFonts w:ascii="Times New Roman" w:hAnsi="Times New Roman" w:cs="Times New Roman"/>
          <w:bCs/>
          <w:sz w:val="28"/>
          <w:szCs w:val="28"/>
          <w:highlight w:val="yellow"/>
          <w:lang w:val="kk-KZ" w:eastAsia="ru-RU"/>
        </w:rPr>
        <w:t>» КеАҚ</w:t>
      </w:r>
      <w:r w:rsidRPr="00A61A56">
        <w:rPr>
          <w:rFonts w:ascii="Times New Roman" w:hAnsi="Times New Roman" w:cs="Times New Roman"/>
          <w:bCs/>
          <w:sz w:val="28"/>
          <w:szCs w:val="28"/>
          <w:highlight w:val="yellow"/>
          <w:lang w:val="kk-KZ" w:eastAsia="ru-RU"/>
        </w:rPr>
        <w:t>-да</w:t>
      </w:r>
      <w:r w:rsidRPr="00F06AF9">
        <w:rPr>
          <w:rFonts w:ascii="Times New Roman" w:hAnsi="Times New Roman" w:cs="Times New Roman"/>
          <w:bCs/>
          <w:sz w:val="28"/>
          <w:szCs w:val="28"/>
          <w:lang w:val="kk-KZ" w:eastAsia="ru-RU"/>
        </w:rPr>
        <w:t xml:space="preserve"> </w:t>
      </w:r>
      <w:r w:rsidR="00F06AF9" w:rsidRPr="00F06AF9">
        <w:rPr>
          <w:rFonts w:ascii="Times New Roman" w:hAnsi="Times New Roman" w:cs="Times New Roman"/>
          <w:bCs/>
          <w:sz w:val="28"/>
          <w:szCs w:val="28"/>
          <w:lang w:val="kk-KZ" w:eastAsia="ru-RU"/>
        </w:rPr>
        <w:t xml:space="preserve">білім беру технологияларын қолдану арқылы </w:t>
      </w:r>
      <w:r w:rsidRPr="00F06AF9">
        <w:rPr>
          <w:rFonts w:ascii="Times New Roman" w:hAnsi="Times New Roman" w:cs="Times New Roman"/>
          <w:bCs/>
          <w:sz w:val="28"/>
          <w:szCs w:val="28"/>
          <w:lang w:val="kk-KZ" w:eastAsia="ru-RU"/>
        </w:rPr>
        <w:t>оқу процесін ұйымдастыру туралы ережеге</w:t>
      </w:r>
      <w:r w:rsidRPr="00F06AF9">
        <w:rPr>
          <w:rFonts w:ascii="Times New Roman" w:hAnsi="Times New Roman" w:cs="Times New Roman"/>
          <w:sz w:val="28"/>
          <w:szCs w:val="28"/>
          <w:lang w:val="kk-KZ"/>
        </w:rPr>
        <w:t xml:space="preserve"> сәйкес әзірленген</w:t>
      </w:r>
      <w:r w:rsidRPr="007A330B">
        <w:rPr>
          <w:rFonts w:ascii="Times New Roman" w:hAnsi="Times New Roman" w:cs="Times New Roman"/>
          <w:sz w:val="28"/>
          <w:szCs w:val="28"/>
          <w:lang w:val="kk-KZ"/>
        </w:rPr>
        <w:t>.</w:t>
      </w:r>
    </w:p>
    <w:p w:rsidR="00A61A56" w:rsidRPr="00F06AF9" w:rsidRDefault="00A61A56" w:rsidP="00A61A56">
      <w:pPr>
        <w:spacing w:after="0" w:line="240" w:lineRule="auto"/>
        <w:ind w:firstLine="709"/>
        <w:jc w:val="both"/>
        <w:rPr>
          <w:rFonts w:ascii="Times New Roman" w:hAnsi="Times New Roman" w:cs="Times New Roman"/>
          <w:sz w:val="28"/>
          <w:szCs w:val="28"/>
          <w:lang w:val="kk-KZ"/>
        </w:rPr>
      </w:pPr>
      <w:r w:rsidRPr="00A61A56">
        <w:rPr>
          <w:rFonts w:ascii="Times New Roman" w:hAnsi="Times New Roman" w:cs="Times New Roman"/>
          <w:sz w:val="28"/>
          <w:szCs w:val="28"/>
          <w:highlight w:val="green"/>
          <w:lang w:val="kk-KZ"/>
        </w:rPr>
        <w:t xml:space="preserve">"М. Қозыбаева атындағы СҚУ" КеАҚ ректорының бұйрығына сәйкес. күндізгі бөлімде білім алушылардың жаппай қашықтықтан оқытуға және/немесе blended learning аралас оқытуға көшуі қауіпті </w:t>
      </w:r>
      <w:r>
        <w:rPr>
          <w:rFonts w:ascii="Times New Roman" w:hAnsi="Times New Roman" w:cs="Times New Roman"/>
          <w:sz w:val="28"/>
          <w:szCs w:val="28"/>
          <w:highlight w:val="green"/>
          <w:lang w:val="kk-KZ"/>
        </w:rPr>
        <w:t xml:space="preserve">табиғи құбылыс, апат, пандемия </w:t>
      </w:r>
      <w:r w:rsidRPr="00A61A56">
        <w:rPr>
          <w:rFonts w:ascii="Times New Roman" w:hAnsi="Times New Roman" w:cs="Times New Roman"/>
          <w:sz w:val="28"/>
          <w:szCs w:val="28"/>
          <w:highlight w:val="green"/>
          <w:lang w:val="kk-KZ"/>
        </w:rPr>
        <w:t>немесе өзге де зілзала нәтижесінде туындауы мүмкін төтенше жағдайлар кезінде жүзеге асырылады және адам өліміне, адамдардың денсаулығына немесе қоршаған ортаға зиян келтіруге, елеулі материалдық шығындарға және адамдардың өмір сүру жағдайларын бұзуға әкеп соғуы мүмкін.</w:t>
      </w:r>
    </w:p>
    <w:p w:rsidR="00A61A56" w:rsidRDefault="00A61A56" w:rsidP="00A61A56">
      <w:pPr>
        <w:spacing w:after="0" w:line="240" w:lineRule="auto"/>
        <w:ind w:firstLine="567"/>
        <w:jc w:val="center"/>
        <w:rPr>
          <w:rFonts w:ascii="Times New Roman" w:eastAsia="Calibri" w:hAnsi="Times New Roman" w:cs="Times New Roman"/>
          <w:b/>
          <w:i/>
          <w:kern w:val="3"/>
          <w:sz w:val="28"/>
          <w:szCs w:val="28"/>
          <w:lang w:eastAsia="ru-RU"/>
        </w:rPr>
      </w:pPr>
      <w:r w:rsidRPr="00770008">
        <w:rPr>
          <w:rFonts w:ascii="Times New Roman" w:eastAsia="Calibri" w:hAnsi="Times New Roman" w:cs="Times New Roman"/>
          <w:b/>
          <w:i/>
          <w:kern w:val="3"/>
          <w:sz w:val="28"/>
          <w:szCs w:val="28"/>
          <w:highlight w:val="yellow"/>
          <w:lang w:eastAsia="ru-RU"/>
        </w:rPr>
        <w:t>«ОНЛАЙН ПРОКТОРИНГ»</w:t>
      </w:r>
    </w:p>
    <w:p w:rsidR="00AE3ED5" w:rsidRPr="00770008" w:rsidRDefault="00AE3ED5" w:rsidP="00A61A56">
      <w:pPr>
        <w:spacing w:after="0" w:line="240" w:lineRule="auto"/>
        <w:ind w:firstLine="567"/>
        <w:jc w:val="center"/>
        <w:rPr>
          <w:rFonts w:ascii="Times New Roman" w:eastAsia="Calibri" w:hAnsi="Times New Roman" w:cs="Times New Roman"/>
          <w:b/>
          <w:i/>
          <w:kern w:val="3"/>
          <w:sz w:val="28"/>
          <w:szCs w:val="28"/>
          <w:lang w:eastAsia="ru-RU"/>
        </w:rPr>
      </w:pPr>
    </w:p>
    <w:p w:rsidR="003F5BEC" w:rsidRDefault="00A61A56" w:rsidP="003F5BEC">
      <w:pPr>
        <w:jc w:val="both"/>
        <w:rPr>
          <w:rFonts w:ascii="Times New Roman" w:hAnsi="Times New Roman"/>
          <w:bCs/>
          <w:sz w:val="28"/>
          <w:szCs w:val="28"/>
          <w:lang w:val="kk-KZ" w:eastAsia="ru-RU"/>
        </w:rPr>
      </w:pPr>
      <w:r>
        <w:rPr>
          <w:rFonts w:ascii="Arial" w:eastAsia="Times New Roman" w:hAnsi="Arial" w:cs="Arial"/>
          <w:noProof/>
          <w:color w:val="212529"/>
          <w:sz w:val="18"/>
          <w:szCs w:val="18"/>
          <w:lang w:eastAsia="ru-RU"/>
        </w:rPr>
        <w:drawing>
          <wp:inline distT="0" distB="0" distL="0" distR="0" wp14:anchorId="4131DAFC" wp14:editId="30AAC905">
            <wp:extent cx="5940425" cy="3483695"/>
            <wp:effectExtent l="76200" t="0" r="79375" b="2540"/>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AE3ED5" w:rsidRDefault="00AE3ED5" w:rsidP="00AE3ED5">
      <w:pPr>
        <w:jc w:val="both"/>
        <w:rPr>
          <w:rFonts w:ascii="Times New Roman" w:hAnsi="Times New Roman"/>
          <w:sz w:val="28"/>
          <w:szCs w:val="28"/>
          <w:lang w:val="kk-KZ" w:eastAsia="ru-RU"/>
        </w:rPr>
      </w:pPr>
      <w:r w:rsidRPr="00AE3ED5">
        <w:rPr>
          <w:rFonts w:ascii="Times New Roman" w:hAnsi="Times New Roman"/>
          <w:sz w:val="28"/>
          <w:szCs w:val="28"/>
          <w:highlight w:val="green"/>
          <w:lang w:val="kk-KZ" w:eastAsia="ru-RU"/>
        </w:rPr>
        <w:t>Онлайн прокторинг жүйесі болмаған жағдайда ҚБТ-ны қолдана отырып білім алушылар пәндер бойынша қорытынды емтихандарды білім алушыларды бағалау рәсіміне сәйкес дәстүрлі</w:t>
      </w:r>
      <w:r>
        <w:rPr>
          <w:rFonts w:ascii="Times New Roman" w:hAnsi="Times New Roman"/>
          <w:sz w:val="28"/>
          <w:szCs w:val="28"/>
          <w:highlight w:val="green"/>
          <w:lang w:val="kk-KZ" w:eastAsia="ru-RU"/>
        </w:rPr>
        <w:t xml:space="preserve"> түрде немесе физикалық п</w:t>
      </w:r>
      <w:r w:rsidRPr="00AE3ED5">
        <w:rPr>
          <w:rFonts w:ascii="Times New Roman" w:hAnsi="Times New Roman"/>
          <w:sz w:val="28"/>
          <w:szCs w:val="28"/>
          <w:highlight w:val="green"/>
          <w:lang w:val="kk-KZ" w:eastAsia="ru-RU"/>
        </w:rPr>
        <w:t>роктор арқылы тапсырады.</w:t>
      </w:r>
    </w:p>
    <w:p w:rsidR="00AE3ED5" w:rsidRDefault="00AE3ED5" w:rsidP="00AE3ED5">
      <w:pPr>
        <w:jc w:val="both"/>
        <w:rPr>
          <w:rFonts w:ascii="Times New Roman" w:hAnsi="Times New Roman"/>
          <w:sz w:val="28"/>
          <w:szCs w:val="28"/>
          <w:lang w:val="kk-KZ" w:eastAsia="ru-RU"/>
        </w:rPr>
      </w:pPr>
    </w:p>
    <w:p w:rsidR="00AE3ED5" w:rsidRPr="00AE3ED5" w:rsidRDefault="00AE3ED5" w:rsidP="00AE3ED5">
      <w:pPr>
        <w:jc w:val="both"/>
        <w:rPr>
          <w:rFonts w:ascii="Times New Roman" w:hAnsi="Times New Roman"/>
          <w:sz w:val="28"/>
          <w:szCs w:val="28"/>
          <w:lang w:val="kk-KZ" w:eastAsia="ru-RU"/>
        </w:rPr>
      </w:pPr>
    </w:p>
    <w:p w:rsidR="003F5BEC" w:rsidRDefault="003F5BEC" w:rsidP="003F5BEC">
      <w:pPr>
        <w:jc w:val="center"/>
        <w:rPr>
          <w:rFonts w:ascii="Times New Roman" w:hAnsi="Times New Roman"/>
          <w:b/>
          <w:sz w:val="28"/>
          <w:szCs w:val="28"/>
          <w:lang w:val="kk-KZ" w:eastAsia="ru-RU"/>
        </w:rPr>
      </w:pPr>
      <w:r w:rsidRPr="00D21D4B">
        <w:rPr>
          <w:rFonts w:ascii="Times New Roman" w:hAnsi="Times New Roman"/>
          <w:b/>
          <w:sz w:val="28"/>
          <w:szCs w:val="28"/>
          <w:lang w:val="kk-KZ" w:eastAsia="ru-RU"/>
        </w:rPr>
        <w:lastRenderedPageBreak/>
        <w:t>ЕМТИХАН КЕЗІНДЕГІ БІЛІМ АЛУШЫНЫҢ МІНДЕТТЕРІ:</w:t>
      </w:r>
    </w:p>
    <w:p w:rsidR="003F5BEC" w:rsidRDefault="003F5BEC" w:rsidP="003F5BEC">
      <w:pPr>
        <w:shd w:val="clear" w:color="auto" w:fill="FFFFFF"/>
        <w:spacing w:after="0" w:line="240" w:lineRule="auto"/>
        <w:rPr>
          <w:rFonts w:ascii="Arial" w:eastAsia="Times New Roman" w:hAnsi="Arial" w:cs="Arial"/>
          <w:color w:val="212529"/>
          <w:sz w:val="18"/>
          <w:szCs w:val="18"/>
          <w:lang w:eastAsia="ru-RU"/>
        </w:rPr>
      </w:pPr>
      <w:r>
        <w:rPr>
          <w:rFonts w:ascii="Arial" w:eastAsia="Times New Roman" w:hAnsi="Arial" w:cs="Arial"/>
          <w:noProof/>
          <w:color w:val="212529"/>
          <w:sz w:val="18"/>
          <w:szCs w:val="18"/>
          <w:lang w:eastAsia="ru-RU"/>
        </w:rPr>
        <w:drawing>
          <wp:inline distT="0" distB="0" distL="0" distR="0">
            <wp:extent cx="5976097" cy="4914900"/>
            <wp:effectExtent l="0" t="57150" r="5715" b="95250"/>
            <wp:docPr id="1"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3F5BEC" w:rsidRDefault="003F5BEC" w:rsidP="003F5BEC">
      <w:pPr>
        <w:shd w:val="clear" w:color="auto" w:fill="FFFFFF"/>
        <w:spacing w:after="100" w:afterAutospacing="1" w:line="240" w:lineRule="auto"/>
        <w:rPr>
          <w:rFonts w:ascii="Arial" w:eastAsia="Times New Roman" w:hAnsi="Arial" w:cs="Arial"/>
          <w:color w:val="212529"/>
          <w:sz w:val="18"/>
          <w:szCs w:val="18"/>
          <w:lang w:eastAsia="ru-RU"/>
        </w:rPr>
      </w:pPr>
    </w:p>
    <w:p w:rsidR="003F5BEC" w:rsidRPr="003F5BEC" w:rsidRDefault="003F5BEC" w:rsidP="003F5BEC">
      <w:pPr>
        <w:shd w:val="clear" w:color="auto" w:fill="FFFFFF"/>
        <w:spacing w:after="100" w:afterAutospacing="1" w:line="240" w:lineRule="auto"/>
        <w:rPr>
          <w:rFonts w:ascii="Times New Roman" w:eastAsia="Times New Roman" w:hAnsi="Times New Roman" w:cs="Times New Roman"/>
          <w:color w:val="212529"/>
          <w:sz w:val="24"/>
          <w:szCs w:val="24"/>
          <w:lang w:val="kk-KZ" w:eastAsia="ru-RU"/>
        </w:rPr>
      </w:pPr>
      <w:r w:rsidRPr="004117FE">
        <w:rPr>
          <w:rFonts w:ascii="Times New Roman" w:hAnsi="Times New Roman" w:cs="Times New Roman"/>
          <w:noProof/>
          <w:sz w:val="24"/>
          <w:szCs w:val="24"/>
          <w:lang w:eastAsia="ru-RU"/>
        </w:rPr>
        <w:drawing>
          <wp:inline distT="0" distB="0" distL="0" distR="0">
            <wp:extent cx="5441521" cy="4078336"/>
            <wp:effectExtent l="0" t="38100" r="64135" b="74930"/>
            <wp:docPr id="3"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3F5BEC" w:rsidRDefault="003F5BEC" w:rsidP="003F5BEC">
      <w:pPr>
        <w:jc w:val="center"/>
        <w:rPr>
          <w:rFonts w:ascii="Times New Roman" w:hAnsi="Times New Roman"/>
          <w:b/>
          <w:sz w:val="28"/>
          <w:szCs w:val="28"/>
          <w:lang w:val="kk-KZ" w:eastAsia="ru-RU"/>
        </w:rPr>
      </w:pPr>
      <w:r w:rsidRPr="00D21D4B">
        <w:rPr>
          <w:rFonts w:ascii="Times New Roman" w:hAnsi="Times New Roman"/>
          <w:b/>
          <w:sz w:val="28"/>
          <w:szCs w:val="28"/>
          <w:lang w:val="kk-KZ" w:eastAsia="ru-RU"/>
        </w:rPr>
        <w:lastRenderedPageBreak/>
        <w:t>БІЛІМ АЛУШЫНЫҢ ЭТИКЕТІ</w:t>
      </w:r>
    </w:p>
    <w:p w:rsidR="003F5BEC" w:rsidRDefault="00E34F87" w:rsidP="003F5BEC">
      <w:pPr>
        <w:pStyle w:val="a3"/>
        <w:shd w:val="clear" w:color="auto" w:fill="FFFFFF"/>
        <w:spacing w:before="0" w:beforeAutospacing="0"/>
        <w:rPr>
          <w:color w:val="212529"/>
          <w:sz w:val="32"/>
          <w:szCs w:val="32"/>
        </w:rPr>
      </w:pPr>
      <w:r>
        <w:rPr>
          <w:noProof/>
          <w:color w:val="212529"/>
          <w:sz w:val="32"/>
          <w:szCs w:val="32"/>
        </w:rPr>
        <w:pict>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_x0000_s1027" type="#_x0000_t93" style="position:absolute;margin-left:201.65pt;margin-top:226.95pt;width:55.85pt;height:64.1pt;rotation:90;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" adj="10800" fillcolor="#254163 [1636]" stroked="f">
            <v:fill color2="#4477b6 [3012]" rotate="t" angle="180" colors="0 #2c5d98;52429f #3c7bc7;1 #3a7ccb" focus="100%" type="gradient">
              <o:fill v:ext="view" type="gradientUnscaled"/>
            </v:fill>
            <v:shadow on="t" color="black" opacity="22937f" origin=",.5" offset="0,.63889mm"/>
          </v:shape>
        </w:pict>
      </w:r>
      <w:r w:rsidR="003F5BEC">
        <w:rPr>
          <w:noProof/>
          <w:color w:val="212529"/>
          <w:sz w:val="32"/>
          <w:szCs w:val="32"/>
        </w:rPr>
        <w:drawing>
          <wp:inline distT="0" distB="0" distL="0" distR="0">
            <wp:extent cx="5486400" cy="3200400"/>
            <wp:effectExtent l="76200" t="76200" r="76200" b="95250"/>
            <wp:docPr id="5"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3F5BEC" w:rsidRDefault="003F5BEC" w:rsidP="003F5BEC">
      <w:pPr>
        <w:pStyle w:val="a3"/>
        <w:shd w:val="clear" w:color="auto" w:fill="FFFFFF"/>
        <w:spacing w:before="0" w:beforeAutospacing="0"/>
        <w:rPr>
          <w:color w:val="212529"/>
          <w:sz w:val="32"/>
          <w:szCs w:val="32"/>
        </w:rPr>
      </w:pPr>
      <w:r>
        <w:rPr>
          <w:noProof/>
          <w:color w:val="212529"/>
          <w:sz w:val="32"/>
          <w:szCs w:val="32"/>
        </w:rPr>
        <w:drawing>
          <wp:inline distT="0" distB="0" distL="0" distR="0">
            <wp:extent cx="5475890" cy="2732690"/>
            <wp:effectExtent l="95250" t="38100" r="67945" b="86995"/>
            <wp:docPr id="7"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rsidR="003F5BEC" w:rsidRPr="003F5BEC" w:rsidRDefault="003F5BEC" w:rsidP="00AE3ED5">
      <w:pPr>
        <w:shd w:val="clear" w:color="auto" w:fill="FFFFFF"/>
        <w:spacing w:after="0" w:line="240" w:lineRule="auto"/>
        <w:rPr>
          <w:rFonts w:ascii="Arial" w:eastAsia="Times New Roman" w:hAnsi="Arial" w:cs="Arial"/>
          <w:color w:val="212529"/>
          <w:sz w:val="18"/>
          <w:szCs w:val="18"/>
          <w:lang w:val="kk-KZ" w:eastAsia="ru-RU"/>
        </w:rPr>
      </w:pPr>
    </w:p>
    <w:p w:rsidR="00190ABD" w:rsidRDefault="00190ABD" w:rsidP="00AE3ED5">
      <w:pPr>
        <w:shd w:val="clear" w:color="auto" w:fill="FFFFFF"/>
        <w:spacing w:after="0" w:line="240" w:lineRule="auto"/>
        <w:rPr>
          <w:rFonts w:ascii="Times New Roman" w:eastAsia="Times New Roman" w:hAnsi="Times New Roman"/>
          <w:b/>
          <w:sz w:val="28"/>
          <w:szCs w:val="28"/>
          <w:lang w:val="kk-KZ" w:eastAsia="ru-RU"/>
        </w:rPr>
      </w:pPr>
    </w:p>
    <w:p w:rsidR="00AE3ED5" w:rsidRDefault="00AE3ED5" w:rsidP="00AE3ED5">
      <w:pPr>
        <w:shd w:val="clear" w:color="auto" w:fill="FFFFFF"/>
        <w:spacing w:after="0" w:line="240" w:lineRule="auto"/>
        <w:rPr>
          <w:rFonts w:ascii="Times New Roman" w:eastAsia="Times New Roman" w:hAnsi="Times New Roman"/>
          <w:b/>
          <w:sz w:val="28"/>
          <w:szCs w:val="28"/>
          <w:lang w:val="kk-KZ" w:eastAsia="ru-RU"/>
        </w:rPr>
      </w:pPr>
    </w:p>
    <w:p w:rsidR="00AE3ED5" w:rsidRDefault="00AE3ED5" w:rsidP="00AE3ED5">
      <w:pPr>
        <w:shd w:val="clear" w:color="auto" w:fill="FFFFFF"/>
        <w:spacing w:after="0" w:line="240" w:lineRule="auto"/>
        <w:rPr>
          <w:rFonts w:ascii="Times New Roman" w:eastAsia="Times New Roman" w:hAnsi="Times New Roman"/>
          <w:b/>
          <w:sz w:val="28"/>
          <w:szCs w:val="28"/>
          <w:lang w:val="kk-KZ" w:eastAsia="ru-RU"/>
        </w:rPr>
      </w:pPr>
    </w:p>
    <w:p w:rsidR="00AE3ED5" w:rsidRDefault="00AE3ED5" w:rsidP="00AE3ED5">
      <w:pPr>
        <w:shd w:val="clear" w:color="auto" w:fill="FFFFFF"/>
        <w:spacing w:after="0" w:line="240" w:lineRule="auto"/>
        <w:rPr>
          <w:rFonts w:ascii="Times New Roman" w:eastAsia="Times New Roman" w:hAnsi="Times New Roman"/>
          <w:b/>
          <w:sz w:val="28"/>
          <w:szCs w:val="28"/>
          <w:lang w:val="kk-KZ" w:eastAsia="ru-RU"/>
        </w:rPr>
      </w:pPr>
    </w:p>
    <w:p w:rsidR="00241E54" w:rsidRDefault="00D32833" w:rsidP="00AE3ED5">
      <w:pPr>
        <w:spacing w:after="0" w:line="240" w:lineRule="auto"/>
        <w:jc w:val="center"/>
        <w:rPr>
          <w:rFonts w:ascii="Times New Roman" w:eastAsia="Times New Roman" w:hAnsi="Times New Roman"/>
          <w:b/>
          <w:sz w:val="28"/>
          <w:szCs w:val="28"/>
          <w:lang w:eastAsia="ru-RU"/>
        </w:rPr>
      </w:pPr>
      <w:r w:rsidRPr="0009657E">
        <w:rPr>
          <w:rFonts w:ascii="Times New Roman" w:eastAsia="Times New Roman" w:hAnsi="Times New Roman"/>
          <w:b/>
          <w:sz w:val="28"/>
          <w:szCs w:val="28"/>
          <w:lang w:eastAsia="ru-RU"/>
        </w:rPr>
        <w:t>Инструкция для обучающихся в пер</w:t>
      </w:r>
      <w:r w:rsidR="00241E54">
        <w:rPr>
          <w:rFonts w:ascii="Times New Roman" w:eastAsia="Times New Roman" w:hAnsi="Times New Roman"/>
          <w:b/>
          <w:sz w:val="28"/>
          <w:szCs w:val="28"/>
          <w:lang w:eastAsia="ru-RU"/>
        </w:rPr>
        <w:t xml:space="preserve">иод экзаменационной сессии </w:t>
      </w:r>
    </w:p>
    <w:p w:rsidR="00D32833" w:rsidRDefault="00241E54" w:rsidP="00AE3ED5">
      <w:pPr>
        <w:spacing w:after="0" w:line="240" w:lineRule="auto"/>
        <w:jc w:val="center"/>
        <w:rPr>
          <w:rFonts w:ascii="Times New Roman" w:eastAsia="Times New Roman" w:hAnsi="Times New Roman"/>
          <w:b/>
          <w:sz w:val="28"/>
          <w:szCs w:val="28"/>
          <w:lang w:val="kk-KZ" w:eastAsia="ru-RU"/>
        </w:rPr>
      </w:pPr>
      <w:r w:rsidRPr="00241E54">
        <w:rPr>
          <w:rFonts w:ascii="Times New Roman" w:eastAsia="Times New Roman" w:hAnsi="Times New Roman"/>
          <w:b/>
          <w:sz w:val="28"/>
          <w:szCs w:val="28"/>
          <w:highlight w:val="yellow"/>
          <w:lang w:eastAsia="ru-RU"/>
        </w:rPr>
        <w:t>в НАО «СК</w:t>
      </w:r>
      <w:r w:rsidR="00D32833" w:rsidRPr="00241E54">
        <w:rPr>
          <w:rFonts w:ascii="Times New Roman" w:eastAsia="Times New Roman" w:hAnsi="Times New Roman"/>
          <w:b/>
          <w:sz w:val="28"/>
          <w:szCs w:val="28"/>
          <w:highlight w:val="yellow"/>
          <w:lang w:eastAsia="ru-RU"/>
        </w:rPr>
        <w:t>У им.</w:t>
      </w:r>
      <w:r w:rsidR="005D6D4B" w:rsidRPr="00241E54">
        <w:rPr>
          <w:rFonts w:ascii="Times New Roman" w:eastAsia="Times New Roman" w:hAnsi="Times New Roman"/>
          <w:b/>
          <w:sz w:val="28"/>
          <w:szCs w:val="28"/>
          <w:highlight w:val="yellow"/>
          <w:lang w:eastAsia="ru-RU"/>
        </w:rPr>
        <w:t xml:space="preserve"> </w:t>
      </w:r>
      <w:r w:rsidR="00D32833" w:rsidRPr="00241E54">
        <w:rPr>
          <w:rFonts w:ascii="Times New Roman" w:eastAsia="Times New Roman" w:hAnsi="Times New Roman"/>
          <w:b/>
          <w:sz w:val="28"/>
          <w:szCs w:val="28"/>
          <w:highlight w:val="yellow"/>
          <w:lang w:eastAsia="ru-RU"/>
        </w:rPr>
        <w:t>М. Козыбаева</w:t>
      </w:r>
      <w:r w:rsidRPr="00241E54">
        <w:rPr>
          <w:rFonts w:ascii="Times New Roman" w:eastAsia="Times New Roman" w:hAnsi="Times New Roman"/>
          <w:b/>
          <w:sz w:val="28"/>
          <w:szCs w:val="28"/>
          <w:highlight w:val="yellow"/>
          <w:lang w:eastAsia="ru-RU"/>
        </w:rPr>
        <w:t>»</w:t>
      </w:r>
      <w:r w:rsidR="00190ABD" w:rsidRPr="0009657E">
        <w:rPr>
          <w:rFonts w:ascii="Times New Roman" w:eastAsia="Times New Roman" w:hAnsi="Times New Roman"/>
          <w:b/>
          <w:sz w:val="28"/>
          <w:szCs w:val="28"/>
          <w:lang w:eastAsia="ru-RU"/>
        </w:rPr>
        <w:t xml:space="preserve"> </w:t>
      </w:r>
      <w:r w:rsidR="00137575" w:rsidRPr="0009657E">
        <w:rPr>
          <w:rFonts w:ascii="Times New Roman" w:eastAsia="Times New Roman" w:hAnsi="Times New Roman"/>
          <w:b/>
          <w:sz w:val="28"/>
          <w:szCs w:val="28"/>
          <w:lang w:val="kk-KZ" w:eastAsia="ru-RU"/>
        </w:rPr>
        <w:t>в режиме карантина</w:t>
      </w:r>
    </w:p>
    <w:p w:rsidR="00241E54" w:rsidRPr="0009657E" w:rsidRDefault="00241E54" w:rsidP="00241E54">
      <w:pPr>
        <w:spacing w:after="0" w:line="240" w:lineRule="auto"/>
        <w:jc w:val="center"/>
        <w:rPr>
          <w:rFonts w:ascii="Times New Roman" w:eastAsia="Times New Roman" w:hAnsi="Times New Roman"/>
          <w:b/>
          <w:sz w:val="28"/>
          <w:szCs w:val="28"/>
          <w:lang w:val="kk-KZ" w:eastAsia="ru-RU"/>
        </w:rPr>
      </w:pPr>
    </w:p>
    <w:p w:rsidR="007A18BE" w:rsidRDefault="005D6D4B" w:rsidP="007A18BE">
      <w:pPr>
        <w:spacing w:after="0" w:line="240" w:lineRule="auto"/>
        <w:ind w:firstLine="567"/>
        <w:jc w:val="both"/>
        <w:rPr>
          <w:rFonts w:ascii="Times New Roman" w:eastAsia="Calibri" w:hAnsi="Times New Roman" w:cs="Times New Roman"/>
          <w:kern w:val="3"/>
          <w:sz w:val="28"/>
          <w:szCs w:val="28"/>
          <w:lang w:eastAsia="ru-RU"/>
        </w:rPr>
      </w:pPr>
      <w:r w:rsidRPr="0009657E">
        <w:rPr>
          <w:rFonts w:ascii="Times New Roman" w:hAnsi="Times New Roman" w:cs="Times New Roman"/>
          <w:sz w:val="28"/>
          <w:szCs w:val="28"/>
        </w:rPr>
        <w:t>Настоящая Инструкция разработана</w:t>
      </w:r>
      <w:r w:rsidRPr="0009657E">
        <w:rPr>
          <w:rFonts w:ascii="Times New Roman" w:eastAsia="Calibri" w:hAnsi="Times New Roman" w:cs="Times New Roman"/>
          <w:kern w:val="3"/>
          <w:sz w:val="28"/>
          <w:szCs w:val="28"/>
          <w:lang w:eastAsia="ru-RU"/>
        </w:rPr>
        <w:t xml:space="preserve"> в соответствии с приказом и.о.ректора СКГУ им. М. Козыбаева от 14 марта 2020 года № ОД-151 «Об усилении мер по недопущению распространения коронавирусной инфекции COVID-19 и обеспечению организации образовательного процесса с применением дистанционных образовательных технологий», </w:t>
      </w:r>
      <w:r w:rsidR="00B87EEA" w:rsidRPr="0009657E">
        <w:rPr>
          <w:rFonts w:ascii="Times New Roman" w:eastAsia="Calibri" w:hAnsi="Times New Roman" w:cs="Times New Roman"/>
          <w:kern w:val="3"/>
          <w:sz w:val="28"/>
          <w:szCs w:val="28"/>
          <w:lang w:eastAsia="ru-RU"/>
        </w:rPr>
        <w:t xml:space="preserve">Правилами организации образовательного процесса с применением дистанционных образовательных технологий </w:t>
      </w:r>
      <w:r w:rsidR="00B87EEA" w:rsidRPr="00241E54">
        <w:rPr>
          <w:rFonts w:ascii="Times New Roman" w:eastAsia="Calibri" w:hAnsi="Times New Roman" w:cs="Times New Roman"/>
          <w:kern w:val="3"/>
          <w:sz w:val="28"/>
          <w:szCs w:val="28"/>
          <w:highlight w:val="yellow"/>
          <w:lang w:eastAsia="ru-RU"/>
        </w:rPr>
        <w:t>в</w:t>
      </w:r>
      <w:r w:rsidR="00241E54" w:rsidRPr="00241E54">
        <w:rPr>
          <w:rFonts w:ascii="Times New Roman" w:eastAsia="Calibri" w:hAnsi="Times New Roman" w:cs="Times New Roman"/>
          <w:kern w:val="3"/>
          <w:sz w:val="28"/>
          <w:szCs w:val="28"/>
          <w:highlight w:val="yellow"/>
          <w:lang w:eastAsia="ru-RU"/>
        </w:rPr>
        <w:t xml:space="preserve"> НАО</w:t>
      </w:r>
      <w:r w:rsidR="00B87EEA" w:rsidRPr="00241E54">
        <w:rPr>
          <w:rFonts w:ascii="Times New Roman" w:eastAsia="Calibri" w:hAnsi="Times New Roman" w:cs="Times New Roman"/>
          <w:kern w:val="3"/>
          <w:sz w:val="28"/>
          <w:szCs w:val="28"/>
          <w:highlight w:val="yellow"/>
          <w:lang w:eastAsia="ru-RU"/>
        </w:rPr>
        <w:t xml:space="preserve"> </w:t>
      </w:r>
      <w:r w:rsidR="00241E54" w:rsidRPr="00241E54">
        <w:rPr>
          <w:rFonts w:ascii="Times New Roman" w:eastAsia="Calibri" w:hAnsi="Times New Roman" w:cs="Times New Roman"/>
          <w:kern w:val="3"/>
          <w:sz w:val="28"/>
          <w:szCs w:val="28"/>
          <w:highlight w:val="yellow"/>
          <w:lang w:eastAsia="ru-RU"/>
        </w:rPr>
        <w:t>«</w:t>
      </w:r>
      <w:r w:rsidR="00E34F87">
        <w:rPr>
          <w:rFonts w:ascii="Times New Roman" w:eastAsia="Calibri" w:hAnsi="Times New Roman" w:cs="Times New Roman"/>
          <w:kern w:val="3"/>
          <w:sz w:val="28"/>
          <w:szCs w:val="28"/>
          <w:highlight w:val="yellow"/>
          <w:lang w:eastAsia="ru-RU"/>
        </w:rPr>
        <w:t>СК</w:t>
      </w:r>
      <w:bookmarkStart w:id="0" w:name="_GoBack"/>
      <w:bookmarkEnd w:id="0"/>
      <w:r w:rsidR="00B87EEA" w:rsidRPr="00241E54">
        <w:rPr>
          <w:rFonts w:ascii="Times New Roman" w:eastAsia="Calibri" w:hAnsi="Times New Roman" w:cs="Times New Roman"/>
          <w:kern w:val="3"/>
          <w:sz w:val="28"/>
          <w:szCs w:val="28"/>
          <w:highlight w:val="yellow"/>
          <w:lang w:eastAsia="ru-RU"/>
        </w:rPr>
        <w:t>У им. М. Козыбаева</w:t>
      </w:r>
      <w:r w:rsidR="00241E54" w:rsidRPr="00241E54">
        <w:rPr>
          <w:rFonts w:ascii="Times New Roman" w:eastAsia="Calibri" w:hAnsi="Times New Roman" w:cs="Times New Roman"/>
          <w:kern w:val="3"/>
          <w:sz w:val="28"/>
          <w:szCs w:val="28"/>
          <w:highlight w:val="yellow"/>
          <w:lang w:eastAsia="ru-RU"/>
        </w:rPr>
        <w:t>»</w:t>
      </w:r>
      <w:r w:rsidRPr="00241E54">
        <w:rPr>
          <w:rFonts w:ascii="Times New Roman" w:eastAsia="Calibri" w:hAnsi="Times New Roman" w:cs="Times New Roman"/>
          <w:kern w:val="3"/>
          <w:sz w:val="28"/>
          <w:szCs w:val="28"/>
          <w:highlight w:val="yellow"/>
          <w:lang w:eastAsia="ru-RU"/>
        </w:rPr>
        <w:t>.</w:t>
      </w:r>
    </w:p>
    <w:p w:rsidR="005D6D4B" w:rsidRPr="00770008" w:rsidRDefault="007A18BE" w:rsidP="007A18BE">
      <w:pPr>
        <w:spacing w:after="0" w:line="240" w:lineRule="auto"/>
        <w:ind w:firstLine="567"/>
        <w:jc w:val="both"/>
        <w:rPr>
          <w:rFonts w:ascii="Times New Roman" w:hAnsi="Times New Roman" w:cs="Times New Roman"/>
          <w:sz w:val="28"/>
        </w:rPr>
      </w:pPr>
      <w:r w:rsidRPr="00770008">
        <w:rPr>
          <w:rFonts w:ascii="Times New Roman" w:hAnsi="Times New Roman" w:cs="Times New Roman"/>
          <w:sz w:val="28"/>
          <w:highlight w:val="green"/>
        </w:rPr>
        <w:lastRenderedPageBreak/>
        <w:t>В соответствии с приказом ректора НАО «СКУ им.М.Козыбаева» переход обучающихся очной формы на массовое дистанционное обучение и/или смешанное обучение blended learning осуществляется в условиях чрезвычайных ситуаций, которые могут возникать в результате опасного природного явления, катастрофы, пандемии, стихийного или иного бедствия, и могут повлечь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
    <w:p w:rsidR="007A18BE" w:rsidRDefault="007A18BE" w:rsidP="007A18BE">
      <w:pPr>
        <w:spacing w:after="0" w:line="240" w:lineRule="auto"/>
        <w:ind w:firstLine="567"/>
        <w:jc w:val="both"/>
        <w:rPr>
          <w:rFonts w:ascii="Times New Roman" w:eastAsia="Calibri" w:hAnsi="Times New Roman" w:cs="Times New Roman"/>
          <w:kern w:val="3"/>
          <w:sz w:val="28"/>
          <w:szCs w:val="28"/>
          <w:lang w:eastAsia="ru-RU"/>
        </w:rPr>
      </w:pPr>
    </w:p>
    <w:p w:rsidR="00506F63" w:rsidRPr="00770008" w:rsidRDefault="00770008" w:rsidP="00770008">
      <w:pPr>
        <w:spacing w:after="0" w:line="240" w:lineRule="auto"/>
        <w:ind w:firstLine="567"/>
        <w:jc w:val="center"/>
        <w:rPr>
          <w:rFonts w:ascii="Times New Roman" w:eastAsia="Calibri" w:hAnsi="Times New Roman" w:cs="Times New Roman"/>
          <w:b/>
          <w:i/>
          <w:kern w:val="3"/>
          <w:sz w:val="28"/>
          <w:szCs w:val="28"/>
          <w:lang w:eastAsia="ru-RU"/>
        </w:rPr>
      </w:pPr>
      <w:r w:rsidRPr="00770008">
        <w:rPr>
          <w:rFonts w:ascii="Times New Roman" w:eastAsia="Calibri" w:hAnsi="Times New Roman" w:cs="Times New Roman"/>
          <w:b/>
          <w:i/>
          <w:kern w:val="3"/>
          <w:sz w:val="28"/>
          <w:szCs w:val="28"/>
          <w:highlight w:val="yellow"/>
          <w:lang w:eastAsia="ru-RU"/>
        </w:rPr>
        <w:t>«ОНЛАЙН ПРОКТОРИНГ»</w:t>
      </w:r>
    </w:p>
    <w:p w:rsidR="00770008" w:rsidRDefault="00770008" w:rsidP="007A18BE">
      <w:pPr>
        <w:spacing w:after="0" w:line="240" w:lineRule="auto"/>
        <w:ind w:firstLine="567"/>
        <w:jc w:val="both"/>
        <w:rPr>
          <w:rFonts w:ascii="Times New Roman" w:eastAsia="Calibri" w:hAnsi="Times New Roman" w:cs="Times New Roman"/>
          <w:kern w:val="3"/>
          <w:sz w:val="28"/>
          <w:szCs w:val="28"/>
          <w:lang w:eastAsia="ru-RU"/>
        </w:rPr>
      </w:pPr>
    </w:p>
    <w:p w:rsidR="00770008" w:rsidRDefault="00770008" w:rsidP="007A18BE">
      <w:pPr>
        <w:spacing w:after="0" w:line="240" w:lineRule="auto"/>
        <w:ind w:firstLine="567"/>
        <w:jc w:val="both"/>
        <w:rPr>
          <w:rFonts w:ascii="Times New Roman" w:eastAsia="Calibri" w:hAnsi="Times New Roman" w:cs="Times New Roman"/>
          <w:kern w:val="3"/>
          <w:sz w:val="28"/>
          <w:szCs w:val="28"/>
          <w:lang w:eastAsia="ru-RU"/>
        </w:rPr>
      </w:pPr>
      <w:r>
        <w:rPr>
          <w:rFonts w:ascii="Arial" w:eastAsia="Times New Roman" w:hAnsi="Arial" w:cs="Arial"/>
          <w:noProof/>
          <w:color w:val="212529"/>
          <w:sz w:val="18"/>
          <w:szCs w:val="18"/>
          <w:lang w:eastAsia="ru-RU"/>
        </w:rPr>
        <w:drawing>
          <wp:inline distT="0" distB="0" distL="0" distR="0" wp14:anchorId="4354C15D" wp14:editId="258AEA73">
            <wp:extent cx="5520059" cy="3561715"/>
            <wp:effectExtent l="76200" t="0" r="80645" b="0"/>
            <wp:docPr id="10"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rsidR="00AE3ED5" w:rsidRDefault="00AE3ED5" w:rsidP="00506F63">
      <w:pPr>
        <w:pStyle w:val="a5"/>
        <w:widowControl w:val="0"/>
        <w:autoSpaceDE w:val="0"/>
        <w:autoSpaceDN w:val="0"/>
        <w:spacing w:after="0" w:line="240" w:lineRule="auto"/>
        <w:ind w:left="0"/>
        <w:contextualSpacing w:val="0"/>
        <w:jc w:val="both"/>
        <w:rPr>
          <w:rFonts w:ascii="Times New Roman" w:hAnsi="Times New Roman"/>
          <w:bCs/>
          <w:sz w:val="28"/>
          <w:highlight w:val="green"/>
        </w:rPr>
      </w:pPr>
    </w:p>
    <w:p w:rsidR="00506F63" w:rsidRPr="00AE3ED5" w:rsidRDefault="00506F63" w:rsidP="00506F63">
      <w:pPr>
        <w:pStyle w:val="a5"/>
        <w:widowControl w:val="0"/>
        <w:autoSpaceDE w:val="0"/>
        <w:autoSpaceDN w:val="0"/>
        <w:spacing w:after="0" w:line="240" w:lineRule="auto"/>
        <w:ind w:left="0"/>
        <w:contextualSpacing w:val="0"/>
        <w:jc w:val="both"/>
        <w:rPr>
          <w:rFonts w:ascii="Times New Roman" w:hAnsi="Times New Roman"/>
          <w:bCs/>
          <w:sz w:val="28"/>
          <w:highlight w:val="green"/>
        </w:rPr>
      </w:pPr>
      <w:r w:rsidRPr="00AE3ED5">
        <w:rPr>
          <w:rFonts w:ascii="Times New Roman" w:hAnsi="Times New Roman"/>
          <w:bCs/>
          <w:sz w:val="28"/>
          <w:highlight w:val="green"/>
        </w:rPr>
        <w:t>При отсутствии системы онлайн прокторинга обучающиеся с применением ДОТ итоговые экзамены по дисциплинам сдают в традиционной форме в соответствии с Процедурой оценки обучающихся или через физического проктора.</w:t>
      </w:r>
    </w:p>
    <w:p w:rsidR="00506F63" w:rsidRDefault="00506F63" w:rsidP="007A18BE">
      <w:pPr>
        <w:spacing w:after="0" w:line="240" w:lineRule="auto"/>
        <w:ind w:firstLine="567"/>
        <w:jc w:val="both"/>
        <w:rPr>
          <w:rFonts w:ascii="Times New Roman" w:eastAsia="Calibri" w:hAnsi="Times New Roman" w:cs="Times New Roman"/>
          <w:kern w:val="3"/>
          <w:sz w:val="28"/>
          <w:szCs w:val="28"/>
          <w:lang w:eastAsia="ru-RU"/>
        </w:rPr>
      </w:pPr>
    </w:p>
    <w:p w:rsidR="00506F63" w:rsidRPr="007A18BE" w:rsidRDefault="00506F63" w:rsidP="007A18BE">
      <w:pPr>
        <w:spacing w:after="0" w:line="240" w:lineRule="auto"/>
        <w:ind w:firstLine="567"/>
        <w:jc w:val="both"/>
        <w:rPr>
          <w:rFonts w:ascii="Times New Roman" w:eastAsia="Calibri" w:hAnsi="Times New Roman" w:cs="Times New Roman"/>
          <w:kern w:val="3"/>
          <w:sz w:val="28"/>
          <w:szCs w:val="28"/>
          <w:lang w:eastAsia="ru-RU"/>
        </w:rPr>
      </w:pPr>
    </w:p>
    <w:p w:rsidR="00AE3ED5" w:rsidRDefault="00AE3ED5" w:rsidP="005D6D4B">
      <w:pPr>
        <w:shd w:val="clear" w:color="auto" w:fill="FFFFFF"/>
        <w:spacing w:after="100" w:afterAutospacing="1" w:line="240" w:lineRule="auto"/>
        <w:jc w:val="center"/>
        <w:rPr>
          <w:rFonts w:ascii="Times New Roman" w:eastAsia="Times New Roman" w:hAnsi="Times New Roman"/>
          <w:b/>
          <w:i/>
          <w:lang w:eastAsia="ru-RU"/>
        </w:rPr>
      </w:pPr>
    </w:p>
    <w:p w:rsidR="00AE3ED5" w:rsidRDefault="00AE3ED5" w:rsidP="005D6D4B">
      <w:pPr>
        <w:shd w:val="clear" w:color="auto" w:fill="FFFFFF"/>
        <w:spacing w:after="100" w:afterAutospacing="1" w:line="240" w:lineRule="auto"/>
        <w:jc w:val="center"/>
        <w:rPr>
          <w:rFonts w:ascii="Times New Roman" w:eastAsia="Times New Roman" w:hAnsi="Times New Roman"/>
          <w:b/>
          <w:i/>
          <w:lang w:eastAsia="ru-RU"/>
        </w:rPr>
      </w:pPr>
    </w:p>
    <w:p w:rsidR="00AE3ED5" w:rsidRDefault="00AE3ED5" w:rsidP="005D6D4B">
      <w:pPr>
        <w:shd w:val="clear" w:color="auto" w:fill="FFFFFF"/>
        <w:spacing w:after="100" w:afterAutospacing="1" w:line="240" w:lineRule="auto"/>
        <w:jc w:val="center"/>
        <w:rPr>
          <w:rFonts w:ascii="Times New Roman" w:eastAsia="Times New Roman" w:hAnsi="Times New Roman"/>
          <w:b/>
          <w:i/>
          <w:lang w:eastAsia="ru-RU"/>
        </w:rPr>
      </w:pPr>
    </w:p>
    <w:p w:rsidR="00AE3ED5" w:rsidRDefault="00AE3ED5" w:rsidP="005D6D4B">
      <w:pPr>
        <w:shd w:val="clear" w:color="auto" w:fill="FFFFFF"/>
        <w:spacing w:after="100" w:afterAutospacing="1" w:line="240" w:lineRule="auto"/>
        <w:jc w:val="center"/>
        <w:rPr>
          <w:rFonts w:ascii="Times New Roman" w:eastAsia="Times New Roman" w:hAnsi="Times New Roman"/>
          <w:b/>
          <w:i/>
          <w:lang w:eastAsia="ru-RU"/>
        </w:rPr>
      </w:pPr>
    </w:p>
    <w:p w:rsidR="00AE3ED5" w:rsidRDefault="00AE3ED5" w:rsidP="005D6D4B">
      <w:pPr>
        <w:shd w:val="clear" w:color="auto" w:fill="FFFFFF"/>
        <w:spacing w:after="100" w:afterAutospacing="1" w:line="240" w:lineRule="auto"/>
        <w:jc w:val="center"/>
        <w:rPr>
          <w:rFonts w:ascii="Times New Roman" w:eastAsia="Times New Roman" w:hAnsi="Times New Roman"/>
          <w:b/>
          <w:i/>
          <w:lang w:eastAsia="ru-RU"/>
        </w:rPr>
      </w:pPr>
    </w:p>
    <w:p w:rsidR="00AE3ED5" w:rsidRDefault="00AE3ED5" w:rsidP="005D6D4B">
      <w:pPr>
        <w:shd w:val="clear" w:color="auto" w:fill="FFFFFF"/>
        <w:spacing w:after="100" w:afterAutospacing="1" w:line="240" w:lineRule="auto"/>
        <w:jc w:val="center"/>
        <w:rPr>
          <w:rFonts w:ascii="Times New Roman" w:eastAsia="Times New Roman" w:hAnsi="Times New Roman"/>
          <w:b/>
          <w:i/>
          <w:lang w:eastAsia="ru-RU"/>
        </w:rPr>
      </w:pPr>
    </w:p>
    <w:p w:rsidR="00AE3ED5" w:rsidRDefault="00AE3ED5" w:rsidP="005D6D4B">
      <w:pPr>
        <w:shd w:val="clear" w:color="auto" w:fill="FFFFFF"/>
        <w:spacing w:after="100" w:afterAutospacing="1" w:line="240" w:lineRule="auto"/>
        <w:jc w:val="center"/>
        <w:rPr>
          <w:rFonts w:ascii="Times New Roman" w:eastAsia="Times New Roman" w:hAnsi="Times New Roman"/>
          <w:b/>
          <w:i/>
          <w:lang w:eastAsia="ru-RU"/>
        </w:rPr>
      </w:pPr>
    </w:p>
    <w:p w:rsidR="00AE3ED5" w:rsidRDefault="00AE3ED5" w:rsidP="005D6D4B">
      <w:pPr>
        <w:shd w:val="clear" w:color="auto" w:fill="FFFFFF"/>
        <w:spacing w:after="100" w:afterAutospacing="1" w:line="240" w:lineRule="auto"/>
        <w:jc w:val="center"/>
        <w:rPr>
          <w:rFonts w:ascii="Times New Roman" w:eastAsia="Times New Roman" w:hAnsi="Times New Roman"/>
          <w:b/>
          <w:i/>
          <w:lang w:eastAsia="ru-RU"/>
        </w:rPr>
      </w:pPr>
    </w:p>
    <w:p w:rsidR="00AE3ED5" w:rsidRDefault="00AE3ED5" w:rsidP="005D6D4B">
      <w:pPr>
        <w:shd w:val="clear" w:color="auto" w:fill="FFFFFF"/>
        <w:spacing w:after="100" w:afterAutospacing="1" w:line="240" w:lineRule="auto"/>
        <w:jc w:val="center"/>
        <w:rPr>
          <w:rFonts w:ascii="Times New Roman" w:eastAsia="Times New Roman" w:hAnsi="Times New Roman"/>
          <w:b/>
          <w:i/>
          <w:lang w:eastAsia="ru-RU"/>
        </w:rPr>
      </w:pPr>
    </w:p>
    <w:p w:rsidR="00040EAE" w:rsidRPr="005D6D4B" w:rsidRDefault="004D27DE" w:rsidP="005D6D4B">
      <w:pPr>
        <w:shd w:val="clear" w:color="auto" w:fill="FFFFFF"/>
        <w:spacing w:after="100" w:afterAutospacing="1" w:line="240" w:lineRule="auto"/>
        <w:jc w:val="center"/>
        <w:rPr>
          <w:rFonts w:ascii="Times New Roman" w:eastAsia="Times New Roman" w:hAnsi="Times New Roman"/>
          <w:b/>
          <w:i/>
          <w:lang w:eastAsia="ru-RU"/>
        </w:rPr>
      </w:pPr>
      <w:r w:rsidRPr="005D6D4B">
        <w:rPr>
          <w:rFonts w:ascii="Times New Roman" w:eastAsia="Times New Roman" w:hAnsi="Times New Roman"/>
          <w:b/>
          <w:i/>
          <w:lang w:eastAsia="ru-RU"/>
        </w:rPr>
        <w:lastRenderedPageBreak/>
        <w:t>О</w:t>
      </w:r>
      <w:r w:rsidR="00E441E3" w:rsidRPr="005D6D4B">
        <w:rPr>
          <w:rFonts w:ascii="Times New Roman" w:eastAsia="Times New Roman" w:hAnsi="Times New Roman"/>
          <w:b/>
          <w:i/>
          <w:lang w:eastAsia="ru-RU"/>
        </w:rPr>
        <w:t>БЯЗАННОСТИ ОБУЧАЮЩЕГОСЯ ВО ВРЕМЯ ЭКЗАМЕНА</w:t>
      </w:r>
      <w:r w:rsidR="00D32833" w:rsidRPr="005D6D4B">
        <w:rPr>
          <w:rFonts w:ascii="Times New Roman" w:eastAsia="Times New Roman" w:hAnsi="Times New Roman"/>
          <w:b/>
          <w:i/>
          <w:lang w:eastAsia="ru-RU"/>
        </w:rPr>
        <w:t>:</w:t>
      </w:r>
    </w:p>
    <w:p w:rsidR="00040EAE" w:rsidRDefault="001769AC" w:rsidP="00C17367">
      <w:pPr>
        <w:shd w:val="clear" w:color="auto" w:fill="FFFFFF"/>
        <w:spacing w:after="100" w:afterAutospacing="1" w:line="240" w:lineRule="auto"/>
        <w:rPr>
          <w:rFonts w:ascii="Arial" w:eastAsia="Times New Roman" w:hAnsi="Arial" w:cs="Arial"/>
          <w:color w:val="212529"/>
          <w:sz w:val="18"/>
          <w:szCs w:val="18"/>
          <w:lang w:eastAsia="ru-RU"/>
        </w:rPr>
      </w:pPr>
      <w:r>
        <w:rPr>
          <w:rFonts w:ascii="Arial" w:eastAsia="Times New Roman" w:hAnsi="Arial" w:cs="Arial"/>
          <w:noProof/>
          <w:color w:val="212529"/>
          <w:sz w:val="18"/>
          <w:szCs w:val="18"/>
          <w:lang w:eastAsia="ru-RU"/>
        </w:rPr>
        <w:drawing>
          <wp:inline distT="0" distB="0" distL="0" distR="0">
            <wp:extent cx="5980387" cy="4698124"/>
            <wp:effectExtent l="76200" t="0" r="97155" b="4572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rsidR="00E441E3" w:rsidRDefault="00E441E3" w:rsidP="00C17367">
      <w:pPr>
        <w:shd w:val="clear" w:color="auto" w:fill="FFFFFF"/>
        <w:spacing w:after="100" w:afterAutospacing="1" w:line="240" w:lineRule="auto"/>
        <w:rPr>
          <w:rFonts w:ascii="Arial" w:eastAsia="Times New Roman" w:hAnsi="Arial" w:cs="Arial"/>
          <w:color w:val="212529"/>
          <w:sz w:val="18"/>
          <w:szCs w:val="18"/>
          <w:lang w:eastAsia="ru-RU"/>
        </w:rPr>
      </w:pPr>
    </w:p>
    <w:p w:rsidR="004117FE" w:rsidRPr="003F5BEC" w:rsidRDefault="00E441E3" w:rsidP="003F5BEC">
      <w:pPr>
        <w:shd w:val="clear" w:color="auto" w:fill="FFFFFF"/>
        <w:spacing w:after="100" w:afterAutospacing="1" w:line="240" w:lineRule="auto"/>
        <w:rPr>
          <w:rFonts w:ascii="Times New Roman" w:eastAsia="Times New Roman" w:hAnsi="Times New Roman" w:cs="Times New Roman"/>
          <w:color w:val="212529"/>
          <w:sz w:val="24"/>
          <w:szCs w:val="24"/>
          <w:lang w:val="kk-KZ" w:eastAsia="ru-RU"/>
        </w:rPr>
      </w:pPr>
      <w:r w:rsidRPr="004117FE">
        <w:rPr>
          <w:rFonts w:ascii="Times New Roman" w:hAnsi="Times New Roman" w:cs="Times New Roman"/>
          <w:noProof/>
          <w:sz w:val="24"/>
          <w:szCs w:val="24"/>
          <w:lang w:eastAsia="ru-RU"/>
        </w:rPr>
        <w:drawing>
          <wp:inline distT="0" distB="0" distL="0" distR="0">
            <wp:extent cx="5486400" cy="4067116"/>
            <wp:effectExtent l="0" t="38100" r="38100" b="6731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p w:rsidR="00AE3ED5" w:rsidRDefault="00AE3ED5" w:rsidP="00406DEF">
      <w:pPr>
        <w:pStyle w:val="a3"/>
        <w:shd w:val="clear" w:color="auto" w:fill="FFFFFF"/>
        <w:spacing w:before="0" w:beforeAutospacing="0"/>
        <w:jc w:val="center"/>
        <w:rPr>
          <w:b/>
          <w:i/>
          <w:noProof/>
          <w:color w:val="212529"/>
          <w:sz w:val="32"/>
          <w:szCs w:val="32"/>
        </w:rPr>
      </w:pPr>
    </w:p>
    <w:p w:rsidR="00406DEF" w:rsidRPr="004117FE" w:rsidRDefault="00406DEF" w:rsidP="00406DEF">
      <w:pPr>
        <w:pStyle w:val="a3"/>
        <w:shd w:val="clear" w:color="auto" w:fill="FFFFFF"/>
        <w:spacing w:before="0" w:beforeAutospacing="0"/>
        <w:jc w:val="center"/>
        <w:rPr>
          <w:b/>
          <w:i/>
          <w:noProof/>
          <w:color w:val="212529"/>
          <w:sz w:val="32"/>
          <w:szCs w:val="32"/>
        </w:rPr>
      </w:pPr>
      <w:r w:rsidRPr="004117FE">
        <w:rPr>
          <w:b/>
          <w:i/>
          <w:noProof/>
          <w:color w:val="212529"/>
          <w:sz w:val="32"/>
          <w:szCs w:val="32"/>
        </w:rPr>
        <w:lastRenderedPageBreak/>
        <w:t>ЭТИКЕТ ОБУЧАЮЩЕГОСЯ</w:t>
      </w:r>
    </w:p>
    <w:p w:rsidR="00406DEF" w:rsidRDefault="00E34F87" w:rsidP="00406DEF">
      <w:pPr>
        <w:pStyle w:val="a3"/>
        <w:shd w:val="clear" w:color="auto" w:fill="FFFFFF"/>
        <w:spacing w:before="0" w:beforeAutospacing="0"/>
        <w:rPr>
          <w:color w:val="212529"/>
          <w:sz w:val="32"/>
          <w:szCs w:val="32"/>
        </w:rPr>
      </w:pPr>
      <w:r>
        <w:rPr>
          <w:noProof/>
          <w:color w:val="212529"/>
          <w:sz w:val="32"/>
          <w:szCs w:val="32"/>
        </w:rPr>
        <w:pict>
          <v:shape id="Штриховая стрелка вправо 10" o:spid="_x0000_s1026" type="#_x0000_t93" style="position:absolute;margin-left:201.65pt;margin-top:226.95pt;width:55.85pt;height:64.1pt;rotation:90;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" adj="10800" fillcolor="#254163 [1636]" stroked="f">
            <v:fill color2="#4477b6 [3012]" rotate="t" angle="180" colors="0 #2c5d98;52429f #3c7bc7;1 #3a7ccb" focus="100%" type="gradient">
              <o:fill v:ext="view" type="gradientUnscaled"/>
            </v:fill>
            <v:shadow on="t" color="black" opacity="22937f" origin=",.5" offset="0,.63889mm"/>
          </v:shape>
        </w:pict>
      </w:r>
      <w:r w:rsidR="00406DEF">
        <w:rPr>
          <w:noProof/>
          <w:color w:val="212529"/>
          <w:sz w:val="32"/>
          <w:szCs w:val="32"/>
        </w:rPr>
        <w:drawing>
          <wp:inline distT="0" distB="0" distL="0" distR="0">
            <wp:extent cx="5486400" cy="3200400"/>
            <wp:effectExtent l="76200" t="76200" r="114300" b="95250"/>
            <wp:docPr id="6"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 r:lo="rId47" r:qs="rId48" r:cs="rId49"/>
              </a:graphicData>
            </a:graphic>
          </wp:inline>
        </w:drawing>
      </w:r>
    </w:p>
    <w:p w:rsidR="006F5302" w:rsidRPr="003F5BEC" w:rsidRDefault="00406DEF" w:rsidP="003F5BEC">
      <w:pPr>
        <w:pStyle w:val="a3"/>
        <w:shd w:val="clear" w:color="auto" w:fill="FFFFFF"/>
        <w:spacing w:before="0" w:beforeAutospacing="0"/>
        <w:rPr>
          <w:color w:val="212529"/>
          <w:sz w:val="32"/>
          <w:szCs w:val="32"/>
          <w:lang w:val="kk-KZ"/>
        </w:rPr>
      </w:pPr>
      <w:r>
        <w:rPr>
          <w:noProof/>
          <w:color w:val="212529"/>
          <w:sz w:val="32"/>
          <w:szCs w:val="32"/>
        </w:rPr>
        <w:drawing>
          <wp:inline distT="0" distB="0" distL="0" distR="0">
            <wp:extent cx="5475890" cy="2732690"/>
            <wp:effectExtent l="95250" t="0" r="67945" b="0"/>
            <wp:docPr id="9"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sectPr w:rsidR="006F5302" w:rsidRPr="003F5BEC" w:rsidSect="00AE3ED5">
      <w:pgSz w:w="11906" w:h="16838"/>
      <w:pgMar w:top="567"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0609C9"/>
    <w:multiLevelType w:val="hybridMultilevel"/>
    <w:tmpl w:val="C02CD9D6"/>
    <w:lvl w:ilvl="0" w:tplc="668801EC">
      <w:start w:val="10"/>
      <w:numFmt w:val="decimal"/>
      <w:lvlText w:val="%1."/>
      <w:lvlJc w:val="left"/>
      <w:pPr>
        <w:ind w:left="801" w:hanging="375"/>
      </w:pPr>
      <w:rPr>
        <w:rFonts w:hint="default"/>
      </w:rPr>
    </w:lvl>
    <w:lvl w:ilvl="1" w:tplc="0419000F">
      <w:start w:val="1"/>
      <w:numFmt w:val="decimal"/>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F284E37"/>
    <w:multiLevelType w:val="hybridMultilevel"/>
    <w:tmpl w:val="CBD675F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3C5410F9"/>
    <w:multiLevelType w:val="hybridMultilevel"/>
    <w:tmpl w:val="89E0D4E0"/>
    <w:lvl w:ilvl="0" w:tplc="0419000F">
      <w:start w:val="1"/>
      <w:numFmt w:val="decimal"/>
      <w:lvlText w:val="%1."/>
      <w:lvlJc w:val="left"/>
      <w:pPr>
        <w:ind w:left="795" w:hanging="360"/>
      </w:pPr>
    </w:lvl>
    <w:lvl w:ilvl="1" w:tplc="04190019">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3" w15:restartNumberingAfterBreak="0">
    <w:nsid w:val="3E0874A7"/>
    <w:multiLevelType w:val="hybridMultilevel"/>
    <w:tmpl w:val="085035DA"/>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53BE6C98"/>
    <w:multiLevelType w:val="hybridMultilevel"/>
    <w:tmpl w:val="EBAA8DB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1E96D5B"/>
    <w:multiLevelType w:val="hybridMultilevel"/>
    <w:tmpl w:val="0A4091B2"/>
    <w:lvl w:ilvl="0" w:tplc="C890C78A">
      <w:start w:val="1"/>
      <w:numFmt w:val="bullet"/>
      <w:lvlText w:val="•"/>
      <w:lvlJc w:val="left"/>
      <w:pPr>
        <w:tabs>
          <w:tab w:val="num" w:pos="720"/>
        </w:tabs>
        <w:ind w:left="720" w:hanging="360"/>
      </w:pPr>
      <w:rPr>
        <w:rFonts w:ascii="Times New Roman" w:hAnsi="Times New Roman" w:hint="default"/>
      </w:rPr>
    </w:lvl>
    <w:lvl w:ilvl="1" w:tplc="A8F8D5D8">
      <w:start w:val="2557"/>
      <w:numFmt w:val="bullet"/>
      <w:lvlText w:val="•"/>
      <w:lvlJc w:val="left"/>
      <w:pPr>
        <w:tabs>
          <w:tab w:val="num" w:pos="1440"/>
        </w:tabs>
        <w:ind w:left="1440" w:hanging="360"/>
      </w:pPr>
      <w:rPr>
        <w:rFonts w:ascii="Times New Roman" w:hAnsi="Times New Roman" w:hint="default"/>
      </w:rPr>
    </w:lvl>
    <w:lvl w:ilvl="2" w:tplc="5A3C1FC0" w:tentative="1">
      <w:start w:val="1"/>
      <w:numFmt w:val="bullet"/>
      <w:lvlText w:val="•"/>
      <w:lvlJc w:val="left"/>
      <w:pPr>
        <w:tabs>
          <w:tab w:val="num" w:pos="2160"/>
        </w:tabs>
        <w:ind w:left="2160" w:hanging="360"/>
      </w:pPr>
      <w:rPr>
        <w:rFonts w:ascii="Times New Roman" w:hAnsi="Times New Roman" w:hint="default"/>
      </w:rPr>
    </w:lvl>
    <w:lvl w:ilvl="3" w:tplc="510472F0" w:tentative="1">
      <w:start w:val="1"/>
      <w:numFmt w:val="bullet"/>
      <w:lvlText w:val="•"/>
      <w:lvlJc w:val="left"/>
      <w:pPr>
        <w:tabs>
          <w:tab w:val="num" w:pos="2880"/>
        </w:tabs>
        <w:ind w:left="2880" w:hanging="360"/>
      </w:pPr>
      <w:rPr>
        <w:rFonts w:ascii="Times New Roman" w:hAnsi="Times New Roman" w:hint="default"/>
      </w:rPr>
    </w:lvl>
    <w:lvl w:ilvl="4" w:tplc="C36C99AA" w:tentative="1">
      <w:start w:val="1"/>
      <w:numFmt w:val="bullet"/>
      <w:lvlText w:val="•"/>
      <w:lvlJc w:val="left"/>
      <w:pPr>
        <w:tabs>
          <w:tab w:val="num" w:pos="3600"/>
        </w:tabs>
        <w:ind w:left="3600" w:hanging="360"/>
      </w:pPr>
      <w:rPr>
        <w:rFonts w:ascii="Times New Roman" w:hAnsi="Times New Roman" w:hint="default"/>
      </w:rPr>
    </w:lvl>
    <w:lvl w:ilvl="5" w:tplc="A40CCE92" w:tentative="1">
      <w:start w:val="1"/>
      <w:numFmt w:val="bullet"/>
      <w:lvlText w:val="•"/>
      <w:lvlJc w:val="left"/>
      <w:pPr>
        <w:tabs>
          <w:tab w:val="num" w:pos="4320"/>
        </w:tabs>
        <w:ind w:left="4320" w:hanging="360"/>
      </w:pPr>
      <w:rPr>
        <w:rFonts w:ascii="Times New Roman" w:hAnsi="Times New Roman" w:hint="default"/>
      </w:rPr>
    </w:lvl>
    <w:lvl w:ilvl="6" w:tplc="5C465A2E" w:tentative="1">
      <w:start w:val="1"/>
      <w:numFmt w:val="bullet"/>
      <w:lvlText w:val="•"/>
      <w:lvlJc w:val="left"/>
      <w:pPr>
        <w:tabs>
          <w:tab w:val="num" w:pos="5040"/>
        </w:tabs>
        <w:ind w:left="5040" w:hanging="360"/>
      </w:pPr>
      <w:rPr>
        <w:rFonts w:ascii="Times New Roman" w:hAnsi="Times New Roman" w:hint="default"/>
      </w:rPr>
    </w:lvl>
    <w:lvl w:ilvl="7" w:tplc="EA5A2050" w:tentative="1">
      <w:start w:val="1"/>
      <w:numFmt w:val="bullet"/>
      <w:lvlText w:val="•"/>
      <w:lvlJc w:val="left"/>
      <w:pPr>
        <w:tabs>
          <w:tab w:val="num" w:pos="5760"/>
        </w:tabs>
        <w:ind w:left="5760" w:hanging="360"/>
      </w:pPr>
      <w:rPr>
        <w:rFonts w:ascii="Times New Roman" w:hAnsi="Times New Roman" w:hint="default"/>
      </w:rPr>
    </w:lvl>
    <w:lvl w:ilvl="8" w:tplc="EC8C44C4" w:tentative="1">
      <w:start w:val="1"/>
      <w:numFmt w:val="bullet"/>
      <w:lvlText w:val="•"/>
      <w:lvlJc w:val="left"/>
      <w:pPr>
        <w:tabs>
          <w:tab w:val="num" w:pos="6480"/>
        </w:tabs>
        <w:ind w:left="6480" w:hanging="360"/>
      </w:pPr>
      <w:rPr>
        <w:rFonts w:ascii="Times New Roman" w:hAnsi="Times New Roman" w:hint="default"/>
      </w:rPr>
    </w:lvl>
  </w:abstractNum>
  <w:num w:numId="1">
    <w:abstractNumId w:val="2"/>
  </w:num>
  <w:num w:numId="2">
    <w:abstractNumId w:val="3"/>
  </w:num>
  <w:num w:numId="3">
    <w:abstractNumId w:val="4"/>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2"/>
  </w:compat>
  <w:rsids>
    <w:rsidRoot w:val="000903AB"/>
    <w:rsid w:val="00040EAE"/>
    <w:rsid w:val="00060B96"/>
    <w:rsid w:val="00086292"/>
    <w:rsid w:val="000903AB"/>
    <w:rsid w:val="0009657E"/>
    <w:rsid w:val="000D74AE"/>
    <w:rsid w:val="00123778"/>
    <w:rsid w:val="00137575"/>
    <w:rsid w:val="00155460"/>
    <w:rsid w:val="001769AC"/>
    <w:rsid w:val="00190ABD"/>
    <w:rsid w:val="001C6252"/>
    <w:rsid w:val="001F0271"/>
    <w:rsid w:val="00241E54"/>
    <w:rsid w:val="0028222B"/>
    <w:rsid w:val="002B7203"/>
    <w:rsid w:val="002F2A2A"/>
    <w:rsid w:val="003026BC"/>
    <w:rsid w:val="0034023B"/>
    <w:rsid w:val="00355216"/>
    <w:rsid w:val="0035748E"/>
    <w:rsid w:val="003726F7"/>
    <w:rsid w:val="003B4B89"/>
    <w:rsid w:val="003F5BEC"/>
    <w:rsid w:val="00406DEF"/>
    <w:rsid w:val="004117FE"/>
    <w:rsid w:val="004A225E"/>
    <w:rsid w:val="004D25AD"/>
    <w:rsid w:val="004D27DE"/>
    <w:rsid w:val="00506F63"/>
    <w:rsid w:val="00557D28"/>
    <w:rsid w:val="005D1B78"/>
    <w:rsid w:val="005D6D4B"/>
    <w:rsid w:val="00603165"/>
    <w:rsid w:val="00656453"/>
    <w:rsid w:val="006637CE"/>
    <w:rsid w:val="006F5302"/>
    <w:rsid w:val="00770008"/>
    <w:rsid w:val="007A18BE"/>
    <w:rsid w:val="007B7FC8"/>
    <w:rsid w:val="0082637D"/>
    <w:rsid w:val="008A39F4"/>
    <w:rsid w:val="00965479"/>
    <w:rsid w:val="009F146B"/>
    <w:rsid w:val="00A61A56"/>
    <w:rsid w:val="00A67BA3"/>
    <w:rsid w:val="00AA2494"/>
    <w:rsid w:val="00AB1F5C"/>
    <w:rsid w:val="00AE3ED5"/>
    <w:rsid w:val="00B36F37"/>
    <w:rsid w:val="00B56C62"/>
    <w:rsid w:val="00B87EEA"/>
    <w:rsid w:val="00BB7241"/>
    <w:rsid w:val="00BD1C39"/>
    <w:rsid w:val="00C03786"/>
    <w:rsid w:val="00C17367"/>
    <w:rsid w:val="00D022F3"/>
    <w:rsid w:val="00D1005C"/>
    <w:rsid w:val="00D26074"/>
    <w:rsid w:val="00D31112"/>
    <w:rsid w:val="00D32833"/>
    <w:rsid w:val="00D36274"/>
    <w:rsid w:val="00D37E5E"/>
    <w:rsid w:val="00D62E48"/>
    <w:rsid w:val="00DA234A"/>
    <w:rsid w:val="00DC3A03"/>
    <w:rsid w:val="00E34F87"/>
    <w:rsid w:val="00E441E3"/>
    <w:rsid w:val="00E91D8A"/>
    <w:rsid w:val="00ED32F0"/>
    <w:rsid w:val="00EF1CB2"/>
    <w:rsid w:val="00EF2613"/>
    <w:rsid w:val="00F06882"/>
    <w:rsid w:val="00F06AF9"/>
    <w:rsid w:val="00F072FF"/>
    <w:rsid w:val="00FA44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0572BE1"/>
  <w15:docId w15:val="{911043C8-40B1-4E59-ADEB-C34395412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111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A225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EF26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
    <w:name w:val="Light Shading Accent 4"/>
    <w:basedOn w:val="a1"/>
    <w:uiPriority w:val="60"/>
    <w:rsid w:val="00EF2613"/>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a5">
    <w:name w:val="List Paragraph"/>
    <w:basedOn w:val="a"/>
    <w:uiPriority w:val="1"/>
    <w:qFormat/>
    <w:rsid w:val="00C17367"/>
    <w:pPr>
      <w:spacing w:after="160" w:line="259" w:lineRule="auto"/>
      <w:ind w:left="720"/>
      <w:contextualSpacing/>
    </w:pPr>
    <w:rPr>
      <w:rFonts w:ascii="Calibri" w:eastAsia="Calibri" w:hAnsi="Calibri" w:cs="Times New Roman"/>
    </w:rPr>
  </w:style>
  <w:style w:type="character" w:styleId="a6">
    <w:name w:val="Strong"/>
    <w:basedOn w:val="a0"/>
    <w:uiPriority w:val="22"/>
    <w:qFormat/>
    <w:rsid w:val="00C17367"/>
    <w:rPr>
      <w:b/>
      <w:bCs/>
    </w:rPr>
  </w:style>
  <w:style w:type="character" w:styleId="a7">
    <w:name w:val="Emphasis"/>
    <w:basedOn w:val="a0"/>
    <w:uiPriority w:val="20"/>
    <w:qFormat/>
    <w:rsid w:val="00C17367"/>
    <w:rPr>
      <w:i/>
      <w:iCs/>
    </w:rPr>
  </w:style>
  <w:style w:type="character" w:styleId="a8">
    <w:name w:val="Hyperlink"/>
    <w:basedOn w:val="a0"/>
    <w:uiPriority w:val="99"/>
    <w:semiHidden/>
    <w:unhideWhenUsed/>
    <w:rsid w:val="00C17367"/>
    <w:rPr>
      <w:color w:val="0000FF"/>
      <w:u w:val="single"/>
    </w:rPr>
  </w:style>
  <w:style w:type="table" w:styleId="3-1">
    <w:name w:val="Medium Grid 3 Accent 1"/>
    <w:basedOn w:val="a1"/>
    <w:uiPriority w:val="69"/>
    <w:rsid w:val="00C173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3">
    <w:name w:val="Medium Grid 3 Accent 3"/>
    <w:basedOn w:val="a1"/>
    <w:uiPriority w:val="69"/>
    <w:rsid w:val="00BD1C3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1"/>
    <w:uiPriority w:val="69"/>
    <w:rsid w:val="00BD1C3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1"/>
    <w:uiPriority w:val="69"/>
    <w:rsid w:val="00BD1C3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6">
    <w:name w:val="Light Grid Accent 6"/>
    <w:basedOn w:val="a1"/>
    <w:uiPriority w:val="62"/>
    <w:rsid w:val="00BD1C39"/>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a9">
    <w:name w:val="Balloon Text"/>
    <w:basedOn w:val="a"/>
    <w:link w:val="aa"/>
    <w:uiPriority w:val="99"/>
    <w:semiHidden/>
    <w:unhideWhenUsed/>
    <w:rsid w:val="00557D2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57D2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717636">
      <w:bodyDiv w:val="1"/>
      <w:marLeft w:val="0"/>
      <w:marRight w:val="0"/>
      <w:marTop w:val="0"/>
      <w:marBottom w:val="0"/>
      <w:divBdr>
        <w:top w:val="none" w:sz="0" w:space="0" w:color="auto"/>
        <w:left w:val="none" w:sz="0" w:space="0" w:color="auto"/>
        <w:bottom w:val="none" w:sz="0" w:space="0" w:color="auto"/>
        <w:right w:val="none" w:sz="0" w:space="0" w:color="auto"/>
      </w:divBdr>
    </w:div>
    <w:div w:id="812452943">
      <w:bodyDiv w:val="1"/>
      <w:marLeft w:val="0"/>
      <w:marRight w:val="0"/>
      <w:marTop w:val="0"/>
      <w:marBottom w:val="0"/>
      <w:divBdr>
        <w:top w:val="none" w:sz="0" w:space="0" w:color="auto"/>
        <w:left w:val="none" w:sz="0" w:space="0" w:color="auto"/>
        <w:bottom w:val="none" w:sz="0" w:space="0" w:color="auto"/>
        <w:right w:val="none" w:sz="0" w:space="0" w:color="auto"/>
      </w:divBdr>
    </w:div>
    <w:div w:id="944995876">
      <w:bodyDiv w:val="1"/>
      <w:marLeft w:val="0"/>
      <w:marRight w:val="0"/>
      <w:marTop w:val="0"/>
      <w:marBottom w:val="0"/>
      <w:divBdr>
        <w:top w:val="none" w:sz="0" w:space="0" w:color="auto"/>
        <w:left w:val="none" w:sz="0" w:space="0" w:color="auto"/>
        <w:bottom w:val="none" w:sz="0" w:space="0" w:color="auto"/>
        <w:right w:val="none" w:sz="0" w:space="0" w:color="auto"/>
      </w:divBdr>
      <w:divsChild>
        <w:div w:id="1653371341">
          <w:marLeft w:val="547"/>
          <w:marRight w:val="0"/>
          <w:marTop w:val="0"/>
          <w:marBottom w:val="0"/>
          <w:divBdr>
            <w:top w:val="none" w:sz="0" w:space="0" w:color="auto"/>
            <w:left w:val="none" w:sz="0" w:space="0" w:color="auto"/>
            <w:bottom w:val="none" w:sz="0" w:space="0" w:color="auto"/>
            <w:right w:val="none" w:sz="0" w:space="0" w:color="auto"/>
          </w:divBdr>
        </w:div>
        <w:div w:id="421339811">
          <w:marLeft w:val="1166"/>
          <w:marRight w:val="0"/>
          <w:marTop w:val="0"/>
          <w:marBottom w:val="0"/>
          <w:divBdr>
            <w:top w:val="none" w:sz="0" w:space="0" w:color="auto"/>
            <w:left w:val="none" w:sz="0" w:space="0" w:color="auto"/>
            <w:bottom w:val="none" w:sz="0" w:space="0" w:color="auto"/>
            <w:right w:val="none" w:sz="0" w:space="0" w:color="auto"/>
          </w:divBdr>
        </w:div>
        <w:div w:id="285897202">
          <w:marLeft w:val="547"/>
          <w:marRight w:val="0"/>
          <w:marTop w:val="0"/>
          <w:marBottom w:val="0"/>
          <w:divBdr>
            <w:top w:val="none" w:sz="0" w:space="0" w:color="auto"/>
            <w:left w:val="none" w:sz="0" w:space="0" w:color="auto"/>
            <w:bottom w:val="none" w:sz="0" w:space="0" w:color="auto"/>
            <w:right w:val="none" w:sz="0" w:space="0" w:color="auto"/>
          </w:divBdr>
        </w:div>
        <w:div w:id="2121416839">
          <w:marLeft w:val="547"/>
          <w:marRight w:val="0"/>
          <w:marTop w:val="0"/>
          <w:marBottom w:val="0"/>
          <w:divBdr>
            <w:top w:val="none" w:sz="0" w:space="0" w:color="auto"/>
            <w:left w:val="none" w:sz="0" w:space="0" w:color="auto"/>
            <w:bottom w:val="none" w:sz="0" w:space="0" w:color="auto"/>
            <w:right w:val="none" w:sz="0" w:space="0" w:color="auto"/>
          </w:divBdr>
        </w:div>
        <w:div w:id="1774201129">
          <w:marLeft w:val="547"/>
          <w:marRight w:val="0"/>
          <w:marTop w:val="0"/>
          <w:marBottom w:val="0"/>
          <w:divBdr>
            <w:top w:val="none" w:sz="0" w:space="0" w:color="auto"/>
            <w:left w:val="none" w:sz="0" w:space="0" w:color="auto"/>
            <w:bottom w:val="none" w:sz="0" w:space="0" w:color="auto"/>
            <w:right w:val="none" w:sz="0" w:space="0" w:color="auto"/>
          </w:divBdr>
        </w:div>
        <w:div w:id="35929642">
          <w:marLeft w:val="547"/>
          <w:marRight w:val="0"/>
          <w:marTop w:val="0"/>
          <w:marBottom w:val="0"/>
          <w:divBdr>
            <w:top w:val="none" w:sz="0" w:space="0" w:color="auto"/>
            <w:left w:val="none" w:sz="0" w:space="0" w:color="auto"/>
            <w:bottom w:val="none" w:sz="0" w:space="0" w:color="auto"/>
            <w:right w:val="none" w:sz="0" w:space="0" w:color="auto"/>
          </w:divBdr>
        </w:div>
        <w:div w:id="1959795358">
          <w:marLeft w:val="547"/>
          <w:marRight w:val="0"/>
          <w:marTop w:val="0"/>
          <w:marBottom w:val="0"/>
          <w:divBdr>
            <w:top w:val="none" w:sz="0" w:space="0" w:color="auto"/>
            <w:left w:val="none" w:sz="0" w:space="0" w:color="auto"/>
            <w:bottom w:val="none" w:sz="0" w:space="0" w:color="auto"/>
            <w:right w:val="none" w:sz="0" w:space="0" w:color="auto"/>
          </w:divBdr>
        </w:div>
      </w:divsChild>
    </w:div>
    <w:div w:id="1684479938">
      <w:bodyDiv w:val="1"/>
      <w:marLeft w:val="0"/>
      <w:marRight w:val="0"/>
      <w:marTop w:val="0"/>
      <w:marBottom w:val="0"/>
      <w:divBdr>
        <w:top w:val="none" w:sz="0" w:space="0" w:color="auto"/>
        <w:left w:val="none" w:sz="0" w:space="0" w:color="auto"/>
        <w:bottom w:val="none" w:sz="0" w:space="0" w:color="auto"/>
        <w:right w:val="none" w:sz="0" w:space="0" w:color="auto"/>
      </w:divBdr>
    </w:div>
    <w:div w:id="1772511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2.xml"/><Relationship Id="rId18" Type="http://schemas.openxmlformats.org/officeDocument/2006/relationships/diagramQuickStyle" Target="diagrams/quickStyle3.xml"/><Relationship Id="rId26" Type="http://schemas.openxmlformats.org/officeDocument/2006/relationships/diagramData" Target="diagrams/data5.xml"/><Relationship Id="rId39" Type="http://schemas.openxmlformats.org/officeDocument/2006/relationships/diagramColors" Target="diagrams/colors7.xml"/><Relationship Id="rId21" Type="http://schemas.openxmlformats.org/officeDocument/2006/relationships/diagramData" Target="diagrams/data4.xml"/><Relationship Id="rId34" Type="http://schemas.openxmlformats.org/officeDocument/2006/relationships/diagramColors" Target="diagrams/colors6.xml"/><Relationship Id="rId42" Type="http://schemas.openxmlformats.org/officeDocument/2006/relationships/diagramLayout" Target="diagrams/layout8.xml"/><Relationship Id="rId47" Type="http://schemas.openxmlformats.org/officeDocument/2006/relationships/diagramLayout" Target="diagrams/layout9.xml"/><Relationship Id="rId50" Type="http://schemas.microsoft.com/office/2007/relationships/diagramDrawing" Target="diagrams/drawing9.xml"/><Relationship Id="rId55" Type="http://schemas.microsoft.com/office/2007/relationships/diagramDrawing" Target="diagrams/drawing10.xml"/><Relationship Id="rId7" Type="http://schemas.openxmlformats.org/officeDocument/2006/relationships/diagramLayout" Target="diagrams/layout1.xml"/><Relationship Id="rId2" Type="http://schemas.openxmlformats.org/officeDocument/2006/relationships/numbering" Target="numbering.xml"/><Relationship Id="rId16" Type="http://schemas.openxmlformats.org/officeDocument/2006/relationships/diagramData" Target="diagrams/data3.xml"/><Relationship Id="rId29" Type="http://schemas.openxmlformats.org/officeDocument/2006/relationships/diagramColors" Target="diagrams/colors5.xml"/><Relationship Id="rId11" Type="http://schemas.openxmlformats.org/officeDocument/2006/relationships/diagramData" Target="diagrams/data2.xml"/><Relationship Id="rId24" Type="http://schemas.openxmlformats.org/officeDocument/2006/relationships/diagramColors" Target="diagrams/colors4.xml"/><Relationship Id="rId32" Type="http://schemas.openxmlformats.org/officeDocument/2006/relationships/diagramLayout" Target="diagrams/layout6.xml"/><Relationship Id="rId37" Type="http://schemas.openxmlformats.org/officeDocument/2006/relationships/diagramLayout" Target="diagrams/layout7.xml"/><Relationship Id="rId40" Type="http://schemas.microsoft.com/office/2007/relationships/diagramDrawing" Target="diagrams/drawing7.xml"/><Relationship Id="rId45" Type="http://schemas.microsoft.com/office/2007/relationships/diagramDrawing" Target="diagrams/drawing8.xml"/><Relationship Id="rId53" Type="http://schemas.openxmlformats.org/officeDocument/2006/relationships/diagramQuickStyle" Target="diagrams/quickStyle10.xml"/><Relationship Id="rId5" Type="http://schemas.openxmlformats.org/officeDocument/2006/relationships/webSettings" Target="webSettings.xml"/><Relationship Id="rId19" Type="http://schemas.openxmlformats.org/officeDocument/2006/relationships/diagramColors" Target="diagrams/colors3.xml"/><Relationship Id="rId4" Type="http://schemas.openxmlformats.org/officeDocument/2006/relationships/settings" Target="settings.xml"/><Relationship Id="rId9" Type="http://schemas.openxmlformats.org/officeDocument/2006/relationships/diagramColors" Target="diagrams/colors1.xml"/><Relationship Id="rId14" Type="http://schemas.openxmlformats.org/officeDocument/2006/relationships/diagramColors" Target="diagrams/colors2.xml"/><Relationship Id="rId22" Type="http://schemas.openxmlformats.org/officeDocument/2006/relationships/diagramLayout" Target="diagrams/layout4.xml"/><Relationship Id="rId27" Type="http://schemas.openxmlformats.org/officeDocument/2006/relationships/diagramLayout" Target="diagrams/layout5.xml"/><Relationship Id="rId30" Type="http://schemas.microsoft.com/office/2007/relationships/diagramDrawing" Target="diagrams/drawing5.xml"/><Relationship Id="rId35" Type="http://schemas.microsoft.com/office/2007/relationships/diagramDrawing" Target="diagrams/drawing6.xml"/><Relationship Id="rId43" Type="http://schemas.openxmlformats.org/officeDocument/2006/relationships/diagramQuickStyle" Target="diagrams/quickStyle8.xml"/><Relationship Id="rId48" Type="http://schemas.openxmlformats.org/officeDocument/2006/relationships/diagramQuickStyle" Target="diagrams/quickStyle9.xml"/><Relationship Id="rId56" Type="http://schemas.openxmlformats.org/officeDocument/2006/relationships/fontTable" Target="fontTable.xml"/><Relationship Id="rId8" Type="http://schemas.openxmlformats.org/officeDocument/2006/relationships/diagramQuickStyle" Target="diagrams/quickStyle1.xml"/><Relationship Id="rId51" Type="http://schemas.openxmlformats.org/officeDocument/2006/relationships/diagramData" Target="diagrams/data10.xml"/><Relationship Id="rId3" Type="http://schemas.openxmlformats.org/officeDocument/2006/relationships/styles" Target="styles.xml"/><Relationship Id="rId12" Type="http://schemas.openxmlformats.org/officeDocument/2006/relationships/diagramLayout" Target="diagrams/layout2.xml"/><Relationship Id="rId17" Type="http://schemas.openxmlformats.org/officeDocument/2006/relationships/diagramLayout" Target="diagrams/layout3.xml"/><Relationship Id="rId25" Type="http://schemas.microsoft.com/office/2007/relationships/diagramDrawing" Target="diagrams/drawing4.xml"/><Relationship Id="rId33" Type="http://schemas.openxmlformats.org/officeDocument/2006/relationships/diagramQuickStyle" Target="diagrams/quickStyle6.xml"/><Relationship Id="rId38" Type="http://schemas.openxmlformats.org/officeDocument/2006/relationships/diagramQuickStyle" Target="diagrams/quickStyle7.xml"/><Relationship Id="rId46" Type="http://schemas.openxmlformats.org/officeDocument/2006/relationships/diagramData" Target="diagrams/data9.xml"/><Relationship Id="rId20" Type="http://schemas.microsoft.com/office/2007/relationships/diagramDrawing" Target="diagrams/drawing3.xml"/><Relationship Id="rId41" Type="http://schemas.openxmlformats.org/officeDocument/2006/relationships/diagramData" Target="diagrams/data8.xml"/><Relationship Id="rId54" Type="http://schemas.openxmlformats.org/officeDocument/2006/relationships/diagramColors" Target="diagrams/colors10.xml"/><Relationship Id="rId1" Type="http://schemas.openxmlformats.org/officeDocument/2006/relationships/customXml" Target="../customXml/item1.xml"/><Relationship Id="rId6" Type="http://schemas.openxmlformats.org/officeDocument/2006/relationships/diagramData" Target="diagrams/data1.xml"/><Relationship Id="rId15" Type="http://schemas.microsoft.com/office/2007/relationships/diagramDrawing" Target="diagrams/drawing2.xml"/><Relationship Id="rId23" Type="http://schemas.openxmlformats.org/officeDocument/2006/relationships/diagramQuickStyle" Target="diagrams/quickStyle4.xml"/><Relationship Id="rId28" Type="http://schemas.openxmlformats.org/officeDocument/2006/relationships/diagramQuickStyle" Target="diagrams/quickStyle5.xml"/><Relationship Id="rId36" Type="http://schemas.openxmlformats.org/officeDocument/2006/relationships/diagramData" Target="diagrams/data7.xml"/><Relationship Id="rId49" Type="http://schemas.openxmlformats.org/officeDocument/2006/relationships/diagramColors" Target="diagrams/colors9.xml"/><Relationship Id="rId57" Type="http://schemas.openxmlformats.org/officeDocument/2006/relationships/theme" Target="theme/theme1.xml"/><Relationship Id="rId10" Type="http://schemas.microsoft.com/office/2007/relationships/diagramDrawing" Target="diagrams/drawing1.xml"/><Relationship Id="rId31" Type="http://schemas.openxmlformats.org/officeDocument/2006/relationships/diagramData" Target="diagrams/data6.xml"/><Relationship Id="rId44" Type="http://schemas.openxmlformats.org/officeDocument/2006/relationships/diagramColors" Target="diagrams/colors8.xml"/><Relationship Id="rId52" Type="http://schemas.openxmlformats.org/officeDocument/2006/relationships/diagramLayout" Target="diagrams/layout10.xm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8047B83-62C9-4071-9FD0-D5CE20EC563A}" type="doc">
      <dgm:prSet loTypeId="urn:microsoft.com/office/officeart/2005/8/layout/process5" loCatId="process" qsTypeId="urn:microsoft.com/office/officeart/2005/8/quickstyle/simple5" qsCatId="simple" csTypeId="urn:microsoft.com/office/officeart/2005/8/colors/colorful5" csCatId="colorful" phldr="1"/>
      <dgm:spPr/>
      <dgm:t>
        <a:bodyPr/>
        <a:lstStyle/>
        <a:p>
          <a:endParaRPr lang="ru-RU"/>
        </a:p>
      </dgm:t>
    </dgm:pt>
    <dgm:pt modelId="{D4CBB396-1D37-4583-8356-7AF398CDF72B}">
      <dgm:prSet phldrT="[Текст]" custT="1"/>
      <dgm:spPr/>
      <dgm:t>
        <a:bodyPr/>
        <a:lstStyle/>
        <a:p>
          <a:r>
            <a:rPr lang="ru-RU" sz="1200">
              <a:solidFill>
                <a:sysClr val="windowText" lastClr="000000"/>
              </a:solidFill>
              <a:latin typeface="Times New Roman" panose="02020603050405020304" pitchFamily="18" charset="0"/>
              <a:cs typeface="Times New Roman" panose="02020603050405020304" pitchFamily="18" charset="0"/>
            </a:rPr>
            <a:t>білім алушыны верификациялайды, білім алушының экраны мен мінез-құлқын бақылайды, сондай-ақ бүкіл емтиханды бейнеге жазады</a:t>
          </a:r>
        </a:p>
      </dgm:t>
    </dgm:pt>
    <dgm:pt modelId="{AE6A570B-46F1-4F71-A76C-7D13D27A805B}" type="parTrans" cxnId="{57B58BBC-E4F5-4951-8B61-FC9D54B125FC}">
      <dgm:prSet/>
      <dgm:spPr/>
      <dgm:t>
        <a:bodyPr/>
        <a:lstStyle/>
        <a:p>
          <a:endParaRPr lang="ru-RU" sz="1200">
            <a:latin typeface="Times New Roman" pitchFamily="18" charset="0"/>
            <a:cs typeface="Times New Roman" pitchFamily="18" charset="0"/>
          </a:endParaRPr>
        </a:p>
      </dgm:t>
    </dgm:pt>
    <dgm:pt modelId="{31A9360D-7C7C-4C51-9241-B0F00A59484E}" type="sibTrans" cxnId="{57B58BBC-E4F5-4951-8B61-FC9D54B125FC}">
      <dgm:prSet custT="1"/>
      <dgm:spPr/>
      <dgm:t>
        <a:bodyPr/>
        <a:lstStyle/>
        <a:p>
          <a:endParaRPr lang="ru-RU" sz="1200">
            <a:latin typeface="Times New Roman" pitchFamily="18" charset="0"/>
            <a:cs typeface="Times New Roman" pitchFamily="18" charset="0"/>
          </a:endParaRPr>
        </a:p>
      </dgm:t>
    </dgm:pt>
    <dgm:pt modelId="{73D161DE-233D-4AFF-B98F-1B2C308755B2}">
      <dgm:prSet phldrT="[Текст]" custT="1"/>
      <dgm:spPr/>
      <dgm:t>
        <a:bodyPr/>
        <a:lstStyle/>
        <a:p>
          <a:r>
            <a:rPr lang="ru-RU" sz="1200">
              <a:solidFill>
                <a:sysClr val="windowText" lastClr="000000"/>
              </a:solidFill>
              <a:latin typeface="Times New Roman" panose="02020603050405020304" pitchFamily="18" charset="0"/>
              <a:cs typeface="Times New Roman" panose="02020603050405020304" pitchFamily="18" charset="0"/>
            </a:rPr>
            <a:t>емтихан өткізу, оның нысанына қарамастан (шығармашылық нысанды қоспағанда) прокторинг технологиясы (жүйесі) арқылы жүзеге асырылады</a:t>
          </a:r>
          <a:endParaRPr lang="ru-RU" sz="1200">
            <a:solidFill>
              <a:schemeClr val="tx1">
                <a:lumMod val="85000"/>
                <a:lumOff val="15000"/>
              </a:schemeClr>
            </a:solidFill>
            <a:latin typeface="Times New Roman" pitchFamily="18" charset="0"/>
            <a:cs typeface="Times New Roman" pitchFamily="18" charset="0"/>
          </a:endParaRPr>
        </a:p>
      </dgm:t>
    </dgm:pt>
    <dgm:pt modelId="{C5D49EDB-8E47-4105-ABA5-F3B6A6BBDEBD}" type="parTrans" cxnId="{5D1AA3C1-B6F1-4D7F-B528-5E884C12B19C}">
      <dgm:prSet/>
      <dgm:spPr/>
      <dgm:t>
        <a:bodyPr/>
        <a:lstStyle/>
        <a:p>
          <a:endParaRPr lang="ru-RU" sz="1200">
            <a:latin typeface="Times New Roman" pitchFamily="18" charset="0"/>
            <a:cs typeface="Times New Roman" pitchFamily="18" charset="0"/>
          </a:endParaRPr>
        </a:p>
      </dgm:t>
    </dgm:pt>
    <dgm:pt modelId="{82D9EED8-B62B-450A-97F5-D9968B1F1213}" type="sibTrans" cxnId="{5D1AA3C1-B6F1-4D7F-B528-5E884C12B19C}">
      <dgm:prSet custT="1"/>
      <dgm:spPr/>
      <dgm:t>
        <a:bodyPr/>
        <a:lstStyle/>
        <a:p>
          <a:endParaRPr lang="ru-RU" sz="1200">
            <a:latin typeface="Times New Roman" pitchFamily="18" charset="0"/>
            <a:cs typeface="Times New Roman" pitchFamily="18" charset="0"/>
          </a:endParaRPr>
        </a:p>
      </dgm:t>
    </dgm:pt>
    <dgm:pt modelId="{FD40E816-CE5E-43C5-85A1-77F912CC955B}">
      <dgm:prSet custT="1"/>
      <dgm:spPr/>
      <dgm:t>
        <a:bodyPr/>
        <a:lstStyle/>
        <a:p>
          <a:r>
            <a:rPr lang="ru-RU" sz="1200">
              <a:solidFill>
                <a:sysClr val="windowText" lastClr="000000"/>
              </a:solidFill>
              <a:latin typeface="Times New Roman" pitchFamily="18" charset="0"/>
              <a:cs typeface="Times New Roman" pitchFamily="18" charset="0"/>
            </a:rPr>
            <a:t>бірінші кезең: білім алушының жеке басын сәйкестендіруден өту қажет: </a:t>
          </a:r>
        </a:p>
        <a:p>
          <a:r>
            <a:rPr lang="ru-RU" sz="1200">
              <a:solidFill>
                <a:sysClr val="windowText" lastClr="000000"/>
              </a:solidFill>
              <a:latin typeface="Times New Roman" pitchFamily="18" charset="0"/>
              <a:cs typeface="Times New Roman" pitchFamily="18" charset="0"/>
            </a:rPr>
            <a:t>өзімен бірге жеке куәлігі немесе студенттік билеті болуы керек </a:t>
          </a:r>
        </a:p>
        <a:p>
          <a:r>
            <a:rPr lang="ru-RU" sz="1200">
              <a:solidFill>
                <a:sysClr val="windowText" lastClr="000000"/>
              </a:solidFill>
              <a:latin typeface="Times New Roman" pitchFamily="18" charset="0"/>
              <a:cs typeface="Times New Roman" pitchFamily="18" charset="0"/>
            </a:rPr>
            <a:t>екінші кезең - емтиханнан өту.</a:t>
          </a:r>
        </a:p>
      </dgm:t>
    </dgm:pt>
    <dgm:pt modelId="{F98FA0D2-DE43-4C95-A5A6-8077096648C5}" type="parTrans" cxnId="{B0BCBE50-3226-47BD-AA44-0E70FCA5E9FF}">
      <dgm:prSet/>
      <dgm:spPr/>
      <dgm:t>
        <a:bodyPr/>
        <a:lstStyle/>
        <a:p>
          <a:endParaRPr lang="ru-RU" sz="1200">
            <a:latin typeface="Times New Roman" pitchFamily="18" charset="0"/>
            <a:cs typeface="Times New Roman" pitchFamily="18" charset="0"/>
          </a:endParaRPr>
        </a:p>
      </dgm:t>
    </dgm:pt>
    <dgm:pt modelId="{32464078-4860-4032-A800-392D646C5E0E}" type="sibTrans" cxnId="{B0BCBE50-3226-47BD-AA44-0E70FCA5E9FF}">
      <dgm:prSet custT="1"/>
      <dgm:spPr/>
      <dgm:t>
        <a:bodyPr/>
        <a:lstStyle/>
        <a:p>
          <a:endParaRPr lang="ru-RU" sz="1200">
            <a:latin typeface="Times New Roman" pitchFamily="18" charset="0"/>
            <a:cs typeface="Times New Roman" pitchFamily="18" charset="0"/>
          </a:endParaRPr>
        </a:p>
      </dgm:t>
    </dgm:pt>
    <dgm:pt modelId="{982EE8B6-F1ED-473D-ADE2-85059BF681D8}">
      <dgm:prSet custT="1"/>
      <dgm:spPr/>
      <dgm:t>
        <a:bodyPr/>
        <a:lstStyle/>
        <a:p>
          <a:r>
            <a:rPr lang="ru-RU" sz="1200">
              <a:solidFill>
                <a:sysClr val="windowText" lastClr="000000"/>
              </a:solidFill>
              <a:latin typeface="Times New Roman" panose="02020603050405020304" pitchFamily="18" charset="0"/>
              <a:cs typeface="Times New Roman" panose="02020603050405020304" pitchFamily="18" charset="0"/>
            </a:rPr>
            <a:t>прокторинг жүйесі арқылы емтиханнан өту қорытындысы – </a:t>
          </a:r>
          <a:r>
            <a:rPr lang="en-US" sz="1200">
              <a:solidFill>
                <a:sysClr val="windowText" lastClr="000000"/>
              </a:solidFill>
              <a:latin typeface="Times New Roman" panose="02020603050405020304" pitchFamily="18" charset="0"/>
              <a:cs typeface="Times New Roman" panose="02020603050405020304" pitchFamily="18" charset="0"/>
            </a:rPr>
            <a:t>Web-</a:t>
          </a:r>
          <a:r>
            <a:rPr lang="ru-RU" sz="1200">
              <a:solidFill>
                <a:sysClr val="windowText" lastClr="000000"/>
              </a:solidFill>
              <a:latin typeface="Times New Roman" panose="02020603050405020304" pitchFamily="18" charset="0"/>
              <a:cs typeface="Times New Roman" panose="02020603050405020304" pitchFamily="18" charset="0"/>
            </a:rPr>
            <a:t>камерадан бейнежазба, скринкасттар, білім алушының іс-әрекетін бақылау.</a:t>
          </a:r>
        </a:p>
      </dgm:t>
    </dgm:pt>
    <dgm:pt modelId="{DD191797-B57E-4219-AF7B-4123381665B2}" type="parTrans" cxnId="{0AA56EEB-9CA6-4044-B657-A37258413187}">
      <dgm:prSet/>
      <dgm:spPr/>
      <dgm:t>
        <a:bodyPr/>
        <a:lstStyle/>
        <a:p>
          <a:endParaRPr lang="ru-RU" sz="1200">
            <a:latin typeface="Times New Roman" pitchFamily="18" charset="0"/>
            <a:cs typeface="Times New Roman" pitchFamily="18" charset="0"/>
          </a:endParaRPr>
        </a:p>
      </dgm:t>
    </dgm:pt>
    <dgm:pt modelId="{1E837B40-A82E-4914-8C55-2328C099FFDB}" type="sibTrans" cxnId="{0AA56EEB-9CA6-4044-B657-A37258413187}">
      <dgm:prSet custT="1"/>
      <dgm:spPr/>
      <dgm:t>
        <a:bodyPr/>
        <a:lstStyle/>
        <a:p>
          <a:endParaRPr lang="ru-RU" sz="1200">
            <a:latin typeface="Times New Roman" pitchFamily="18" charset="0"/>
            <a:cs typeface="Times New Roman" pitchFamily="18" charset="0"/>
          </a:endParaRPr>
        </a:p>
      </dgm:t>
    </dgm:pt>
    <dgm:pt modelId="{970DB386-D9EB-4B08-8801-016B8AC5898B}" type="pres">
      <dgm:prSet presAssocID="{58047B83-62C9-4071-9FD0-D5CE20EC563A}" presName="diagram" presStyleCnt="0">
        <dgm:presLayoutVars>
          <dgm:dir/>
          <dgm:resizeHandles val="exact"/>
        </dgm:presLayoutVars>
      </dgm:prSet>
      <dgm:spPr/>
      <dgm:t>
        <a:bodyPr/>
        <a:lstStyle/>
        <a:p>
          <a:endParaRPr lang="ru-RU"/>
        </a:p>
      </dgm:t>
    </dgm:pt>
    <dgm:pt modelId="{A35FAC62-705D-4A69-8A5A-8533BD2E0B2F}" type="pres">
      <dgm:prSet presAssocID="{D4CBB396-1D37-4583-8356-7AF398CDF72B}" presName="node" presStyleLbl="node1" presStyleIdx="0" presStyleCnt="4" custScaleX="118530" custScaleY="99419">
        <dgm:presLayoutVars>
          <dgm:bulletEnabled val="1"/>
        </dgm:presLayoutVars>
      </dgm:prSet>
      <dgm:spPr/>
      <dgm:t>
        <a:bodyPr/>
        <a:lstStyle/>
        <a:p>
          <a:endParaRPr lang="ru-RU"/>
        </a:p>
      </dgm:t>
    </dgm:pt>
    <dgm:pt modelId="{041418AB-5462-42F7-A04E-5AEA52DF4CCE}" type="pres">
      <dgm:prSet presAssocID="{31A9360D-7C7C-4C51-9241-B0F00A59484E}" presName="sibTrans" presStyleLbl="sibTrans2D1" presStyleIdx="0" presStyleCnt="3"/>
      <dgm:spPr/>
      <dgm:t>
        <a:bodyPr/>
        <a:lstStyle/>
        <a:p>
          <a:endParaRPr lang="ru-RU"/>
        </a:p>
      </dgm:t>
    </dgm:pt>
    <dgm:pt modelId="{EBAADB1E-4E95-47CD-B49B-E3DBBFA889A8}" type="pres">
      <dgm:prSet presAssocID="{31A9360D-7C7C-4C51-9241-B0F00A59484E}" presName="connectorText" presStyleLbl="sibTrans2D1" presStyleIdx="0" presStyleCnt="3"/>
      <dgm:spPr/>
      <dgm:t>
        <a:bodyPr/>
        <a:lstStyle/>
        <a:p>
          <a:endParaRPr lang="ru-RU"/>
        </a:p>
      </dgm:t>
    </dgm:pt>
    <dgm:pt modelId="{FF2D5F25-60D6-446D-820D-E1D5503FE55F}" type="pres">
      <dgm:prSet presAssocID="{73D161DE-233D-4AFF-B98F-1B2C308755B2}" presName="node" presStyleLbl="node1" presStyleIdx="1" presStyleCnt="4" custScaleX="115824" custScaleY="96720">
        <dgm:presLayoutVars>
          <dgm:bulletEnabled val="1"/>
        </dgm:presLayoutVars>
      </dgm:prSet>
      <dgm:spPr/>
      <dgm:t>
        <a:bodyPr/>
        <a:lstStyle/>
        <a:p>
          <a:endParaRPr lang="ru-RU"/>
        </a:p>
      </dgm:t>
    </dgm:pt>
    <dgm:pt modelId="{4BFFE81A-78BC-46EC-86AC-F678E8CBA79D}" type="pres">
      <dgm:prSet presAssocID="{82D9EED8-B62B-450A-97F5-D9968B1F1213}" presName="sibTrans" presStyleLbl="sibTrans2D1" presStyleIdx="1" presStyleCnt="3" custAng="61102" custScaleX="92826" custScaleY="77018"/>
      <dgm:spPr/>
      <dgm:t>
        <a:bodyPr/>
        <a:lstStyle/>
        <a:p>
          <a:endParaRPr lang="ru-RU"/>
        </a:p>
      </dgm:t>
    </dgm:pt>
    <dgm:pt modelId="{D9819C37-B9CA-41A4-829C-A2BAA16E212E}" type="pres">
      <dgm:prSet presAssocID="{82D9EED8-B62B-450A-97F5-D9968B1F1213}" presName="connectorText" presStyleLbl="sibTrans2D1" presStyleIdx="1" presStyleCnt="3"/>
      <dgm:spPr/>
      <dgm:t>
        <a:bodyPr/>
        <a:lstStyle/>
        <a:p>
          <a:endParaRPr lang="ru-RU"/>
        </a:p>
      </dgm:t>
    </dgm:pt>
    <dgm:pt modelId="{CAE14DA1-4DE0-4F1D-B0BA-446AA393E62A}" type="pres">
      <dgm:prSet presAssocID="{FD40E816-CE5E-43C5-85A1-77F912CC955B}" presName="node" presStyleLbl="node1" presStyleIdx="2" presStyleCnt="4" custScaleX="112112" custScaleY="92351">
        <dgm:presLayoutVars>
          <dgm:bulletEnabled val="1"/>
        </dgm:presLayoutVars>
      </dgm:prSet>
      <dgm:spPr/>
      <dgm:t>
        <a:bodyPr/>
        <a:lstStyle/>
        <a:p>
          <a:endParaRPr lang="ru-RU"/>
        </a:p>
      </dgm:t>
    </dgm:pt>
    <dgm:pt modelId="{D9F2BB3C-DA44-4C2D-8264-90DDE5E9F485}" type="pres">
      <dgm:prSet presAssocID="{32464078-4860-4032-A800-392D646C5E0E}" presName="sibTrans" presStyleLbl="sibTrans2D1" presStyleIdx="2" presStyleCnt="3" custAng="0"/>
      <dgm:spPr/>
      <dgm:t>
        <a:bodyPr/>
        <a:lstStyle/>
        <a:p>
          <a:endParaRPr lang="ru-RU"/>
        </a:p>
      </dgm:t>
    </dgm:pt>
    <dgm:pt modelId="{DDD9FF0E-13ED-4AEC-A3E5-28E35A369471}" type="pres">
      <dgm:prSet presAssocID="{32464078-4860-4032-A800-392D646C5E0E}" presName="connectorText" presStyleLbl="sibTrans2D1" presStyleIdx="2" presStyleCnt="3"/>
      <dgm:spPr/>
      <dgm:t>
        <a:bodyPr/>
        <a:lstStyle/>
        <a:p>
          <a:endParaRPr lang="ru-RU"/>
        </a:p>
      </dgm:t>
    </dgm:pt>
    <dgm:pt modelId="{F5C99045-2AF7-4F16-9B28-C6E8B26B83AC}" type="pres">
      <dgm:prSet presAssocID="{982EE8B6-F1ED-473D-ADE2-85059BF681D8}" presName="node" presStyleLbl="node1" presStyleIdx="3" presStyleCnt="4" custScaleX="114995" custScaleY="81679">
        <dgm:presLayoutVars>
          <dgm:bulletEnabled val="1"/>
        </dgm:presLayoutVars>
      </dgm:prSet>
      <dgm:spPr/>
      <dgm:t>
        <a:bodyPr/>
        <a:lstStyle/>
        <a:p>
          <a:endParaRPr lang="ru-RU"/>
        </a:p>
      </dgm:t>
    </dgm:pt>
  </dgm:ptLst>
  <dgm:cxnLst>
    <dgm:cxn modelId="{5D1AA3C1-B6F1-4D7F-B528-5E884C12B19C}" srcId="{58047B83-62C9-4071-9FD0-D5CE20EC563A}" destId="{73D161DE-233D-4AFF-B98F-1B2C308755B2}" srcOrd="1" destOrd="0" parTransId="{C5D49EDB-8E47-4105-ABA5-F3B6A6BBDEBD}" sibTransId="{82D9EED8-B62B-450A-97F5-D9968B1F1213}"/>
    <dgm:cxn modelId="{68A07FEC-E38E-49B0-9EE9-E209627C43F2}" type="presOf" srcId="{73D161DE-233D-4AFF-B98F-1B2C308755B2}" destId="{FF2D5F25-60D6-446D-820D-E1D5503FE55F}" srcOrd="0" destOrd="0" presId="urn:microsoft.com/office/officeart/2005/8/layout/process5"/>
    <dgm:cxn modelId="{90D63EAB-A6C5-4B3F-A81D-B85905F7A136}" type="presOf" srcId="{982EE8B6-F1ED-473D-ADE2-85059BF681D8}" destId="{F5C99045-2AF7-4F16-9B28-C6E8B26B83AC}" srcOrd="0" destOrd="0" presId="urn:microsoft.com/office/officeart/2005/8/layout/process5"/>
    <dgm:cxn modelId="{B9E22945-3C99-4BD3-BDD9-F1E29CB9E1C7}" type="presOf" srcId="{82D9EED8-B62B-450A-97F5-D9968B1F1213}" destId="{4BFFE81A-78BC-46EC-86AC-F678E8CBA79D}" srcOrd="0" destOrd="0" presId="urn:microsoft.com/office/officeart/2005/8/layout/process5"/>
    <dgm:cxn modelId="{ED908B98-2B06-408C-9AA4-1ECE50D55F4A}" type="presOf" srcId="{FD40E816-CE5E-43C5-85A1-77F912CC955B}" destId="{CAE14DA1-4DE0-4F1D-B0BA-446AA393E62A}" srcOrd="0" destOrd="0" presId="urn:microsoft.com/office/officeart/2005/8/layout/process5"/>
    <dgm:cxn modelId="{320E189C-08F2-4E98-9A0F-2806FC230833}" type="presOf" srcId="{31A9360D-7C7C-4C51-9241-B0F00A59484E}" destId="{EBAADB1E-4E95-47CD-B49B-E3DBBFA889A8}" srcOrd="1" destOrd="0" presId="urn:microsoft.com/office/officeart/2005/8/layout/process5"/>
    <dgm:cxn modelId="{3D6B02D8-4AD6-4CF2-9AA7-DC89135C13A3}" type="presOf" srcId="{32464078-4860-4032-A800-392D646C5E0E}" destId="{D9F2BB3C-DA44-4C2D-8264-90DDE5E9F485}" srcOrd="0" destOrd="0" presId="urn:microsoft.com/office/officeart/2005/8/layout/process5"/>
    <dgm:cxn modelId="{EB168716-17EC-488F-9D16-A9E4C852A715}" type="presOf" srcId="{D4CBB396-1D37-4583-8356-7AF398CDF72B}" destId="{A35FAC62-705D-4A69-8A5A-8533BD2E0B2F}" srcOrd="0" destOrd="0" presId="urn:microsoft.com/office/officeart/2005/8/layout/process5"/>
    <dgm:cxn modelId="{57B58BBC-E4F5-4951-8B61-FC9D54B125FC}" srcId="{58047B83-62C9-4071-9FD0-D5CE20EC563A}" destId="{D4CBB396-1D37-4583-8356-7AF398CDF72B}" srcOrd="0" destOrd="0" parTransId="{AE6A570B-46F1-4F71-A76C-7D13D27A805B}" sibTransId="{31A9360D-7C7C-4C51-9241-B0F00A59484E}"/>
    <dgm:cxn modelId="{187620F5-20ED-49E0-8028-419D67B6D643}" type="presOf" srcId="{82D9EED8-B62B-450A-97F5-D9968B1F1213}" destId="{D9819C37-B9CA-41A4-829C-A2BAA16E212E}" srcOrd="1" destOrd="0" presId="urn:microsoft.com/office/officeart/2005/8/layout/process5"/>
    <dgm:cxn modelId="{D3FF3623-0A04-4326-9866-B6BC47BD8689}" type="presOf" srcId="{32464078-4860-4032-A800-392D646C5E0E}" destId="{DDD9FF0E-13ED-4AEC-A3E5-28E35A369471}" srcOrd="1" destOrd="0" presId="urn:microsoft.com/office/officeart/2005/8/layout/process5"/>
    <dgm:cxn modelId="{0FC2C196-A7F2-48A1-81B7-A14E5937523D}" type="presOf" srcId="{58047B83-62C9-4071-9FD0-D5CE20EC563A}" destId="{970DB386-D9EB-4B08-8801-016B8AC5898B}" srcOrd="0" destOrd="0" presId="urn:microsoft.com/office/officeart/2005/8/layout/process5"/>
    <dgm:cxn modelId="{B0BCBE50-3226-47BD-AA44-0E70FCA5E9FF}" srcId="{58047B83-62C9-4071-9FD0-D5CE20EC563A}" destId="{FD40E816-CE5E-43C5-85A1-77F912CC955B}" srcOrd="2" destOrd="0" parTransId="{F98FA0D2-DE43-4C95-A5A6-8077096648C5}" sibTransId="{32464078-4860-4032-A800-392D646C5E0E}"/>
    <dgm:cxn modelId="{048A5C2B-1DC4-4A0D-8BF7-3F62F2799C4D}" type="presOf" srcId="{31A9360D-7C7C-4C51-9241-B0F00A59484E}" destId="{041418AB-5462-42F7-A04E-5AEA52DF4CCE}" srcOrd="0" destOrd="0" presId="urn:microsoft.com/office/officeart/2005/8/layout/process5"/>
    <dgm:cxn modelId="{0AA56EEB-9CA6-4044-B657-A37258413187}" srcId="{58047B83-62C9-4071-9FD0-D5CE20EC563A}" destId="{982EE8B6-F1ED-473D-ADE2-85059BF681D8}" srcOrd="3" destOrd="0" parTransId="{DD191797-B57E-4219-AF7B-4123381665B2}" sibTransId="{1E837B40-A82E-4914-8C55-2328C099FFDB}"/>
    <dgm:cxn modelId="{8DBAEF84-9EA9-4127-81D3-C8F9596D6B5F}" type="presParOf" srcId="{970DB386-D9EB-4B08-8801-016B8AC5898B}" destId="{A35FAC62-705D-4A69-8A5A-8533BD2E0B2F}" srcOrd="0" destOrd="0" presId="urn:microsoft.com/office/officeart/2005/8/layout/process5"/>
    <dgm:cxn modelId="{B54079B7-AF93-482A-8BF1-E548192409A0}" type="presParOf" srcId="{970DB386-D9EB-4B08-8801-016B8AC5898B}" destId="{041418AB-5462-42F7-A04E-5AEA52DF4CCE}" srcOrd="1" destOrd="0" presId="urn:microsoft.com/office/officeart/2005/8/layout/process5"/>
    <dgm:cxn modelId="{E1AA5342-5E79-4CD8-B31F-C6C619633FFE}" type="presParOf" srcId="{041418AB-5462-42F7-A04E-5AEA52DF4CCE}" destId="{EBAADB1E-4E95-47CD-B49B-E3DBBFA889A8}" srcOrd="0" destOrd="0" presId="urn:microsoft.com/office/officeart/2005/8/layout/process5"/>
    <dgm:cxn modelId="{EFF19687-E852-46B1-8D00-D07C9DC93DA2}" type="presParOf" srcId="{970DB386-D9EB-4B08-8801-016B8AC5898B}" destId="{FF2D5F25-60D6-446D-820D-E1D5503FE55F}" srcOrd="2" destOrd="0" presId="urn:microsoft.com/office/officeart/2005/8/layout/process5"/>
    <dgm:cxn modelId="{3C9D1166-0B12-4F94-BBBF-B529C2EBEB54}" type="presParOf" srcId="{970DB386-D9EB-4B08-8801-016B8AC5898B}" destId="{4BFFE81A-78BC-46EC-86AC-F678E8CBA79D}" srcOrd="3" destOrd="0" presId="urn:microsoft.com/office/officeart/2005/8/layout/process5"/>
    <dgm:cxn modelId="{2435836A-C1D5-48D9-AC5E-0A9EEFABCB96}" type="presParOf" srcId="{4BFFE81A-78BC-46EC-86AC-F678E8CBA79D}" destId="{D9819C37-B9CA-41A4-829C-A2BAA16E212E}" srcOrd="0" destOrd="0" presId="urn:microsoft.com/office/officeart/2005/8/layout/process5"/>
    <dgm:cxn modelId="{C8269DE3-7C67-4C59-82E4-64EFDAD8CD57}" type="presParOf" srcId="{970DB386-D9EB-4B08-8801-016B8AC5898B}" destId="{CAE14DA1-4DE0-4F1D-B0BA-446AA393E62A}" srcOrd="4" destOrd="0" presId="urn:microsoft.com/office/officeart/2005/8/layout/process5"/>
    <dgm:cxn modelId="{50124793-FCFD-473A-B7BD-60C9008EFC7B}" type="presParOf" srcId="{970DB386-D9EB-4B08-8801-016B8AC5898B}" destId="{D9F2BB3C-DA44-4C2D-8264-90DDE5E9F485}" srcOrd="5" destOrd="0" presId="urn:microsoft.com/office/officeart/2005/8/layout/process5"/>
    <dgm:cxn modelId="{89A9EB99-E39E-4885-8253-C7A12AD77456}" type="presParOf" srcId="{D9F2BB3C-DA44-4C2D-8264-90DDE5E9F485}" destId="{DDD9FF0E-13ED-4AEC-A3E5-28E35A369471}" srcOrd="0" destOrd="0" presId="urn:microsoft.com/office/officeart/2005/8/layout/process5"/>
    <dgm:cxn modelId="{CE735D38-8E85-4CF7-9BD7-7E77B61BC4C2}" type="presParOf" srcId="{970DB386-D9EB-4B08-8801-016B8AC5898B}" destId="{F5C99045-2AF7-4F16-9B28-C6E8B26B83AC}" srcOrd="6" destOrd="0" presId="urn:microsoft.com/office/officeart/2005/8/layout/process5"/>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8047B83-62C9-4071-9FD0-D5CE20EC563A}" type="doc">
      <dgm:prSet loTypeId="urn:microsoft.com/office/officeart/2005/8/layout/process5" loCatId="process" qsTypeId="urn:microsoft.com/office/officeart/2005/8/quickstyle/simple5" qsCatId="simple" csTypeId="urn:microsoft.com/office/officeart/2005/8/colors/colorful5" csCatId="colorful" phldr="1"/>
      <dgm:spPr/>
      <dgm:t>
        <a:bodyPr/>
        <a:lstStyle/>
        <a:p>
          <a:endParaRPr lang="ru-RU"/>
        </a:p>
      </dgm:t>
    </dgm:pt>
    <dgm:pt modelId="{D4CBB396-1D37-4583-8356-7AF398CDF72B}">
      <dgm:prSet phldrT="[Текст]" custT="1"/>
      <dgm:spPr/>
      <dgm:t>
        <a:bodyPr/>
        <a:lstStyle/>
        <a:p>
          <a:r>
            <a:rPr lang="ru-RU" sz="1000" b="1">
              <a:solidFill>
                <a:sysClr val="windowText" lastClr="000000"/>
              </a:solidFill>
              <a:latin typeface="Times New Roman" pitchFamily="18" charset="0"/>
              <a:cs typeface="Times New Roman" pitchFamily="18" charset="0"/>
            </a:rPr>
            <a:t>емтиханда 15 минут бұрын болу керек</a:t>
          </a:r>
        </a:p>
      </dgm:t>
    </dgm:pt>
    <dgm:pt modelId="{AE6A570B-46F1-4F71-A76C-7D13D27A805B}" type="parTrans" cxnId="{57B58BBC-E4F5-4951-8B61-FC9D54B125FC}">
      <dgm:prSet/>
      <dgm:spPr/>
      <dgm:t>
        <a:bodyPr/>
        <a:lstStyle/>
        <a:p>
          <a:endParaRPr lang="ru-RU" sz="1000" b="1">
            <a:solidFill>
              <a:sysClr val="windowText" lastClr="000000"/>
            </a:solidFill>
            <a:latin typeface="Times New Roman" pitchFamily="18" charset="0"/>
            <a:cs typeface="Times New Roman" pitchFamily="18" charset="0"/>
          </a:endParaRPr>
        </a:p>
      </dgm:t>
    </dgm:pt>
    <dgm:pt modelId="{31A9360D-7C7C-4C51-9241-B0F00A59484E}" type="sibTrans" cxnId="{57B58BBC-E4F5-4951-8B61-FC9D54B125FC}">
      <dgm:prSet custT="1"/>
      <dgm:spPr/>
      <dgm:t>
        <a:bodyPr/>
        <a:lstStyle/>
        <a:p>
          <a:endParaRPr lang="ru-RU" sz="1000" b="1">
            <a:solidFill>
              <a:sysClr val="windowText" lastClr="000000"/>
            </a:solidFill>
            <a:latin typeface="Times New Roman" pitchFamily="18" charset="0"/>
            <a:cs typeface="Times New Roman" pitchFamily="18" charset="0"/>
          </a:endParaRPr>
        </a:p>
      </dgm:t>
    </dgm:pt>
    <dgm:pt modelId="{73D161DE-233D-4AFF-B98F-1B2C308755B2}">
      <dgm:prSet phldrT="[Текст]" custT="1"/>
      <dgm:spPr/>
      <dgm:t>
        <a:bodyPr/>
        <a:lstStyle/>
        <a:p>
          <a:r>
            <a:rPr lang="ru-RU" sz="1000" b="1">
              <a:solidFill>
                <a:sysClr val="windowText" lastClr="000000"/>
              </a:solidFill>
              <a:latin typeface="Times New Roman" pitchFamily="18" charset="0"/>
              <a:cs typeface="Times New Roman" pitchFamily="18" charset="0"/>
            </a:rPr>
            <a:t>өзімен бірге жеке куәлігі немесе студенттік билеті болуы керек</a:t>
          </a:r>
        </a:p>
      </dgm:t>
    </dgm:pt>
    <dgm:pt modelId="{C5D49EDB-8E47-4105-ABA5-F3B6A6BBDEBD}" type="parTrans" cxnId="{5D1AA3C1-B6F1-4D7F-B528-5E884C12B19C}">
      <dgm:prSet/>
      <dgm:spPr/>
      <dgm:t>
        <a:bodyPr/>
        <a:lstStyle/>
        <a:p>
          <a:endParaRPr lang="ru-RU" sz="1000" b="1">
            <a:solidFill>
              <a:sysClr val="windowText" lastClr="000000"/>
            </a:solidFill>
            <a:latin typeface="Times New Roman" pitchFamily="18" charset="0"/>
            <a:cs typeface="Times New Roman" pitchFamily="18" charset="0"/>
          </a:endParaRPr>
        </a:p>
      </dgm:t>
    </dgm:pt>
    <dgm:pt modelId="{82D9EED8-B62B-450A-97F5-D9968B1F1213}" type="sibTrans" cxnId="{5D1AA3C1-B6F1-4D7F-B528-5E884C12B19C}">
      <dgm:prSet custT="1"/>
      <dgm:spPr/>
      <dgm:t>
        <a:bodyPr/>
        <a:lstStyle/>
        <a:p>
          <a:endParaRPr lang="ru-RU" sz="1000" b="1">
            <a:solidFill>
              <a:sysClr val="windowText" lastClr="000000"/>
            </a:solidFill>
            <a:latin typeface="Times New Roman" pitchFamily="18" charset="0"/>
            <a:cs typeface="Times New Roman" pitchFamily="18" charset="0"/>
          </a:endParaRPr>
        </a:p>
      </dgm:t>
    </dgm:pt>
    <dgm:pt modelId="{078690DB-9194-414A-B4BD-1A8B102340B8}">
      <dgm:prSet phldrT="[Текст]" custT="1"/>
      <dgm:spPr/>
      <dgm:t>
        <a:bodyPr/>
        <a:lstStyle/>
        <a:p>
          <a:r>
            <a:rPr lang="ru-RU" sz="1000" b="1">
              <a:solidFill>
                <a:sysClr val="windowText" lastClr="000000"/>
              </a:solidFill>
              <a:latin typeface="Times New Roman" pitchFamily="18" charset="0"/>
              <a:cs typeface="Times New Roman" pitchFamily="18" charset="0"/>
            </a:rPr>
            <a:t>емтихан кезінде онлайн-байланыс тоқтатылған жағдайда бұл туралы дереу емтихан алушыға хабарлаңыз</a:t>
          </a:r>
        </a:p>
      </dgm:t>
    </dgm:pt>
    <dgm:pt modelId="{AF4AF004-C3A7-4DF7-9176-6FB04CB682A8}" type="parTrans" cxnId="{5760577D-E73E-4D47-834F-06B90BCB75B4}">
      <dgm:prSet/>
      <dgm:spPr/>
      <dgm:t>
        <a:bodyPr/>
        <a:lstStyle/>
        <a:p>
          <a:endParaRPr lang="ru-RU" sz="1000" b="1">
            <a:solidFill>
              <a:sysClr val="windowText" lastClr="000000"/>
            </a:solidFill>
            <a:latin typeface="Times New Roman" pitchFamily="18" charset="0"/>
            <a:cs typeface="Times New Roman" pitchFamily="18" charset="0"/>
          </a:endParaRPr>
        </a:p>
      </dgm:t>
    </dgm:pt>
    <dgm:pt modelId="{80EB9243-1078-4688-BBC3-B4FF0D48E4FE}" type="sibTrans" cxnId="{5760577D-E73E-4D47-834F-06B90BCB75B4}">
      <dgm:prSet custT="1"/>
      <dgm:spPr/>
      <dgm:t>
        <a:bodyPr/>
        <a:lstStyle/>
        <a:p>
          <a:endParaRPr lang="ru-RU" sz="1000" b="1">
            <a:solidFill>
              <a:sysClr val="windowText" lastClr="000000"/>
            </a:solidFill>
            <a:latin typeface="Times New Roman" pitchFamily="18" charset="0"/>
            <a:cs typeface="Times New Roman" pitchFamily="18" charset="0"/>
          </a:endParaRPr>
        </a:p>
      </dgm:t>
    </dgm:pt>
    <dgm:pt modelId="{33C4E6D6-8993-471D-B7C0-273639014D4B}">
      <dgm:prSet phldrT="[Текст]" custT="1"/>
      <dgm:spPr/>
      <dgm:t>
        <a:bodyPr/>
        <a:lstStyle/>
        <a:p>
          <a:r>
            <a:rPr lang="ru-RU" sz="1000" b="1">
              <a:solidFill>
                <a:sysClr val="windowText" lastClr="000000"/>
              </a:solidFill>
              <a:latin typeface="Times New Roman" pitchFamily="18" charset="0"/>
              <a:cs typeface="Times New Roman" pitchFamily="18" charset="0"/>
            </a:rPr>
            <a:t>емтихан билетінің сұрақтарына жауап белгіленген уақыттан бұрын аяқталған жағдайда, емтихан алушыға хабарлап, топтың электрондық поштасына жауабын жіберу керек және online емтихан</a:t>
          </a:r>
          <a:r>
            <a:rPr lang="kk-KZ" sz="1000" b="1">
              <a:solidFill>
                <a:sysClr val="windowText" lastClr="000000"/>
              </a:solidFill>
              <a:latin typeface="Times New Roman" pitchFamily="18" charset="0"/>
              <a:cs typeface="Times New Roman" pitchFamily="18" charset="0"/>
            </a:rPr>
            <a:t>нан шығу қажет</a:t>
          </a:r>
          <a:endParaRPr lang="ru-RU" sz="1000" b="1">
            <a:solidFill>
              <a:sysClr val="windowText" lastClr="000000"/>
            </a:solidFill>
            <a:latin typeface="Times New Roman" pitchFamily="18" charset="0"/>
            <a:cs typeface="Times New Roman" pitchFamily="18" charset="0"/>
          </a:endParaRPr>
        </a:p>
      </dgm:t>
    </dgm:pt>
    <dgm:pt modelId="{7A018CD9-19A2-4D8F-8A27-CE246935031A}" type="parTrans" cxnId="{79A9CD15-F7EC-4875-BBEF-05E8FEF060AC}">
      <dgm:prSet/>
      <dgm:spPr/>
      <dgm:t>
        <a:bodyPr/>
        <a:lstStyle/>
        <a:p>
          <a:endParaRPr lang="ru-RU" sz="1000" b="1">
            <a:solidFill>
              <a:sysClr val="windowText" lastClr="000000"/>
            </a:solidFill>
            <a:latin typeface="Times New Roman" pitchFamily="18" charset="0"/>
            <a:cs typeface="Times New Roman" pitchFamily="18" charset="0"/>
          </a:endParaRPr>
        </a:p>
      </dgm:t>
    </dgm:pt>
    <dgm:pt modelId="{6249249F-54A2-4F1A-BEA3-4F19BA67CC49}" type="sibTrans" cxnId="{79A9CD15-F7EC-4875-BBEF-05E8FEF060AC}">
      <dgm:prSet/>
      <dgm:spPr/>
      <dgm:t>
        <a:bodyPr/>
        <a:lstStyle/>
        <a:p>
          <a:endParaRPr lang="ru-RU" sz="1000" b="1">
            <a:solidFill>
              <a:sysClr val="windowText" lastClr="000000"/>
            </a:solidFill>
            <a:latin typeface="Times New Roman" pitchFamily="18" charset="0"/>
            <a:cs typeface="Times New Roman" pitchFamily="18" charset="0"/>
          </a:endParaRPr>
        </a:p>
      </dgm:t>
    </dgm:pt>
    <dgm:pt modelId="{FD40E816-CE5E-43C5-85A1-77F912CC955B}">
      <dgm:prSet custT="1"/>
      <dgm:spPr/>
      <dgm:t>
        <a:bodyPr/>
        <a:lstStyle/>
        <a:p>
          <a:r>
            <a:rPr lang="ru-RU" sz="1000" b="1">
              <a:solidFill>
                <a:sysClr val="windowText" lastClr="000000"/>
              </a:solidFill>
              <a:latin typeface="Times New Roman" pitchFamily="18" charset="0"/>
              <a:cs typeface="Times New Roman" pitchFamily="18" charset="0"/>
            </a:rPr>
            <a:t>емтихан алушының нұсқаулықтарын қатаң сақтау қажет</a:t>
          </a:r>
        </a:p>
      </dgm:t>
    </dgm:pt>
    <dgm:pt modelId="{F98FA0D2-DE43-4C95-A5A6-8077096648C5}" type="parTrans" cxnId="{B0BCBE50-3226-47BD-AA44-0E70FCA5E9FF}">
      <dgm:prSet/>
      <dgm:spPr/>
      <dgm:t>
        <a:bodyPr/>
        <a:lstStyle/>
        <a:p>
          <a:endParaRPr lang="ru-RU" sz="1000" b="1">
            <a:solidFill>
              <a:sysClr val="windowText" lastClr="000000"/>
            </a:solidFill>
            <a:latin typeface="Times New Roman" pitchFamily="18" charset="0"/>
            <a:cs typeface="Times New Roman" pitchFamily="18" charset="0"/>
          </a:endParaRPr>
        </a:p>
      </dgm:t>
    </dgm:pt>
    <dgm:pt modelId="{32464078-4860-4032-A800-392D646C5E0E}" type="sibTrans" cxnId="{B0BCBE50-3226-47BD-AA44-0E70FCA5E9FF}">
      <dgm:prSet custT="1"/>
      <dgm:spPr/>
      <dgm:t>
        <a:bodyPr/>
        <a:lstStyle/>
        <a:p>
          <a:endParaRPr lang="ru-RU" sz="1000" b="1">
            <a:solidFill>
              <a:sysClr val="windowText" lastClr="000000"/>
            </a:solidFill>
            <a:latin typeface="Times New Roman" pitchFamily="18" charset="0"/>
            <a:cs typeface="Times New Roman" pitchFamily="18" charset="0"/>
          </a:endParaRPr>
        </a:p>
      </dgm:t>
    </dgm:pt>
    <dgm:pt modelId="{982EE8B6-F1ED-473D-ADE2-85059BF681D8}">
      <dgm:prSet custT="1"/>
      <dgm:spPr/>
      <dgm:t>
        <a:bodyPr/>
        <a:lstStyle/>
        <a:p>
          <a:r>
            <a:rPr lang="ru-RU" sz="1000" b="1">
              <a:solidFill>
                <a:sysClr val="windowText" lastClr="000000"/>
              </a:solidFill>
              <a:latin typeface="Times New Roman" pitchFamily="18" charset="0"/>
              <a:cs typeface="Times New Roman" pitchFamily="18" charset="0"/>
            </a:rPr>
            <a:t>емтиханның басталуы туралы хабарланғаннан кейін, жауап жазуға кірісу керек</a:t>
          </a:r>
        </a:p>
      </dgm:t>
    </dgm:pt>
    <dgm:pt modelId="{DD191797-B57E-4219-AF7B-4123381665B2}" type="parTrans" cxnId="{0AA56EEB-9CA6-4044-B657-A37258413187}">
      <dgm:prSet/>
      <dgm:spPr/>
      <dgm:t>
        <a:bodyPr/>
        <a:lstStyle/>
        <a:p>
          <a:endParaRPr lang="ru-RU" sz="1000" b="1">
            <a:solidFill>
              <a:sysClr val="windowText" lastClr="000000"/>
            </a:solidFill>
            <a:latin typeface="Times New Roman" pitchFamily="18" charset="0"/>
            <a:cs typeface="Times New Roman" pitchFamily="18" charset="0"/>
          </a:endParaRPr>
        </a:p>
      </dgm:t>
    </dgm:pt>
    <dgm:pt modelId="{1E837B40-A82E-4914-8C55-2328C099FFDB}" type="sibTrans" cxnId="{0AA56EEB-9CA6-4044-B657-A37258413187}">
      <dgm:prSet custT="1"/>
      <dgm:spPr/>
      <dgm:t>
        <a:bodyPr/>
        <a:lstStyle/>
        <a:p>
          <a:endParaRPr lang="ru-RU" sz="1000" b="1">
            <a:solidFill>
              <a:sysClr val="windowText" lastClr="000000"/>
            </a:solidFill>
            <a:latin typeface="Times New Roman" pitchFamily="18" charset="0"/>
            <a:cs typeface="Times New Roman" pitchFamily="18" charset="0"/>
          </a:endParaRPr>
        </a:p>
      </dgm:t>
    </dgm:pt>
    <dgm:pt modelId="{D6F497D6-EF3D-4286-8521-BEBFC13FB638}">
      <dgm:prSet custT="1"/>
      <dgm:spPr/>
      <dgm:t>
        <a:bodyPr/>
        <a:lstStyle/>
        <a:p>
          <a:r>
            <a:rPr lang="ru-RU" sz="1000" b="1">
              <a:solidFill>
                <a:sysClr val="windowText" lastClr="000000"/>
              </a:solidFill>
              <a:latin typeface="Times New Roman" pitchFamily="18" charset="0"/>
              <a:cs typeface="Times New Roman" pitchFamily="18" charset="0"/>
            </a:rPr>
            <a:t>сұрақтарға жауаптар ұқыпты баяндалады, анық жазумен жазылады</a:t>
          </a:r>
        </a:p>
      </dgm:t>
    </dgm:pt>
    <dgm:pt modelId="{6135887A-2DDE-4960-BDF8-24DF77E40AAD}" type="parTrans" cxnId="{0B816E18-F63F-43E6-A367-64C6771E4CDB}">
      <dgm:prSet/>
      <dgm:spPr/>
      <dgm:t>
        <a:bodyPr/>
        <a:lstStyle/>
        <a:p>
          <a:endParaRPr lang="ru-RU" sz="1000" b="1">
            <a:solidFill>
              <a:sysClr val="windowText" lastClr="000000"/>
            </a:solidFill>
            <a:latin typeface="Times New Roman" pitchFamily="18" charset="0"/>
            <a:cs typeface="Times New Roman" pitchFamily="18" charset="0"/>
          </a:endParaRPr>
        </a:p>
      </dgm:t>
    </dgm:pt>
    <dgm:pt modelId="{30097BC9-4BBE-4417-8B50-A2069948F591}" type="sibTrans" cxnId="{0B816E18-F63F-43E6-A367-64C6771E4CDB}">
      <dgm:prSet custT="1"/>
      <dgm:spPr/>
      <dgm:t>
        <a:bodyPr/>
        <a:lstStyle/>
        <a:p>
          <a:endParaRPr lang="ru-RU" sz="1000" b="1">
            <a:solidFill>
              <a:sysClr val="windowText" lastClr="000000"/>
            </a:solidFill>
            <a:latin typeface="Times New Roman" pitchFamily="18" charset="0"/>
            <a:cs typeface="Times New Roman" pitchFamily="18" charset="0"/>
          </a:endParaRPr>
        </a:p>
      </dgm:t>
    </dgm:pt>
    <dgm:pt modelId="{BD15C400-6980-4AC7-9E30-4958432F10B2}">
      <dgm:prSet custT="1"/>
      <dgm:spPr/>
      <dgm:t>
        <a:bodyPr/>
        <a:lstStyle/>
        <a:p>
          <a:r>
            <a:rPr lang="ru-RU" sz="1000" b="1">
              <a:solidFill>
                <a:sysClr val="windowText" lastClr="000000"/>
              </a:solidFill>
              <a:latin typeface="Times New Roman" pitchFamily="18" charset="0"/>
              <a:cs typeface="Times New Roman" pitchFamily="18" charset="0"/>
            </a:rPr>
            <a:t>емтихан аяқталғаннан кейін жауап парағы аудиторияға, топтың электрондық поштасына, Whats App нөмірі, </a:t>
          </a:r>
        </a:p>
        <a:p>
          <a:r>
            <a:rPr lang="ru-RU" sz="1000" b="1">
              <a:solidFill>
                <a:sysClr val="windowText" lastClr="000000"/>
              </a:solidFill>
              <a:latin typeface="Times New Roman" pitchFamily="18" charset="0"/>
              <a:cs typeface="Times New Roman" pitchFamily="18" charset="0"/>
            </a:rPr>
            <a:t>E-learning NKZU жіберіледі</a:t>
          </a:r>
        </a:p>
      </dgm:t>
    </dgm:pt>
    <dgm:pt modelId="{D1A968F9-2CEE-4754-A0A3-1C1EE7F587E6}" type="parTrans" cxnId="{F8203772-DE88-49E1-BFA6-C1BB08286715}">
      <dgm:prSet/>
      <dgm:spPr/>
      <dgm:t>
        <a:bodyPr/>
        <a:lstStyle/>
        <a:p>
          <a:endParaRPr lang="ru-RU" sz="1000" b="1">
            <a:solidFill>
              <a:sysClr val="windowText" lastClr="000000"/>
            </a:solidFill>
            <a:latin typeface="Times New Roman" pitchFamily="18" charset="0"/>
            <a:cs typeface="Times New Roman" pitchFamily="18" charset="0"/>
          </a:endParaRPr>
        </a:p>
      </dgm:t>
    </dgm:pt>
    <dgm:pt modelId="{A43F3258-80EA-4BF5-A606-E921A3132843}" type="sibTrans" cxnId="{F8203772-DE88-49E1-BFA6-C1BB08286715}">
      <dgm:prSet custT="1"/>
      <dgm:spPr/>
      <dgm:t>
        <a:bodyPr/>
        <a:lstStyle/>
        <a:p>
          <a:endParaRPr lang="ru-RU" sz="1000" b="1">
            <a:solidFill>
              <a:sysClr val="windowText" lastClr="000000"/>
            </a:solidFill>
            <a:latin typeface="Times New Roman" pitchFamily="18" charset="0"/>
            <a:cs typeface="Times New Roman" pitchFamily="18" charset="0"/>
          </a:endParaRPr>
        </a:p>
      </dgm:t>
    </dgm:pt>
    <dgm:pt modelId="{A750CE42-DB0E-4202-8700-CE62AFF9B9B4}">
      <dgm:prSet custT="1"/>
      <dgm:spPr/>
      <dgm:t>
        <a:bodyPr/>
        <a:lstStyle/>
        <a:p>
          <a:r>
            <a:rPr lang="ru-RU" sz="1000" b="1">
              <a:solidFill>
                <a:sysClr val="windowText" lastClr="000000"/>
              </a:solidFill>
              <a:latin typeface="Times New Roman" pitchFamily="18" charset="0"/>
              <a:cs typeface="Times New Roman" pitchFamily="18" charset="0"/>
            </a:rPr>
            <a:t>күн бойы тұрақсыз болған жағыдайда, интернет қосылғанда/ электр энергиясын өшіргенде емтихан сұрағына қолжазба жауаптың суретін Whats App нөміріне </a:t>
          </a:r>
          <a:r>
            <a:rPr lang="kk-KZ" sz="1000" b="1">
              <a:solidFill>
                <a:sysClr val="windowText" lastClr="000000"/>
              </a:solidFill>
              <a:latin typeface="Times New Roman" pitchFamily="18" charset="0"/>
              <a:cs typeface="Times New Roman" pitchFamily="18" charset="0"/>
            </a:rPr>
            <a:t> </a:t>
          </a:r>
          <a:r>
            <a:rPr lang="ru-RU" sz="1000" b="1">
              <a:solidFill>
                <a:sysClr val="windowText" lastClr="000000"/>
              </a:solidFill>
              <a:latin typeface="Times New Roman" pitchFamily="18" charset="0"/>
              <a:cs typeface="Times New Roman" pitchFamily="18" charset="0"/>
            </a:rPr>
            <a:t>және топтың электрондық поштасына мәтіндік жауапты жібереді</a:t>
          </a:r>
        </a:p>
      </dgm:t>
    </dgm:pt>
    <dgm:pt modelId="{86EE7EB0-E184-4BBE-8944-F12C7EBB9EF3}" type="parTrans" cxnId="{5CDC3A87-933E-48A9-94E2-002C82F53A7A}">
      <dgm:prSet/>
      <dgm:spPr/>
      <dgm:t>
        <a:bodyPr/>
        <a:lstStyle/>
        <a:p>
          <a:endParaRPr lang="ru-RU" sz="1000" b="1">
            <a:solidFill>
              <a:sysClr val="windowText" lastClr="000000"/>
            </a:solidFill>
            <a:latin typeface="Times New Roman" pitchFamily="18" charset="0"/>
            <a:cs typeface="Times New Roman" pitchFamily="18" charset="0"/>
          </a:endParaRPr>
        </a:p>
      </dgm:t>
    </dgm:pt>
    <dgm:pt modelId="{52A4779D-1D18-4732-9251-009FBB7168D0}" type="sibTrans" cxnId="{5CDC3A87-933E-48A9-94E2-002C82F53A7A}">
      <dgm:prSet custT="1"/>
      <dgm:spPr/>
      <dgm:t>
        <a:bodyPr/>
        <a:lstStyle/>
        <a:p>
          <a:endParaRPr lang="ru-RU" sz="1000" b="1">
            <a:solidFill>
              <a:sysClr val="windowText" lastClr="000000"/>
            </a:solidFill>
            <a:latin typeface="Times New Roman" pitchFamily="18" charset="0"/>
            <a:cs typeface="Times New Roman" pitchFamily="18" charset="0"/>
          </a:endParaRPr>
        </a:p>
      </dgm:t>
    </dgm:pt>
    <dgm:pt modelId="{970DB386-D9EB-4B08-8801-016B8AC5898B}" type="pres">
      <dgm:prSet presAssocID="{58047B83-62C9-4071-9FD0-D5CE20EC563A}" presName="diagram" presStyleCnt="0">
        <dgm:presLayoutVars>
          <dgm:dir/>
          <dgm:resizeHandles val="exact"/>
        </dgm:presLayoutVars>
      </dgm:prSet>
      <dgm:spPr/>
      <dgm:t>
        <a:bodyPr/>
        <a:lstStyle/>
        <a:p>
          <a:endParaRPr lang="ru-RU"/>
        </a:p>
      </dgm:t>
    </dgm:pt>
    <dgm:pt modelId="{A35FAC62-705D-4A69-8A5A-8533BD2E0B2F}" type="pres">
      <dgm:prSet presAssocID="{D4CBB396-1D37-4583-8356-7AF398CDF72B}" presName="node" presStyleLbl="node1" presStyleIdx="0" presStyleCnt="9" custScaleX="119749">
        <dgm:presLayoutVars>
          <dgm:bulletEnabled val="1"/>
        </dgm:presLayoutVars>
      </dgm:prSet>
      <dgm:spPr/>
      <dgm:t>
        <a:bodyPr/>
        <a:lstStyle/>
        <a:p>
          <a:endParaRPr lang="ru-RU"/>
        </a:p>
      </dgm:t>
    </dgm:pt>
    <dgm:pt modelId="{041418AB-5462-42F7-A04E-5AEA52DF4CCE}" type="pres">
      <dgm:prSet presAssocID="{31A9360D-7C7C-4C51-9241-B0F00A59484E}" presName="sibTrans" presStyleLbl="sibTrans2D1" presStyleIdx="0" presStyleCnt="8"/>
      <dgm:spPr/>
      <dgm:t>
        <a:bodyPr/>
        <a:lstStyle/>
        <a:p>
          <a:endParaRPr lang="ru-RU"/>
        </a:p>
      </dgm:t>
    </dgm:pt>
    <dgm:pt modelId="{EBAADB1E-4E95-47CD-B49B-E3DBBFA889A8}" type="pres">
      <dgm:prSet presAssocID="{31A9360D-7C7C-4C51-9241-B0F00A59484E}" presName="connectorText" presStyleLbl="sibTrans2D1" presStyleIdx="0" presStyleCnt="8"/>
      <dgm:spPr/>
      <dgm:t>
        <a:bodyPr/>
        <a:lstStyle/>
        <a:p>
          <a:endParaRPr lang="ru-RU"/>
        </a:p>
      </dgm:t>
    </dgm:pt>
    <dgm:pt modelId="{FF2D5F25-60D6-446D-820D-E1D5503FE55F}" type="pres">
      <dgm:prSet presAssocID="{73D161DE-233D-4AFF-B98F-1B2C308755B2}" presName="node" presStyleLbl="node1" presStyleIdx="1" presStyleCnt="9">
        <dgm:presLayoutVars>
          <dgm:bulletEnabled val="1"/>
        </dgm:presLayoutVars>
      </dgm:prSet>
      <dgm:spPr/>
      <dgm:t>
        <a:bodyPr/>
        <a:lstStyle/>
        <a:p>
          <a:endParaRPr lang="ru-RU"/>
        </a:p>
      </dgm:t>
    </dgm:pt>
    <dgm:pt modelId="{4BFFE81A-78BC-46EC-86AC-F678E8CBA79D}" type="pres">
      <dgm:prSet presAssocID="{82D9EED8-B62B-450A-97F5-D9968B1F1213}" presName="sibTrans" presStyleLbl="sibTrans2D1" presStyleIdx="1" presStyleCnt="8"/>
      <dgm:spPr/>
      <dgm:t>
        <a:bodyPr/>
        <a:lstStyle/>
        <a:p>
          <a:endParaRPr lang="ru-RU"/>
        </a:p>
      </dgm:t>
    </dgm:pt>
    <dgm:pt modelId="{D9819C37-B9CA-41A4-829C-A2BAA16E212E}" type="pres">
      <dgm:prSet presAssocID="{82D9EED8-B62B-450A-97F5-D9968B1F1213}" presName="connectorText" presStyleLbl="sibTrans2D1" presStyleIdx="1" presStyleCnt="8"/>
      <dgm:spPr/>
      <dgm:t>
        <a:bodyPr/>
        <a:lstStyle/>
        <a:p>
          <a:endParaRPr lang="ru-RU"/>
        </a:p>
      </dgm:t>
    </dgm:pt>
    <dgm:pt modelId="{CAE14DA1-4DE0-4F1D-B0BA-446AA393E62A}" type="pres">
      <dgm:prSet presAssocID="{FD40E816-CE5E-43C5-85A1-77F912CC955B}" presName="node" presStyleLbl="node1" presStyleIdx="2" presStyleCnt="9">
        <dgm:presLayoutVars>
          <dgm:bulletEnabled val="1"/>
        </dgm:presLayoutVars>
      </dgm:prSet>
      <dgm:spPr/>
      <dgm:t>
        <a:bodyPr/>
        <a:lstStyle/>
        <a:p>
          <a:endParaRPr lang="ru-RU"/>
        </a:p>
      </dgm:t>
    </dgm:pt>
    <dgm:pt modelId="{D9F2BB3C-DA44-4C2D-8264-90DDE5E9F485}" type="pres">
      <dgm:prSet presAssocID="{32464078-4860-4032-A800-392D646C5E0E}" presName="sibTrans" presStyleLbl="sibTrans2D1" presStyleIdx="2" presStyleCnt="8"/>
      <dgm:spPr/>
      <dgm:t>
        <a:bodyPr/>
        <a:lstStyle/>
        <a:p>
          <a:endParaRPr lang="ru-RU"/>
        </a:p>
      </dgm:t>
    </dgm:pt>
    <dgm:pt modelId="{DDD9FF0E-13ED-4AEC-A3E5-28E35A369471}" type="pres">
      <dgm:prSet presAssocID="{32464078-4860-4032-A800-392D646C5E0E}" presName="connectorText" presStyleLbl="sibTrans2D1" presStyleIdx="2" presStyleCnt="8"/>
      <dgm:spPr/>
      <dgm:t>
        <a:bodyPr/>
        <a:lstStyle/>
        <a:p>
          <a:endParaRPr lang="ru-RU"/>
        </a:p>
      </dgm:t>
    </dgm:pt>
    <dgm:pt modelId="{F5C99045-2AF7-4F16-9B28-C6E8B26B83AC}" type="pres">
      <dgm:prSet presAssocID="{982EE8B6-F1ED-473D-ADE2-85059BF681D8}" presName="node" presStyleLbl="node1" presStyleIdx="3" presStyleCnt="9">
        <dgm:presLayoutVars>
          <dgm:bulletEnabled val="1"/>
        </dgm:presLayoutVars>
      </dgm:prSet>
      <dgm:spPr/>
      <dgm:t>
        <a:bodyPr/>
        <a:lstStyle/>
        <a:p>
          <a:endParaRPr lang="ru-RU"/>
        </a:p>
      </dgm:t>
    </dgm:pt>
    <dgm:pt modelId="{60C2722A-0AF5-416E-AECF-5F130B22915F}" type="pres">
      <dgm:prSet presAssocID="{1E837B40-A82E-4914-8C55-2328C099FFDB}" presName="sibTrans" presStyleLbl="sibTrans2D1" presStyleIdx="3" presStyleCnt="8"/>
      <dgm:spPr/>
      <dgm:t>
        <a:bodyPr/>
        <a:lstStyle/>
        <a:p>
          <a:endParaRPr lang="ru-RU"/>
        </a:p>
      </dgm:t>
    </dgm:pt>
    <dgm:pt modelId="{3F134CC8-73A2-4877-8831-8FF3CE842CC8}" type="pres">
      <dgm:prSet presAssocID="{1E837B40-A82E-4914-8C55-2328C099FFDB}" presName="connectorText" presStyleLbl="sibTrans2D1" presStyleIdx="3" presStyleCnt="8"/>
      <dgm:spPr/>
      <dgm:t>
        <a:bodyPr/>
        <a:lstStyle/>
        <a:p>
          <a:endParaRPr lang="ru-RU"/>
        </a:p>
      </dgm:t>
    </dgm:pt>
    <dgm:pt modelId="{6F97D55D-3586-465F-84B2-EBBFDF1260D3}" type="pres">
      <dgm:prSet presAssocID="{D6F497D6-EF3D-4286-8521-BEBFC13FB638}" presName="node" presStyleLbl="node1" presStyleIdx="4" presStyleCnt="9">
        <dgm:presLayoutVars>
          <dgm:bulletEnabled val="1"/>
        </dgm:presLayoutVars>
      </dgm:prSet>
      <dgm:spPr/>
      <dgm:t>
        <a:bodyPr/>
        <a:lstStyle/>
        <a:p>
          <a:endParaRPr lang="ru-RU"/>
        </a:p>
      </dgm:t>
    </dgm:pt>
    <dgm:pt modelId="{CB7695C5-1F1F-457B-BAE6-5EC5FCB4F26D}" type="pres">
      <dgm:prSet presAssocID="{30097BC9-4BBE-4417-8B50-A2069948F591}" presName="sibTrans" presStyleLbl="sibTrans2D1" presStyleIdx="4" presStyleCnt="8"/>
      <dgm:spPr/>
      <dgm:t>
        <a:bodyPr/>
        <a:lstStyle/>
        <a:p>
          <a:endParaRPr lang="ru-RU"/>
        </a:p>
      </dgm:t>
    </dgm:pt>
    <dgm:pt modelId="{F74123B9-28C6-4C14-9855-29C6386B6033}" type="pres">
      <dgm:prSet presAssocID="{30097BC9-4BBE-4417-8B50-A2069948F591}" presName="connectorText" presStyleLbl="sibTrans2D1" presStyleIdx="4" presStyleCnt="8"/>
      <dgm:spPr/>
      <dgm:t>
        <a:bodyPr/>
        <a:lstStyle/>
        <a:p>
          <a:endParaRPr lang="ru-RU"/>
        </a:p>
      </dgm:t>
    </dgm:pt>
    <dgm:pt modelId="{53302684-2303-4ADB-AEB4-EAFD240BB149}" type="pres">
      <dgm:prSet presAssocID="{BD15C400-6980-4AC7-9E30-4958432F10B2}" presName="node" presStyleLbl="node1" presStyleIdx="5" presStyleCnt="9" custScaleX="119161" custScaleY="130941">
        <dgm:presLayoutVars>
          <dgm:bulletEnabled val="1"/>
        </dgm:presLayoutVars>
      </dgm:prSet>
      <dgm:spPr/>
      <dgm:t>
        <a:bodyPr/>
        <a:lstStyle/>
        <a:p>
          <a:endParaRPr lang="ru-RU"/>
        </a:p>
      </dgm:t>
    </dgm:pt>
    <dgm:pt modelId="{17E4D8D3-0FB4-4DF6-B46A-F8DAB03D140F}" type="pres">
      <dgm:prSet presAssocID="{A43F3258-80EA-4BF5-A606-E921A3132843}" presName="sibTrans" presStyleLbl="sibTrans2D1" presStyleIdx="5" presStyleCnt="8" custLinFactNeighborX="4647" custLinFactNeighborY="19311"/>
      <dgm:spPr/>
      <dgm:t>
        <a:bodyPr/>
        <a:lstStyle/>
        <a:p>
          <a:endParaRPr lang="ru-RU"/>
        </a:p>
      </dgm:t>
    </dgm:pt>
    <dgm:pt modelId="{91624D02-BAF2-4B49-9498-5C77134B9572}" type="pres">
      <dgm:prSet presAssocID="{A43F3258-80EA-4BF5-A606-E921A3132843}" presName="connectorText" presStyleLbl="sibTrans2D1" presStyleIdx="5" presStyleCnt="8"/>
      <dgm:spPr/>
      <dgm:t>
        <a:bodyPr/>
        <a:lstStyle/>
        <a:p>
          <a:endParaRPr lang="ru-RU"/>
        </a:p>
      </dgm:t>
    </dgm:pt>
    <dgm:pt modelId="{385AF06E-B640-4515-9E07-76EE8DB13838}" type="pres">
      <dgm:prSet presAssocID="{078690DB-9194-414A-B4BD-1A8B102340B8}" presName="node" presStyleLbl="node1" presStyleIdx="6" presStyleCnt="9" custScaleY="144547">
        <dgm:presLayoutVars>
          <dgm:bulletEnabled val="1"/>
        </dgm:presLayoutVars>
      </dgm:prSet>
      <dgm:spPr/>
      <dgm:t>
        <a:bodyPr/>
        <a:lstStyle/>
        <a:p>
          <a:endParaRPr lang="ru-RU"/>
        </a:p>
      </dgm:t>
    </dgm:pt>
    <dgm:pt modelId="{7535BD7D-5B1D-4AC5-AC2D-31517B6F4172}" type="pres">
      <dgm:prSet presAssocID="{80EB9243-1078-4688-BBC3-B4FF0D48E4FE}" presName="sibTrans" presStyleLbl="sibTrans2D1" presStyleIdx="6" presStyleCnt="8"/>
      <dgm:spPr/>
      <dgm:t>
        <a:bodyPr/>
        <a:lstStyle/>
        <a:p>
          <a:endParaRPr lang="ru-RU"/>
        </a:p>
      </dgm:t>
    </dgm:pt>
    <dgm:pt modelId="{74FEAB38-D891-44DF-B87C-1CF726AE1E4B}" type="pres">
      <dgm:prSet presAssocID="{80EB9243-1078-4688-BBC3-B4FF0D48E4FE}" presName="connectorText" presStyleLbl="sibTrans2D1" presStyleIdx="6" presStyleCnt="8"/>
      <dgm:spPr/>
      <dgm:t>
        <a:bodyPr/>
        <a:lstStyle/>
        <a:p>
          <a:endParaRPr lang="ru-RU"/>
        </a:p>
      </dgm:t>
    </dgm:pt>
    <dgm:pt modelId="{F151F1CA-5E97-4382-93A4-69B1EC711FCB}" type="pres">
      <dgm:prSet presAssocID="{A750CE42-DB0E-4202-8700-CE62AFF9B9B4}" presName="node" presStyleLbl="node1" presStyleIdx="7" presStyleCnt="9" custScaleX="112350" custScaleY="204047">
        <dgm:presLayoutVars>
          <dgm:bulletEnabled val="1"/>
        </dgm:presLayoutVars>
      </dgm:prSet>
      <dgm:spPr/>
      <dgm:t>
        <a:bodyPr/>
        <a:lstStyle/>
        <a:p>
          <a:endParaRPr lang="ru-RU"/>
        </a:p>
      </dgm:t>
    </dgm:pt>
    <dgm:pt modelId="{EE180FF7-9833-4DBD-B351-8F7E9C1CEB66}" type="pres">
      <dgm:prSet presAssocID="{52A4779D-1D18-4732-9251-009FBB7168D0}" presName="sibTrans" presStyleLbl="sibTrans2D1" presStyleIdx="7" presStyleCnt="8"/>
      <dgm:spPr/>
      <dgm:t>
        <a:bodyPr/>
        <a:lstStyle/>
        <a:p>
          <a:endParaRPr lang="ru-RU"/>
        </a:p>
      </dgm:t>
    </dgm:pt>
    <dgm:pt modelId="{530C48AA-C338-456A-A6F0-4D30A1C06BFC}" type="pres">
      <dgm:prSet presAssocID="{52A4779D-1D18-4732-9251-009FBB7168D0}" presName="connectorText" presStyleLbl="sibTrans2D1" presStyleIdx="7" presStyleCnt="8"/>
      <dgm:spPr/>
      <dgm:t>
        <a:bodyPr/>
        <a:lstStyle/>
        <a:p>
          <a:endParaRPr lang="ru-RU"/>
        </a:p>
      </dgm:t>
    </dgm:pt>
    <dgm:pt modelId="{89A9A55D-70B9-4CBF-A1A0-92BA364A0EDC}" type="pres">
      <dgm:prSet presAssocID="{33C4E6D6-8993-471D-B7C0-273639014D4B}" presName="node" presStyleLbl="node1" presStyleIdx="8" presStyleCnt="9" custScaleX="117156" custScaleY="212490">
        <dgm:presLayoutVars>
          <dgm:bulletEnabled val="1"/>
        </dgm:presLayoutVars>
      </dgm:prSet>
      <dgm:spPr/>
      <dgm:t>
        <a:bodyPr/>
        <a:lstStyle/>
        <a:p>
          <a:endParaRPr lang="ru-RU"/>
        </a:p>
      </dgm:t>
    </dgm:pt>
  </dgm:ptLst>
  <dgm:cxnLst>
    <dgm:cxn modelId="{8AD2C8EB-C43F-489F-94FA-DB9F0824E1BF}" type="presOf" srcId="{52A4779D-1D18-4732-9251-009FBB7168D0}" destId="{530C48AA-C338-456A-A6F0-4D30A1C06BFC}" srcOrd="1" destOrd="0" presId="urn:microsoft.com/office/officeart/2005/8/layout/process5"/>
    <dgm:cxn modelId="{52111F6F-F79A-4C7D-A203-AE670394C0C0}" type="presOf" srcId="{52A4779D-1D18-4732-9251-009FBB7168D0}" destId="{EE180FF7-9833-4DBD-B351-8F7E9C1CEB66}" srcOrd="0" destOrd="0" presId="urn:microsoft.com/office/officeart/2005/8/layout/process5"/>
    <dgm:cxn modelId="{29DF840D-7A21-4CBA-8161-6E4047F59C20}" type="presOf" srcId="{982EE8B6-F1ED-473D-ADE2-85059BF681D8}" destId="{F5C99045-2AF7-4F16-9B28-C6E8B26B83AC}" srcOrd="0" destOrd="0" presId="urn:microsoft.com/office/officeart/2005/8/layout/process5"/>
    <dgm:cxn modelId="{523075E3-F7A3-4566-ABAC-9E4FA075A53F}" type="presOf" srcId="{30097BC9-4BBE-4417-8B50-A2069948F591}" destId="{CB7695C5-1F1F-457B-BAE6-5EC5FCB4F26D}" srcOrd="0" destOrd="0" presId="urn:microsoft.com/office/officeart/2005/8/layout/process5"/>
    <dgm:cxn modelId="{0AA56EEB-9CA6-4044-B657-A37258413187}" srcId="{58047B83-62C9-4071-9FD0-D5CE20EC563A}" destId="{982EE8B6-F1ED-473D-ADE2-85059BF681D8}" srcOrd="3" destOrd="0" parTransId="{DD191797-B57E-4219-AF7B-4123381665B2}" sibTransId="{1E837B40-A82E-4914-8C55-2328C099FFDB}"/>
    <dgm:cxn modelId="{5CE9DEC3-6D04-41AE-9FAA-CBA723D44A43}" type="presOf" srcId="{31A9360D-7C7C-4C51-9241-B0F00A59484E}" destId="{EBAADB1E-4E95-47CD-B49B-E3DBBFA889A8}" srcOrd="1" destOrd="0" presId="urn:microsoft.com/office/officeart/2005/8/layout/process5"/>
    <dgm:cxn modelId="{7E16EC68-4E7A-4313-90DE-7AC2460441B0}" type="presOf" srcId="{A43F3258-80EA-4BF5-A606-E921A3132843}" destId="{17E4D8D3-0FB4-4DF6-B46A-F8DAB03D140F}" srcOrd="0" destOrd="0" presId="urn:microsoft.com/office/officeart/2005/8/layout/process5"/>
    <dgm:cxn modelId="{3ECB93D8-9B0D-40F9-B887-0C267EA1510A}" type="presOf" srcId="{BD15C400-6980-4AC7-9E30-4958432F10B2}" destId="{53302684-2303-4ADB-AEB4-EAFD240BB149}" srcOrd="0" destOrd="0" presId="urn:microsoft.com/office/officeart/2005/8/layout/process5"/>
    <dgm:cxn modelId="{C29EDF51-B231-41F9-847A-E0836A093A07}" type="presOf" srcId="{FD40E816-CE5E-43C5-85A1-77F912CC955B}" destId="{CAE14DA1-4DE0-4F1D-B0BA-446AA393E62A}" srcOrd="0" destOrd="0" presId="urn:microsoft.com/office/officeart/2005/8/layout/process5"/>
    <dgm:cxn modelId="{5AF6FDE4-B76D-4E16-96AF-31F219027623}" type="presOf" srcId="{A43F3258-80EA-4BF5-A606-E921A3132843}" destId="{91624D02-BAF2-4B49-9498-5C77134B9572}" srcOrd="1" destOrd="0" presId="urn:microsoft.com/office/officeart/2005/8/layout/process5"/>
    <dgm:cxn modelId="{0B816E18-F63F-43E6-A367-64C6771E4CDB}" srcId="{58047B83-62C9-4071-9FD0-D5CE20EC563A}" destId="{D6F497D6-EF3D-4286-8521-BEBFC13FB638}" srcOrd="4" destOrd="0" parTransId="{6135887A-2DDE-4960-BDF8-24DF77E40AAD}" sibTransId="{30097BC9-4BBE-4417-8B50-A2069948F591}"/>
    <dgm:cxn modelId="{79A9CD15-F7EC-4875-BBEF-05E8FEF060AC}" srcId="{58047B83-62C9-4071-9FD0-D5CE20EC563A}" destId="{33C4E6D6-8993-471D-B7C0-273639014D4B}" srcOrd="8" destOrd="0" parTransId="{7A018CD9-19A2-4D8F-8A27-CE246935031A}" sibTransId="{6249249F-54A2-4F1A-BEA3-4F19BA67CC49}"/>
    <dgm:cxn modelId="{35506BD2-2795-450B-8EEB-E90CD6695F76}" type="presOf" srcId="{30097BC9-4BBE-4417-8B50-A2069948F591}" destId="{F74123B9-28C6-4C14-9855-29C6386B6033}" srcOrd="1" destOrd="0" presId="urn:microsoft.com/office/officeart/2005/8/layout/process5"/>
    <dgm:cxn modelId="{C3C65E3F-A4C4-4BF7-AE78-347E85695A87}" type="presOf" srcId="{078690DB-9194-414A-B4BD-1A8B102340B8}" destId="{385AF06E-B640-4515-9E07-76EE8DB13838}" srcOrd="0" destOrd="0" presId="urn:microsoft.com/office/officeart/2005/8/layout/process5"/>
    <dgm:cxn modelId="{5CDC3A87-933E-48A9-94E2-002C82F53A7A}" srcId="{58047B83-62C9-4071-9FD0-D5CE20EC563A}" destId="{A750CE42-DB0E-4202-8700-CE62AFF9B9B4}" srcOrd="7" destOrd="0" parTransId="{86EE7EB0-E184-4BBE-8944-F12C7EBB9EF3}" sibTransId="{52A4779D-1D18-4732-9251-009FBB7168D0}"/>
    <dgm:cxn modelId="{78374FE9-AF2B-4255-8FEA-F2CF19BB807F}" type="presOf" srcId="{32464078-4860-4032-A800-392D646C5E0E}" destId="{D9F2BB3C-DA44-4C2D-8264-90DDE5E9F485}" srcOrd="0" destOrd="0" presId="urn:microsoft.com/office/officeart/2005/8/layout/process5"/>
    <dgm:cxn modelId="{5D1AA3C1-B6F1-4D7F-B528-5E884C12B19C}" srcId="{58047B83-62C9-4071-9FD0-D5CE20EC563A}" destId="{73D161DE-233D-4AFF-B98F-1B2C308755B2}" srcOrd="1" destOrd="0" parTransId="{C5D49EDB-8E47-4105-ABA5-F3B6A6BBDEBD}" sibTransId="{82D9EED8-B62B-450A-97F5-D9968B1F1213}"/>
    <dgm:cxn modelId="{02B6DF99-339C-4A12-8060-6FB4407467E5}" type="presOf" srcId="{58047B83-62C9-4071-9FD0-D5CE20EC563A}" destId="{970DB386-D9EB-4B08-8801-016B8AC5898B}" srcOrd="0" destOrd="0" presId="urn:microsoft.com/office/officeart/2005/8/layout/process5"/>
    <dgm:cxn modelId="{57B58BBC-E4F5-4951-8B61-FC9D54B125FC}" srcId="{58047B83-62C9-4071-9FD0-D5CE20EC563A}" destId="{D4CBB396-1D37-4583-8356-7AF398CDF72B}" srcOrd="0" destOrd="0" parTransId="{AE6A570B-46F1-4F71-A76C-7D13D27A805B}" sibTransId="{31A9360D-7C7C-4C51-9241-B0F00A59484E}"/>
    <dgm:cxn modelId="{5760577D-E73E-4D47-834F-06B90BCB75B4}" srcId="{58047B83-62C9-4071-9FD0-D5CE20EC563A}" destId="{078690DB-9194-414A-B4BD-1A8B102340B8}" srcOrd="6" destOrd="0" parTransId="{AF4AF004-C3A7-4DF7-9176-6FB04CB682A8}" sibTransId="{80EB9243-1078-4688-BBC3-B4FF0D48E4FE}"/>
    <dgm:cxn modelId="{21F1B394-1838-40BE-80D8-516A375A41CC}" type="presOf" srcId="{82D9EED8-B62B-450A-97F5-D9968B1F1213}" destId="{4BFFE81A-78BC-46EC-86AC-F678E8CBA79D}" srcOrd="0" destOrd="0" presId="urn:microsoft.com/office/officeart/2005/8/layout/process5"/>
    <dgm:cxn modelId="{5759135F-F642-43F1-AD37-85B70AB4FAA1}" type="presOf" srcId="{33C4E6D6-8993-471D-B7C0-273639014D4B}" destId="{89A9A55D-70B9-4CBF-A1A0-92BA364A0EDC}" srcOrd="0" destOrd="0" presId="urn:microsoft.com/office/officeart/2005/8/layout/process5"/>
    <dgm:cxn modelId="{DA948E60-55CA-4431-A9C7-3A67BD26043A}" type="presOf" srcId="{A750CE42-DB0E-4202-8700-CE62AFF9B9B4}" destId="{F151F1CA-5E97-4382-93A4-69B1EC711FCB}" srcOrd="0" destOrd="0" presId="urn:microsoft.com/office/officeart/2005/8/layout/process5"/>
    <dgm:cxn modelId="{5CC05809-51F8-44BC-985C-10DB8A375365}" type="presOf" srcId="{32464078-4860-4032-A800-392D646C5E0E}" destId="{DDD9FF0E-13ED-4AEC-A3E5-28E35A369471}" srcOrd="1" destOrd="0" presId="urn:microsoft.com/office/officeart/2005/8/layout/process5"/>
    <dgm:cxn modelId="{524BEE65-6A1E-4517-B28A-A4C65D2B256D}" type="presOf" srcId="{D6F497D6-EF3D-4286-8521-BEBFC13FB638}" destId="{6F97D55D-3586-465F-84B2-EBBFDF1260D3}" srcOrd="0" destOrd="0" presId="urn:microsoft.com/office/officeart/2005/8/layout/process5"/>
    <dgm:cxn modelId="{68D9547B-D5E0-42EB-87F6-A28E8EA51411}" type="presOf" srcId="{31A9360D-7C7C-4C51-9241-B0F00A59484E}" destId="{041418AB-5462-42F7-A04E-5AEA52DF4CCE}" srcOrd="0" destOrd="0" presId="urn:microsoft.com/office/officeart/2005/8/layout/process5"/>
    <dgm:cxn modelId="{792415C1-BDF5-483C-A03E-46B1D0B783DF}" type="presOf" srcId="{1E837B40-A82E-4914-8C55-2328C099FFDB}" destId="{3F134CC8-73A2-4877-8831-8FF3CE842CC8}" srcOrd="1" destOrd="0" presId="urn:microsoft.com/office/officeart/2005/8/layout/process5"/>
    <dgm:cxn modelId="{04915E69-C6F7-423D-A277-CE0CD1492B24}" type="presOf" srcId="{D4CBB396-1D37-4583-8356-7AF398CDF72B}" destId="{A35FAC62-705D-4A69-8A5A-8533BD2E0B2F}" srcOrd="0" destOrd="0" presId="urn:microsoft.com/office/officeart/2005/8/layout/process5"/>
    <dgm:cxn modelId="{0708CBCB-37D8-4152-9C9F-6FF702492CC1}" type="presOf" srcId="{82D9EED8-B62B-450A-97F5-D9968B1F1213}" destId="{D9819C37-B9CA-41A4-829C-A2BAA16E212E}" srcOrd="1" destOrd="0" presId="urn:microsoft.com/office/officeart/2005/8/layout/process5"/>
    <dgm:cxn modelId="{F8203772-DE88-49E1-BFA6-C1BB08286715}" srcId="{58047B83-62C9-4071-9FD0-D5CE20EC563A}" destId="{BD15C400-6980-4AC7-9E30-4958432F10B2}" srcOrd="5" destOrd="0" parTransId="{D1A968F9-2CEE-4754-A0A3-1C1EE7F587E6}" sibTransId="{A43F3258-80EA-4BF5-A606-E921A3132843}"/>
    <dgm:cxn modelId="{6C39B2F4-29D1-45E0-97A8-EB93DD7846F1}" type="presOf" srcId="{80EB9243-1078-4688-BBC3-B4FF0D48E4FE}" destId="{74FEAB38-D891-44DF-B87C-1CF726AE1E4B}" srcOrd="1" destOrd="0" presId="urn:microsoft.com/office/officeart/2005/8/layout/process5"/>
    <dgm:cxn modelId="{F1888342-9561-4450-BDF8-5C85830843F2}" type="presOf" srcId="{1E837B40-A82E-4914-8C55-2328C099FFDB}" destId="{60C2722A-0AF5-416E-AECF-5F130B22915F}" srcOrd="0" destOrd="0" presId="urn:microsoft.com/office/officeart/2005/8/layout/process5"/>
    <dgm:cxn modelId="{B0BCBE50-3226-47BD-AA44-0E70FCA5E9FF}" srcId="{58047B83-62C9-4071-9FD0-D5CE20EC563A}" destId="{FD40E816-CE5E-43C5-85A1-77F912CC955B}" srcOrd="2" destOrd="0" parTransId="{F98FA0D2-DE43-4C95-A5A6-8077096648C5}" sibTransId="{32464078-4860-4032-A800-392D646C5E0E}"/>
    <dgm:cxn modelId="{8B83D041-149A-4E5A-832A-EE573D2EE2C6}" type="presOf" srcId="{73D161DE-233D-4AFF-B98F-1B2C308755B2}" destId="{FF2D5F25-60D6-446D-820D-E1D5503FE55F}" srcOrd="0" destOrd="0" presId="urn:microsoft.com/office/officeart/2005/8/layout/process5"/>
    <dgm:cxn modelId="{17529DBC-A972-4009-9BC3-B53F6A2BC30B}" type="presOf" srcId="{80EB9243-1078-4688-BBC3-B4FF0D48E4FE}" destId="{7535BD7D-5B1D-4AC5-AC2D-31517B6F4172}" srcOrd="0" destOrd="0" presId="urn:microsoft.com/office/officeart/2005/8/layout/process5"/>
    <dgm:cxn modelId="{71E234FF-E238-4C14-A5FC-4DA2A9617CDF}" type="presParOf" srcId="{970DB386-D9EB-4B08-8801-016B8AC5898B}" destId="{A35FAC62-705D-4A69-8A5A-8533BD2E0B2F}" srcOrd="0" destOrd="0" presId="urn:microsoft.com/office/officeart/2005/8/layout/process5"/>
    <dgm:cxn modelId="{15A29FDC-3E11-42A6-B124-43655EE39216}" type="presParOf" srcId="{970DB386-D9EB-4B08-8801-016B8AC5898B}" destId="{041418AB-5462-42F7-A04E-5AEA52DF4CCE}" srcOrd="1" destOrd="0" presId="urn:microsoft.com/office/officeart/2005/8/layout/process5"/>
    <dgm:cxn modelId="{C56B91C9-2F26-4354-B927-4E6B56804B99}" type="presParOf" srcId="{041418AB-5462-42F7-A04E-5AEA52DF4CCE}" destId="{EBAADB1E-4E95-47CD-B49B-E3DBBFA889A8}" srcOrd="0" destOrd="0" presId="urn:microsoft.com/office/officeart/2005/8/layout/process5"/>
    <dgm:cxn modelId="{B86AFC38-2CBC-44CE-8C99-C53D3F872C74}" type="presParOf" srcId="{970DB386-D9EB-4B08-8801-016B8AC5898B}" destId="{FF2D5F25-60D6-446D-820D-E1D5503FE55F}" srcOrd="2" destOrd="0" presId="urn:microsoft.com/office/officeart/2005/8/layout/process5"/>
    <dgm:cxn modelId="{55F36257-11A0-4784-AD23-34C452385A80}" type="presParOf" srcId="{970DB386-D9EB-4B08-8801-016B8AC5898B}" destId="{4BFFE81A-78BC-46EC-86AC-F678E8CBA79D}" srcOrd="3" destOrd="0" presId="urn:microsoft.com/office/officeart/2005/8/layout/process5"/>
    <dgm:cxn modelId="{13689239-E7A4-43BC-ABCE-72AE5ED8FF3D}" type="presParOf" srcId="{4BFFE81A-78BC-46EC-86AC-F678E8CBA79D}" destId="{D9819C37-B9CA-41A4-829C-A2BAA16E212E}" srcOrd="0" destOrd="0" presId="urn:microsoft.com/office/officeart/2005/8/layout/process5"/>
    <dgm:cxn modelId="{E5E9FB8F-2B31-4BE5-A6BB-7F61902CC847}" type="presParOf" srcId="{970DB386-D9EB-4B08-8801-016B8AC5898B}" destId="{CAE14DA1-4DE0-4F1D-B0BA-446AA393E62A}" srcOrd="4" destOrd="0" presId="urn:microsoft.com/office/officeart/2005/8/layout/process5"/>
    <dgm:cxn modelId="{E2CDCDE7-7F20-4EF2-8F6B-15FE6F23E369}" type="presParOf" srcId="{970DB386-D9EB-4B08-8801-016B8AC5898B}" destId="{D9F2BB3C-DA44-4C2D-8264-90DDE5E9F485}" srcOrd="5" destOrd="0" presId="urn:microsoft.com/office/officeart/2005/8/layout/process5"/>
    <dgm:cxn modelId="{7A5CFA2C-F6BC-49E5-969B-519742FE26D5}" type="presParOf" srcId="{D9F2BB3C-DA44-4C2D-8264-90DDE5E9F485}" destId="{DDD9FF0E-13ED-4AEC-A3E5-28E35A369471}" srcOrd="0" destOrd="0" presId="urn:microsoft.com/office/officeart/2005/8/layout/process5"/>
    <dgm:cxn modelId="{9A7EF47F-06AD-4082-81C9-FCF9964535B7}" type="presParOf" srcId="{970DB386-D9EB-4B08-8801-016B8AC5898B}" destId="{F5C99045-2AF7-4F16-9B28-C6E8B26B83AC}" srcOrd="6" destOrd="0" presId="urn:microsoft.com/office/officeart/2005/8/layout/process5"/>
    <dgm:cxn modelId="{824316CC-9929-438C-8E88-0A3FC7D1CDBE}" type="presParOf" srcId="{970DB386-D9EB-4B08-8801-016B8AC5898B}" destId="{60C2722A-0AF5-416E-AECF-5F130B22915F}" srcOrd="7" destOrd="0" presId="urn:microsoft.com/office/officeart/2005/8/layout/process5"/>
    <dgm:cxn modelId="{6B6C44EC-DA66-4F90-BD6C-A7DD0577C69F}" type="presParOf" srcId="{60C2722A-0AF5-416E-AECF-5F130B22915F}" destId="{3F134CC8-73A2-4877-8831-8FF3CE842CC8}" srcOrd="0" destOrd="0" presId="urn:microsoft.com/office/officeart/2005/8/layout/process5"/>
    <dgm:cxn modelId="{E0090668-CD8D-4ECB-9FD3-3E69F1899F20}" type="presParOf" srcId="{970DB386-D9EB-4B08-8801-016B8AC5898B}" destId="{6F97D55D-3586-465F-84B2-EBBFDF1260D3}" srcOrd="8" destOrd="0" presId="urn:microsoft.com/office/officeart/2005/8/layout/process5"/>
    <dgm:cxn modelId="{30ED97DB-C303-4409-A5FE-C12BDAD57EE6}" type="presParOf" srcId="{970DB386-D9EB-4B08-8801-016B8AC5898B}" destId="{CB7695C5-1F1F-457B-BAE6-5EC5FCB4F26D}" srcOrd="9" destOrd="0" presId="urn:microsoft.com/office/officeart/2005/8/layout/process5"/>
    <dgm:cxn modelId="{F6626010-49A8-4EEE-90CE-9B602F610D20}" type="presParOf" srcId="{CB7695C5-1F1F-457B-BAE6-5EC5FCB4F26D}" destId="{F74123B9-28C6-4C14-9855-29C6386B6033}" srcOrd="0" destOrd="0" presId="urn:microsoft.com/office/officeart/2005/8/layout/process5"/>
    <dgm:cxn modelId="{51D1A04F-AF02-47BC-9ED1-22BFE0AA9F69}" type="presParOf" srcId="{970DB386-D9EB-4B08-8801-016B8AC5898B}" destId="{53302684-2303-4ADB-AEB4-EAFD240BB149}" srcOrd="10" destOrd="0" presId="urn:microsoft.com/office/officeart/2005/8/layout/process5"/>
    <dgm:cxn modelId="{7A8D2635-B222-4FD4-80BD-2D13F0A6E084}" type="presParOf" srcId="{970DB386-D9EB-4B08-8801-016B8AC5898B}" destId="{17E4D8D3-0FB4-4DF6-B46A-F8DAB03D140F}" srcOrd="11" destOrd="0" presId="urn:microsoft.com/office/officeart/2005/8/layout/process5"/>
    <dgm:cxn modelId="{E1CDD4C5-8599-4E85-91F6-EB746ECA6727}" type="presParOf" srcId="{17E4D8D3-0FB4-4DF6-B46A-F8DAB03D140F}" destId="{91624D02-BAF2-4B49-9498-5C77134B9572}" srcOrd="0" destOrd="0" presId="urn:microsoft.com/office/officeart/2005/8/layout/process5"/>
    <dgm:cxn modelId="{E16F5A8A-1CA7-4200-A09B-43FC37AC4695}" type="presParOf" srcId="{970DB386-D9EB-4B08-8801-016B8AC5898B}" destId="{385AF06E-B640-4515-9E07-76EE8DB13838}" srcOrd="12" destOrd="0" presId="urn:microsoft.com/office/officeart/2005/8/layout/process5"/>
    <dgm:cxn modelId="{D2186CA7-9C22-484C-A91A-858E32035943}" type="presParOf" srcId="{970DB386-D9EB-4B08-8801-016B8AC5898B}" destId="{7535BD7D-5B1D-4AC5-AC2D-31517B6F4172}" srcOrd="13" destOrd="0" presId="urn:microsoft.com/office/officeart/2005/8/layout/process5"/>
    <dgm:cxn modelId="{5C2491D2-B44F-480D-8E0A-7091CC5CEC78}" type="presParOf" srcId="{7535BD7D-5B1D-4AC5-AC2D-31517B6F4172}" destId="{74FEAB38-D891-44DF-B87C-1CF726AE1E4B}" srcOrd="0" destOrd="0" presId="urn:microsoft.com/office/officeart/2005/8/layout/process5"/>
    <dgm:cxn modelId="{BCC76281-BD35-4739-8DD5-F52547CCFA2A}" type="presParOf" srcId="{970DB386-D9EB-4B08-8801-016B8AC5898B}" destId="{F151F1CA-5E97-4382-93A4-69B1EC711FCB}" srcOrd="14" destOrd="0" presId="urn:microsoft.com/office/officeart/2005/8/layout/process5"/>
    <dgm:cxn modelId="{B72EC8A1-5DAD-4327-814E-192BD0DEEDB6}" type="presParOf" srcId="{970DB386-D9EB-4B08-8801-016B8AC5898B}" destId="{EE180FF7-9833-4DBD-B351-8F7E9C1CEB66}" srcOrd="15" destOrd="0" presId="urn:microsoft.com/office/officeart/2005/8/layout/process5"/>
    <dgm:cxn modelId="{37657174-13FD-421F-B802-9476BA32BC5C}" type="presParOf" srcId="{EE180FF7-9833-4DBD-B351-8F7E9C1CEB66}" destId="{530C48AA-C338-456A-A6F0-4D30A1C06BFC}" srcOrd="0" destOrd="0" presId="urn:microsoft.com/office/officeart/2005/8/layout/process5"/>
    <dgm:cxn modelId="{BC61CA74-8408-4BA9-B26E-5FE38FA3EE6E}" type="presParOf" srcId="{970DB386-D9EB-4B08-8801-016B8AC5898B}" destId="{89A9A55D-70B9-4CBF-A1A0-92BA364A0EDC}" srcOrd="16" destOrd="0" presId="urn:microsoft.com/office/officeart/2005/8/layout/process5"/>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1A63EF6-BFA9-44D5-9F20-07459FCCA2E0}" type="doc">
      <dgm:prSet loTypeId="urn:microsoft.com/office/officeart/2005/8/layout/radial6" loCatId="cycle" qsTypeId="urn:microsoft.com/office/officeart/2005/8/quickstyle/3d1" qsCatId="3D" csTypeId="urn:microsoft.com/office/officeart/2005/8/colors/colorful3" csCatId="colorful" phldr="1"/>
      <dgm:spPr/>
      <dgm:t>
        <a:bodyPr/>
        <a:lstStyle/>
        <a:p>
          <a:endParaRPr lang="ru-RU"/>
        </a:p>
      </dgm:t>
    </dgm:pt>
    <dgm:pt modelId="{8E8ECB5B-9CBD-4686-968D-7D176D019333}">
      <dgm:prSet phldrT="[Текст]" custT="1"/>
      <dgm:spPr/>
      <dgm:t>
        <a:bodyPr/>
        <a:lstStyle/>
        <a:p>
          <a:r>
            <a:rPr lang="kk-KZ" sz="1600" b="1">
              <a:solidFill>
                <a:schemeClr val="bg1"/>
              </a:solidFill>
              <a:latin typeface="Times New Roman" pitchFamily="18" charset="0"/>
              <a:cs typeface="Times New Roman" pitchFamily="18" charset="0"/>
            </a:rPr>
            <a:t>емтихан</a:t>
          </a:r>
          <a:r>
            <a:rPr lang="ru-RU" sz="1600" b="1">
              <a:solidFill>
                <a:schemeClr val="bg1"/>
              </a:solidFill>
              <a:latin typeface="Times New Roman" pitchFamily="18" charset="0"/>
              <a:cs typeface="Times New Roman" pitchFamily="18" charset="0"/>
            </a:rPr>
            <a:t> кезінде ТЫЙЫМ САЛЫНАДЫ</a:t>
          </a:r>
        </a:p>
      </dgm:t>
    </dgm:pt>
    <dgm:pt modelId="{BDD1D65E-1C57-4962-8879-A76B685F198F}" type="parTrans" cxnId="{BFD7EE3A-86FF-42D9-B1E2-A53FA2737860}">
      <dgm:prSet/>
      <dgm:spPr/>
      <dgm:t>
        <a:bodyPr/>
        <a:lstStyle/>
        <a:p>
          <a:endParaRPr lang="ru-RU" b="1">
            <a:solidFill>
              <a:schemeClr val="bg1"/>
            </a:solidFill>
            <a:latin typeface="Times New Roman" pitchFamily="18" charset="0"/>
            <a:cs typeface="Times New Roman" pitchFamily="18" charset="0"/>
          </a:endParaRPr>
        </a:p>
      </dgm:t>
    </dgm:pt>
    <dgm:pt modelId="{DF5BE21A-880E-469C-AFCC-7A5E24630701}" type="sibTrans" cxnId="{BFD7EE3A-86FF-42D9-B1E2-A53FA2737860}">
      <dgm:prSet/>
      <dgm:spPr/>
      <dgm:t>
        <a:bodyPr/>
        <a:lstStyle/>
        <a:p>
          <a:endParaRPr lang="ru-RU" b="1">
            <a:solidFill>
              <a:schemeClr val="bg1"/>
            </a:solidFill>
            <a:latin typeface="Times New Roman" pitchFamily="18" charset="0"/>
            <a:cs typeface="Times New Roman" pitchFamily="18" charset="0"/>
          </a:endParaRPr>
        </a:p>
      </dgm:t>
    </dgm:pt>
    <dgm:pt modelId="{56855B4B-42AC-4726-BCB6-26C2C930FBEF}">
      <dgm:prSet phldrT="[Текст]" custT="1"/>
      <dgm:spPr/>
      <dgm:t>
        <a:bodyPr/>
        <a:lstStyle/>
        <a:p>
          <a:r>
            <a:rPr lang="ru-RU" sz="1100" b="1">
              <a:solidFill>
                <a:schemeClr val="bg1"/>
              </a:solidFill>
              <a:latin typeface="Times New Roman" pitchFamily="18" charset="0"/>
              <a:cs typeface="Times New Roman" pitchFamily="18" charset="0"/>
            </a:rPr>
            <a:t>өзінің емтихан материалдарын басқа адамдарға беруге</a:t>
          </a:r>
        </a:p>
      </dgm:t>
    </dgm:pt>
    <dgm:pt modelId="{FB2223E8-9724-4665-88B6-8DE128AAB009}" type="parTrans" cxnId="{86E2E5FF-39AF-4C86-9418-AF5D7E04D011}">
      <dgm:prSet/>
      <dgm:spPr/>
      <dgm:t>
        <a:bodyPr/>
        <a:lstStyle/>
        <a:p>
          <a:endParaRPr lang="ru-RU" b="1">
            <a:solidFill>
              <a:schemeClr val="bg1"/>
            </a:solidFill>
            <a:latin typeface="Times New Roman" pitchFamily="18" charset="0"/>
            <a:cs typeface="Times New Roman" pitchFamily="18" charset="0"/>
          </a:endParaRPr>
        </a:p>
      </dgm:t>
    </dgm:pt>
    <dgm:pt modelId="{3A7423EC-791C-40BA-A035-9099A817D47C}" type="sibTrans" cxnId="{86E2E5FF-39AF-4C86-9418-AF5D7E04D011}">
      <dgm:prSet/>
      <dgm:spPr/>
      <dgm:t>
        <a:bodyPr/>
        <a:lstStyle/>
        <a:p>
          <a:endParaRPr lang="ru-RU" b="1">
            <a:solidFill>
              <a:schemeClr val="bg1"/>
            </a:solidFill>
            <a:latin typeface="Times New Roman" pitchFamily="18" charset="0"/>
            <a:cs typeface="Times New Roman" pitchFamily="18" charset="0"/>
          </a:endParaRPr>
        </a:p>
      </dgm:t>
    </dgm:pt>
    <dgm:pt modelId="{577806C2-F50E-4D37-B208-8976ED97E312}">
      <dgm:prSet phldrT="[Текст]" custT="1"/>
      <dgm:spPr/>
      <dgm:t>
        <a:bodyPr/>
        <a:lstStyle/>
        <a:p>
          <a:r>
            <a:rPr lang="ru-RU" sz="1100" b="1">
              <a:solidFill>
                <a:schemeClr val="bg1"/>
              </a:solidFill>
              <a:latin typeface="Times New Roman" pitchFamily="18" charset="0"/>
              <a:cs typeface="Times New Roman" pitchFamily="18" charset="0"/>
            </a:rPr>
            <a:t>емтихан аяқталғаннан кейін емтихан билетін және жауап парақтарын тапсыруды кідіртуге</a:t>
          </a:r>
        </a:p>
      </dgm:t>
    </dgm:pt>
    <dgm:pt modelId="{4BD6AC2A-88D7-4292-8FFD-802048854D37}" type="parTrans" cxnId="{04848F43-6276-4EA2-9F14-3D4ECC4E8F3F}">
      <dgm:prSet/>
      <dgm:spPr/>
      <dgm:t>
        <a:bodyPr/>
        <a:lstStyle/>
        <a:p>
          <a:endParaRPr lang="ru-RU" b="1">
            <a:solidFill>
              <a:schemeClr val="bg1"/>
            </a:solidFill>
            <a:latin typeface="Times New Roman" pitchFamily="18" charset="0"/>
            <a:cs typeface="Times New Roman" pitchFamily="18" charset="0"/>
          </a:endParaRPr>
        </a:p>
      </dgm:t>
    </dgm:pt>
    <dgm:pt modelId="{38C2FA8B-3880-4E45-91DC-15AA00C778CE}" type="sibTrans" cxnId="{04848F43-6276-4EA2-9F14-3D4ECC4E8F3F}">
      <dgm:prSet/>
      <dgm:spPr/>
      <dgm:t>
        <a:bodyPr/>
        <a:lstStyle/>
        <a:p>
          <a:endParaRPr lang="ru-RU" b="1">
            <a:solidFill>
              <a:schemeClr val="bg1"/>
            </a:solidFill>
            <a:latin typeface="Times New Roman" pitchFamily="18" charset="0"/>
            <a:cs typeface="Times New Roman" pitchFamily="18" charset="0"/>
          </a:endParaRPr>
        </a:p>
      </dgm:t>
    </dgm:pt>
    <dgm:pt modelId="{9269E9EB-DC14-4A15-975D-6493712CE8DC}">
      <dgm:prSet phldrT="[Текст]" custT="1"/>
      <dgm:spPr/>
      <dgm:t>
        <a:bodyPr/>
        <a:lstStyle/>
        <a:p>
          <a:r>
            <a:rPr lang="ru-RU" sz="1100" b="1">
              <a:solidFill>
                <a:schemeClr val="bg1"/>
              </a:solidFill>
              <a:latin typeface="Times New Roman" pitchFamily="18" charset="0"/>
              <a:cs typeface="Times New Roman" pitchFamily="18" charset="0"/>
            </a:rPr>
            <a:t>тапсырмаларды орындау үшін басқа тұлғалардың көмегін пайдалануға</a:t>
          </a:r>
        </a:p>
      </dgm:t>
    </dgm:pt>
    <dgm:pt modelId="{9F239A11-EDFD-4732-9DFC-9DF6CA922583}" type="parTrans" cxnId="{93DF5BD7-5DAB-497F-9663-132640E377BF}">
      <dgm:prSet/>
      <dgm:spPr/>
      <dgm:t>
        <a:bodyPr/>
        <a:lstStyle/>
        <a:p>
          <a:endParaRPr lang="ru-RU" b="1">
            <a:solidFill>
              <a:schemeClr val="bg1"/>
            </a:solidFill>
            <a:latin typeface="Times New Roman" pitchFamily="18" charset="0"/>
            <a:cs typeface="Times New Roman" pitchFamily="18" charset="0"/>
          </a:endParaRPr>
        </a:p>
      </dgm:t>
    </dgm:pt>
    <dgm:pt modelId="{67E7C118-B4FB-4D83-997A-CD8A33E141D8}" type="sibTrans" cxnId="{93DF5BD7-5DAB-497F-9663-132640E377BF}">
      <dgm:prSet/>
      <dgm:spPr/>
      <dgm:t>
        <a:bodyPr/>
        <a:lstStyle/>
        <a:p>
          <a:endParaRPr lang="ru-RU" b="1">
            <a:solidFill>
              <a:schemeClr val="bg1"/>
            </a:solidFill>
            <a:latin typeface="Times New Roman" pitchFamily="18" charset="0"/>
            <a:cs typeface="Times New Roman" pitchFamily="18" charset="0"/>
          </a:endParaRPr>
        </a:p>
      </dgm:t>
    </dgm:pt>
    <dgm:pt modelId="{C1178FA1-7D2C-44A2-A91E-2035F0DD251B}">
      <dgm:prSet custT="1"/>
      <dgm:spPr/>
      <dgm:t>
        <a:bodyPr/>
        <a:lstStyle/>
        <a:p>
          <a:r>
            <a:rPr lang="ru-RU" sz="1100" b="1">
              <a:solidFill>
                <a:schemeClr val="bg1"/>
              </a:solidFill>
              <a:latin typeface="Times New Roman" pitchFamily="18" charset="0"/>
              <a:cs typeface="Times New Roman" pitchFamily="18" charset="0"/>
            </a:rPr>
            <a:t>интернет-ресурстарды және басқа оқу-көмекші ақпаратты пайдалануға</a:t>
          </a:r>
          <a:endParaRPr lang="ru-RU" sz="1100" b="1" baseline="0">
            <a:solidFill>
              <a:schemeClr val="bg1"/>
            </a:solidFill>
            <a:latin typeface="Times New Roman" pitchFamily="18" charset="0"/>
            <a:cs typeface="Times New Roman" pitchFamily="18" charset="0"/>
          </a:endParaRPr>
        </a:p>
      </dgm:t>
    </dgm:pt>
    <dgm:pt modelId="{8AB13FC1-3143-4961-BE5D-690DB5AA61B8}" type="parTrans" cxnId="{AF9CDF93-FD69-4D38-AD6B-DAE9CB1E5120}">
      <dgm:prSet/>
      <dgm:spPr/>
      <dgm:t>
        <a:bodyPr/>
        <a:lstStyle/>
        <a:p>
          <a:endParaRPr lang="ru-RU" b="1">
            <a:solidFill>
              <a:schemeClr val="bg1"/>
            </a:solidFill>
            <a:latin typeface="Times New Roman" pitchFamily="18" charset="0"/>
            <a:cs typeface="Times New Roman" pitchFamily="18" charset="0"/>
          </a:endParaRPr>
        </a:p>
      </dgm:t>
    </dgm:pt>
    <dgm:pt modelId="{2847ED2B-B11F-479B-A69B-F1DD0DA572AF}" type="sibTrans" cxnId="{AF9CDF93-FD69-4D38-AD6B-DAE9CB1E5120}">
      <dgm:prSet/>
      <dgm:spPr/>
      <dgm:t>
        <a:bodyPr/>
        <a:lstStyle/>
        <a:p>
          <a:endParaRPr lang="ru-RU" b="1">
            <a:solidFill>
              <a:schemeClr val="bg1"/>
            </a:solidFill>
            <a:latin typeface="Times New Roman" pitchFamily="18" charset="0"/>
            <a:cs typeface="Times New Roman" pitchFamily="18" charset="0"/>
          </a:endParaRPr>
        </a:p>
      </dgm:t>
    </dgm:pt>
    <dgm:pt modelId="{11A8B74C-695B-46CA-98CB-AF061337FCCC}" type="pres">
      <dgm:prSet presAssocID="{41A63EF6-BFA9-44D5-9F20-07459FCCA2E0}" presName="Name0" presStyleCnt="0">
        <dgm:presLayoutVars>
          <dgm:chMax val="1"/>
          <dgm:dir/>
          <dgm:animLvl val="ctr"/>
          <dgm:resizeHandles val="exact"/>
        </dgm:presLayoutVars>
      </dgm:prSet>
      <dgm:spPr/>
      <dgm:t>
        <a:bodyPr/>
        <a:lstStyle/>
        <a:p>
          <a:endParaRPr lang="ru-RU"/>
        </a:p>
      </dgm:t>
    </dgm:pt>
    <dgm:pt modelId="{E3073421-42F8-4FE1-BC1D-2620DCF93C28}" type="pres">
      <dgm:prSet presAssocID="{8E8ECB5B-9CBD-4686-968D-7D176D019333}" presName="centerShape" presStyleLbl="node0" presStyleIdx="0" presStyleCnt="1" custScaleX="114139" custScaleY="96870"/>
      <dgm:spPr/>
      <dgm:t>
        <a:bodyPr/>
        <a:lstStyle/>
        <a:p>
          <a:endParaRPr lang="ru-RU"/>
        </a:p>
      </dgm:t>
    </dgm:pt>
    <dgm:pt modelId="{3045E55C-7BE3-4E34-A778-89EC7FF0894B}" type="pres">
      <dgm:prSet presAssocID="{56855B4B-42AC-4726-BCB6-26C2C930FBEF}" presName="node" presStyleLbl="node1" presStyleIdx="0" presStyleCnt="4" custScaleX="214836" custScaleY="97488">
        <dgm:presLayoutVars>
          <dgm:bulletEnabled val="1"/>
        </dgm:presLayoutVars>
      </dgm:prSet>
      <dgm:spPr/>
      <dgm:t>
        <a:bodyPr/>
        <a:lstStyle/>
        <a:p>
          <a:endParaRPr lang="ru-RU"/>
        </a:p>
      </dgm:t>
    </dgm:pt>
    <dgm:pt modelId="{2564BC48-E59D-4C1F-8194-901DCADDBAA3}" type="pres">
      <dgm:prSet presAssocID="{56855B4B-42AC-4726-BCB6-26C2C930FBEF}" presName="dummy" presStyleCnt="0"/>
      <dgm:spPr/>
    </dgm:pt>
    <dgm:pt modelId="{16BF6B87-9AC0-445A-882D-28AEDEBA098E}" type="pres">
      <dgm:prSet presAssocID="{3A7423EC-791C-40BA-A035-9099A817D47C}" presName="sibTrans" presStyleLbl="sibTrans2D1" presStyleIdx="0" presStyleCnt="4"/>
      <dgm:spPr/>
      <dgm:t>
        <a:bodyPr/>
        <a:lstStyle/>
        <a:p>
          <a:endParaRPr lang="ru-RU"/>
        </a:p>
      </dgm:t>
    </dgm:pt>
    <dgm:pt modelId="{F0E749D2-AC41-46A7-990A-022C313E2EBA}" type="pres">
      <dgm:prSet presAssocID="{C1178FA1-7D2C-44A2-A91E-2035F0DD251B}" presName="node" presStyleLbl="node1" presStyleIdx="1" presStyleCnt="4" custScaleX="170636" custScaleY="120023" custRadScaleRad="121756">
        <dgm:presLayoutVars>
          <dgm:bulletEnabled val="1"/>
        </dgm:presLayoutVars>
      </dgm:prSet>
      <dgm:spPr/>
      <dgm:t>
        <a:bodyPr/>
        <a:lstStyle/>
        <a:p>
          <a:endParaRPr lang="ru-RU"/>
        </a:p>
      </dgm:t>
    </dgm:pt>
    <dgm:pt modelId="{F85B9EA7-AC0B-4C89-BEA6-82524F258256}" type="pres">
      <dgm:prSet presAssocID="{C1178FA1-7D2C-44A2-A91E-2035F0DD251B}" presName="dummy" presStyleCnt="0"/>
      <dgm:spPr/>
    </dgm:pt>
    <dgm:pt modelId="{ED3DAFA4-EDBC-4C43-B33A-A17A62D062F0}" type="pres">
      <dgm:prSet presAssocID="{2847ED2B-B11F-479B-A69B-F1DD0DA572AF}" presName="sibTrans" presStyleLbl="sibTrans2D1" presStyleIdx="1" presStyleCnt="4"/>
      <dgm:spPr/>
      <dgm:t>
        <a:bodyPr/>
        <a:lstStyle/>
        <a:p>
          <a:endParaRPr lang="ru-RU"/>
        </a:p>
      </dgm:t>
    </dgm:pt>
    <dgm:pt modelId="{5F774EAB-1799-49DE-8808-51BE09F9B5EA}" type="pres">
      <dgm:prSet presAssocID="{577806C2-F50E-4D37-B208-8976ED97E312}" presName="node" presStyleLbl="node1" presStyleIdx="2" presStyleCnt="4" custScaleX="210842">
        <dgm:presLayoutVars>
          <dgm:bulletEnabled val="1"/>
        </dgm:presLayoutVars>
      </dgm:prSet>
      <dgm:spPr/>
      <dgm:t>
        <a:bodyPr/>
        <a:lstStyle/>
        <a:p>
          <a:endParaRPr lang="ru-RU"/>
        </a:p>
      </dgm:t>
    </dgm:pt>
    <dgm:pt modelId="{5F9BF29B-C72D-4FD0-8EC7-8FD9D63FC0AC}" type="pres">
      <dgm:prSet presAssocID="{577806C2-F50E-4D37-B208-8976ED97E312}" presName="dummy" presStyleCnt="0"/>
      <dgm:spPr/>
    </dgm:pt>
    <dgm:pt modelId="{72144A96-E0A9-4991-973B-80384E2B4410}" type="pres">
      <dgm:prSet presAssocID="{38C2FA8B-3880-4E45-91DC-15AA00C778CE}" presName="sibTrans" presStyleLbl="sibTrans2D1" presStyleIdx="2" presStyleCnt="4"/>
      <dgm:spPr/>
      <dgm:t>
        <a:bodyPr/>
        <a:lstStyle/>
        <a:p>
          <a:endParaRPr lang="ru-RU"/>
        </a:p>
      </dgm:t>
    </dgm:pt>
    <dgm:pt modelId="{A4D89F36-4FF0-4D8D-AB7C-A9F9BA926901}" type="pres">
      <dgm:prSet presAssocID="{9269E9EB-DC14-4A15-975D-6493712CE8DC}" presName="node" presStyleLbl="node1" presStyleIdx="3" presStyleCnt="4" custScaleX="171556" custScaleY="134134" custRadScaleRad="113986">
        <dgm:presLayoutVars>
          <dgm:bulletEnabled val="1"/>
        </dgm:presLayoutVars>
      </dgm:prSet>
      <dgm:spPr/>
      <dgm:t>
        <a:bodyPr/>
        <a:lstStyle/>
        <a:p>
          <a:endParaRPr lang="ru-RU"/>
        </a:p>
      </dgm:t>
    </dgm:pt>
    <dgm:pt modelId="{78F96540-51DF-4E21-B63B-EC7ECEE47740}" type="pres">
      <dgm:prSet presAssocID="{9269E9EB-DC14-4A15-975D-6493712CE8DC}" presName="dummy" presStyleCnt="0"/>
      <dgm:spPr/>
    </dgm:pt>
    <dgm:pt modelId="{0D734410-DFAD-4E05-93A8-D198D593A3E2}" type="pres">
      <dgm:prSet presAssocID="{67E7C118-B4FB-4D83-997A-CD8A33E141D8}" presName="sibTrans" presStyleLbl="sibTrans2D1" presStyleIdx="3" presStyleCnt="4"/>
      <dgm:spPr/>
      <dgm:t>
        <a:bodyPr/>
        <a:lstStyle/>
        <a:p>
          <a:endParaRPr lang="ru-RU"/>
        </a:p>
      </dgm:t>
    </dgm:pt>
  </dgm:ptLst>
  <dgm:cxnLst>
    <dgm:cxn modelId="{AF9CDF93-FD69-4D38-AD6B-DAE9CB1E5120}" srcId="{8E8ECB5B-9CBD-4686-968D-7D176D019333}" destId="{C1178FA1-7D2C-44A2-A91E-2035F0DD251B}" srcOrd="1" destOrd="0" parTransId="{8AB13FC1-3143-4961-BE5D-690DB5AA61B8}" sibTransId="{2847ED2B-B11F-479B-A69B-F1DD0DA572AF}"/>
    <dgm:cxn modelId="{A5DCFC03-5081-41F0-BEE8-3CF866FF8AC1}" type="presOf" srcId="{41A63EF6-BFA9-44D5-9F20-07459FCCA2E0}" destId="{11A8B74C-695B-46CA-98CB-AF061337FCCC}" srcOrd="0" destOrd="0" presId="urn:microsoft.com/office/officeart/2005/8/layout/radial6"/>
    <dgm:cxn modelId="{93DF5BD7-5DAB-497F-9663-132640E377BF}" srcId="{8E8ECB5B-9CBD-4686-968D-7D176D019333}" destId="{9269E9EB-DC14-4A15-975D-6493712CE8DC}" srcOrd="3" destOrd="0" parTransId="{9F239A11-EDFD-4732-9DFC-9DF6CA922583}" sibTransId="{67E7C118-B4FB-4D83-997A-CD8A33E141D8}"/>
    <dgm:cxn modelId="{E62BF30C-6A33-408C-A03C-6B31810005A3}" type="presOf" srcId="{2847ED2B-B11F-479B-A69B-F1DD0DA572AF}" destId="{ED3DAFA4-EDBC-4C43-B33A-A17A62D062F0}" srcOrd="0" destOrd="0" presId="urn:microsoft.com/office/officeart/2005/8/layout/radial6"/>
    <dgm:cxn modelId="{7D594FD1-F68F-4ED3-BAC4-18B75AB62DD2}" type="presOf" srcId="{577806C2-F50E-4D37-B208-8976ED97E312}" destId="{5F774EAB-1799-49DE-8808-51BE09F9B5EA}" srcOrd="0" destOrd="0" presId="urn:microsoft.com/office/officeart/2005/8/layout/radial6"/>
    <dgm:cxn modelId="{7CBECDE2-E974-4CEE-8F2C-5EA1714C2A3F}" type="presOf" srcId="{3A7423EC-791C-40BA-A035-9099A817D47C}" destId="{16BF6B87-9AC0-445A-882D-28AEDEBA098E}" srcOrd="0" destOrd="0" presId="urn:microsoft.com/office/officeart/2005/8/layout/radial6"/>
    <dgm:cxn modelId="{86E2E5FF-39AF-4C86-9418-AF5D7E04D011}" srcId="{8E8ECB5B-9CBD-4686-968D-7D176D019333}" destId="{56855B4B-42AC-4726-BCB6-26C2C930FBEF}" srcOrd="0" destOrd="0" parTransId="{FB2223E8-9724-4665-88B6-8DE128AAB009}" sibTransId="{3A7423EC-791C-40BA-A035-9099A817D47C}"/>
    <dgm:cxn modelId="{04848F43-6276-4EA2-9F14-3D4ECC4E8F3F}" srcId="{8E8ECB5B-9CBD-4686-968D-7D176D019333}" destId="{577806C2-F50E-4D37-B208-8976ED97E312}" srcOrd="2" destOrd="0" parTransId="{4BD6AC2A-88D7-4292-8FFD-802048854D37}" sibTransId="{38C2FA8B-3880-4E45-91DC-15AA00C778CE}"/>
    <dgm:cxn modelId="{39050E94-18D7-442D-801D-29F82DA11FFF}" type="presOf" srcId="{56855B4B-42AC-4726-BCB6-26C2C930FBEF}" destId="{3045E55C-7BE3-4E34-A778-89EC7FF0894B}" srcOrd="0" destOrd="0" presId="urn:microsoft.com/office/officeart/2005/8/layout/radial6"/>
    <dgm:cxn modelId="{BFD7EE3A-86FF-42D9-B1E2-A53FA2737860}" srcId="{41A63EF6-BFA9-44D5-9F20-07459FCCA2E0}" destId="{8E8ECB5B-9CBD-4686-968D-7D176D019333}" srcOrd="0" destOrd="0" parTransId="{BDD1D65E-1C57-4962-8879-A76B685F198F}" sibTransId="{DF5BE21A-880E-469C-AFCC-7A5E24630701}"/>
    <dgm:cxn modelId="{1986C229-29F4-4477-88D9-D95E1E0ABE97}" type="presOf" srcId="{8E8ECB5B-9CBD-4686-968D-7D176D019333}" destId="{E3073421-42F8-4FE1-BC1D-2620DCF93C28}" srcOrd="0" destOrd="0" presId="urn:microsoft.com/office/officeart/2005/8/layout/radial6"/>
    <dgm:cxn modelId="{404F56BC-E73E-4ECC-81BA-47102789FEB6}" type="presOf" srcId="{C1178FA1-7D2C-44A2-A91E-2035F0DD251B}" destId="{F0E749D2-AC41-46A7-990A-022C313E2EBA}" srcOrd="0" destOrd="0" presId="urn:microsoft.com/office/officeart/2005/8/layout/radial6"/>
    <dgm:cxn modelId="{791C58D0-1DE2-4512-911A-634127D9F8EF}" type="presOf" srcId="{38C2FA8B-3880-4E45-91DC-15AA00C778CE}" destId="{72144A96-E0A9-4991-973B-80384E2B4410}" srcOrd="0" destOrd="0" presId="urn:microsoft.com/office/officeart/2005/8/layout/radial6"/>
    <dgm:cxn modelId="{6D907968-29A5-45F0-B333-A387E71E1B41}" type="presOf" srcId="{9269E9EB-DC14-4A15-975D-6493712CE8DC}" destId="{A4D89F36-4FF0-4D8D-AB7C-A9F9BA926901}" srcOrd="0" destOrd="0" presId="urn:microsoft.com/office/officeart/2005/8/layout/radial6"/>
    <dgm:cxn modelId="{0C930CDA-4D6E-4102-B926-6DD0B6A7ADC5}" type="presOf" srcId="{67E7C118-B4FB-4D83-997A-CD8A33E141D8}" destId="{0D734410-DFAD-4E05-93A8-D198D593A3E2}" srcOrd="0" destOrd="0" presId="urn:microsoft.com/office/officeart/2005/8/layout/radial6"/>
    <dgm:cxn modelId="{63F66333-45C2-46C1-A069-8DAB335F4238}" type="presParOf" srcId="{11A8B74C-695B-46CA-98CB-AF061337FCCC}" destId="{E3073421-42F8-4FE1-BC1D-2620DCF93C28}" srcOrd="0" destOrd="0" presId="urn:microsoft.com/office/officeart/2005/8/layout/radial6"/>
    <dgm:cxn modelId="{AC06CCFF-4EB2-4AD9-95F0-5A562515FFD6}" type="presParOf" srcId="{11A8B74C-695B-46CA-98CB-AF061337FCCC}" destId="{3045E55C-7BE3-4E34-A778-89EC7FF0894B}" srcOrd="1" destOrd="0" presId="urn:microsoft.com/office/officeart/2005/8/layout/radial6"/>
    <dgm:cxn modelId="{9B7CB018-CC8A-4540-AEE7-5122A7FC678D}" type="presParOf" srcId="{11A8B74C-695B-46CA-98CB-AF061337FCCC}" destId="{2564BC48-E59D-4C1F-8194-901DCADDBAA3}" srcOrd="2" destOrd="0" presId="urn:microsoft.com/office/officeart/2005/8/layout/radial6"/>
    <dgm:cxn modelId="{B5799AB8-BB18-4000-819C-AC2231B0D459}" type="presParOf" srcId="{11A8B74C-695B-46CA-98CB-AF061337FCCC}" destId="{16BF6B87-9AC0-445A-882D-28AEDEBA098E}" srcOrd="3" destOrd="0" presId="urn:microsoft.com/office/officeart/2005/8/layout/radial6"/>
    <dgm:cxn modelId="{5F88AA2B-EA4D-465C-B920-288589B69D2C}" type="presParOf" srcId="{11A8B74C-695B-46CA-98CB-AF061337FCCC}" destId="{F0E749D2-AC41-46A7-990A-022C313E2EBA}" srcOrd="4" destOrd="0" presId="urn:microsoft.com/office/officeart/2005/8/layout/radial6"/>
    <dgm:cxn modelId="{965BB9BD-6CE1-48E2-8C85-C9D093D180BD}" type="presParOf" srcId="{11A8B74C-695B-46CA-98CB-AF061337FCCC}" destId="{F85B9EA7-AC0B-4C89-BEA6-82524F258256}" srcOrd="5" destOrd="0" presId="urn:microsoft.com/office/officeart/2005/8/layout/radial6"/>
    <dgm:cxn modelId="{3B2D69F1-E05F-49DE-8E78-8CAFF0B5CA30}" type="presParOf" srcId="{11A8B74C-695B-46CA-98CB-AF061337FCCC}" destId="{ED3DAFA4-EDBC-4C43-B33A-A17A62D062F0}" srcOrd="6" destOrd="0" presId="urn:microsoft.com/office/officeart/2005/8/layout/radial6"/>
    <dgm:cxn modelId="{08D6EAF6-64D1-4AA9-BF33-D3E61F0928CD}" type="presParOf" srcId="{11A8B74C-695B-46CA-98CB-AF061337FCCC}" destId="{5F774EAB-1799-49DE-8808-51BE09F9B5EA}" srcOrd="7" destOrd="0" presId="urn:microsoft.com/office/officeart/2005/8/layout/radial6"/>
    <dgm:cxn modelId="{804CE8E0-4640-4039-8E77-3187F0FEB1AF}" type="presParOf" srcId="{11A8B74C-695B-46CA-98CB-AF061337FCCC}" destId="{5F9BF29B-C72D-4FD0-8EC7-8FD9D63FC0AC}" srcOrd="8" destOrd="0" presId="urn:microsoft.com/office/officeart/2005/8/layout/radial6"/>
    <dgm:cxn modelId="{46365C15-E062-45E0-B2F7-D6B61C5F51FE}" type="presParOf" srcId="{11A8B74C-695B-46CA-98CB-AF061337FCCC}" destId="{72144A96-E0A9-4991-973B-80384E2B4410}" srcOrd="9" destOrd="0" presId="urn:microsoft.com/office/officeart/2005/8/layout/radial6"/>
    <dgm:cxn modelId="{CE4612C4-D971-479A-891E-3D701E781472}" type="presParOf" srcId="{11A8B74C-695B-46CA-98CB-AF061337FCCC}" destId="{A4D89F36-4FF0-4D8D-AB7C-A9F9BA926901}" srcOrd="10" destOrd="0" presId="urn:microsoft.com/office/officeart/2005/8/layout/radial6"/>
    <dgm:cxn modelId="{480C8064-A340-4861-A113-AD2B341371E3}" type="presParOf" srcId="{11A8B74C-695B-46CA-98CB-AF061337FCCC}" destId="{78F96540-51DF-4E21-B63B-EC7ECEE47740}" srcOrd="11" destOrd="0" presId="urn:microsoft.com/office/officeart/2005/8/layout/radial6"/>
    <dgm:cxn modelId="{16BEFB5E-FCE1-4716-B83E-C26028762C45}" type="presParOf" srcId="{11A8B74C-695B-46CA-98CB-AF061337FCCC}" destId="{0D734410-DFAD-4E05-93A8-D198D593A3E2}" srcOrd="12" destOrd="0" presId="urn:microsoft.com/office/officeart/2005/8/layout/radial6"/>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C68043B7-1C75-4E19-987E-E8C3E7835036}" type="doc">
      <dgm:prSet loTypeId="urn:microsoft.com/office/officeart/2005/8/layout/chevron2" loCatId="process" qsTypeId="urn:microsoft.com/office/officeart/2005/8/quickstyle/3d1" qsCatId="3D" csTypeId="urn:microsoft.com/office/officeart/2005/8/colors/colorful4" csCatId="colorful" phldr="1"/>
      <dgm:spPr/>
      <dgm:t>
        <a:bodyPr/>
        <a:lstStyle/>
        <a:p>
          <a:endParaRPr lang="ru-RU"/>
        </a:p>
      </dgm:t>
    </dgm:pt>
    <dgm:pt modelId="{BB4161DA-5D81-4A66-9505-BAB316869C17}">
      <dgm:prSet phldrT="[Текст]" custT="1"/>
      <dgm:spPr/>
      <dgm:t>
        <a:bodyPr/>
        <a:lstStyle/>
        <a:p>
          <a:r>
            <a:rPr lang="ru-RU" sz="1000">
              <a:latin typeface="Times New Roman" pitchFamily="18" charset="0"/>
              <a:cs typeface="Times New Roman" pitchFamily="18" charset="0"/>
            </a:rPr>
            <a:t>2</a:t>
          </a:r>
        </a:p>
      </dgm:t>
    </dgm:pt>
    <dgm:pt modelId="{36E4E1FD-E875-4F35-9337-EE9812CE6D7D}" type="parTrans" cxnId="{44BD8720-4050-4E1B-8FC6-B0455A6F2D4C}">
      <dgm:prSet/>
      <dgm:spPr/>
      <dgm:t>
        <a:bodyPr/>
        <a:lstStyle/>
        <a:p>
          <a:endParaRPr lang="ru-RU" sz="1000">
            <a:latin typeface="Times New Roman" pitchFamily="18" charset="0"/>
            <a:cs typeface="Times New Roman" pitchFamily="18" charset="0"/>
          </a:endParaRPr>
        </a:p>
      </dgm:t>
    </dgm:pt>
    <dgm:pt modelId="{74341133-6C9F-4D9E-AD91-3FC634EB6947}" type="sibTrans" cxnId="{44BD8720-4050-4E1B-8FC6-B0455A6F2D4C}">
      <dgm:prSet/>
      <dgm:spPr/>
      <dgm:t>
        <a:bodyPr/>
        <a:lstStyle/>
        <a:p>
          <a:endParaRPr lang="ru-RU" sz="1000">
            <a:latin typeface="Times New Roman" pitchFamily="18" charset="0"/>
            <a:cs typeface="Times New Roman" pitchFamily="18" charset="0"/>
          </a:endParaRPr>
        </a:p>
      </dgm:t>
    </dgm:pt>
    <dgm:pt modelId="{400337C4-32DD-49E9-AA84-12A154B7BABC}">
      <dgm:prSet phldrT="[Текст]" custT="1"/>
      <dgm:spPr/>
      <dgm:t>
        <a:bodyPr/>
        <a:lstStyle/>
        <a:p>
          <a:r>
            <a:rPr lang="ru-RU" sz="1000">
              <a:latin typeface="Times New Roman" pitchFamily="18" charset="0"/>
              <a:cs typeface="Times New Roman" pitchFamily="18" charset="0"/>
            </a:rPr>
            <a:t>экран кадрларында оның ішінде киім мен фонда  арандатушылық және /немесе ҚР заңнамасының нормаларын және моральдық нормаларын бұзатын бейнелердің болмауы үшін шаралар қабылдау;</a:t>
          </a:r>
          <a:endParaRPr lang="ru-RU" sz="1000" b="0">
            <a:latin typeface="Times New Roman" pitchFamily="18" charset="0"/>
            <a:cs typeface="Times New Roman" pitchFamily="18" charset="0"/>
          </a:endParaRPr>
        </a:p>
      </dgm:t>
    </dgm:pt>
    <dgm:pt modelId="{8DB4FC4E-27D3-4C82-97C4-8EBB5EA6D9F7}" type="parTrans" cxnId="{3945379D-D10D-4372-93F5-CE8175AD57C9}">
      <dgm:prSet/>
      <dgm:spPr/>
      <dgm:t>
        <a:bodyPr/>
        <a:lstStyle/>
        <a:p>
          <a:endParaRPr lang="ru-RU" sz="1000">
            <a:latin typeface="Times New Roman" pitchFamily="18" charset="0"/>
            <a:cs typeface="Times New Roman" pitchFamily="18" charset="0"/>
          </a:endParaRPr>
        </a:p>
      </dgm:t>
    </dgm:pt>
    <dgm:pt modelId="{D25368BE-05AB-4164-BD52-B2C32F100499}" type="sibTrans" cxnId="{3945379D-D10D-4372-93F5-CE8175AD57C9}">
      <dgm:prSet/>
      <dgm:spPr/>
      <dgm:t>
        <a:bodyPr/>
        <a:lstStyle/>
        <a:p>
          <a:endParaRPr lang="ru-RU" sz="1000">
            <a:latin typeface="Times New Roman" pitchFamily="18" charset="0"/>
            <a:cs typeface="Times New Roman" pitchFamily="18" charset="0"/>
          </a:endParaRPr>
        </a:p>
      </dgm:t>
    </dgm:pt>
    <dgm:pt modelId="{40121900-0F7C-4B32-BE9D-E0D5DDFF1083}">
      <dgm:prSet phldrT="[Текст]" custT="1"/>
      <dgm:spPr/>
      <dgm:t>
        <a:bodyPr/>
        <a:lstStyle/>
        <a:p>
          <a:r>
            <a:rPr lang="ru-RU" sz="1000">
              <a:latin typeface="Times New Roman" pitchFamily="18" charset="0"/>
              <a:cs typeface="Times New Roman" pitchFamily="18" charset="0"/>
            </a:rPr>
            <a:t>3</a:t>
          </a:r>
        </a:p>
      </dgm:t>
    </dgm:pt>
    <dgm:pt modelId="{B80EC9A4-E5BD-4975-A48A-85D47DBCD66E}" type="parTrans" cxnId="{F97DDFA4-433C-42B8-A939-7BDE5A601837}">
      <dgm:prSet/>
      <dgm:spPr/>
      <dgm:t>
        <a:bodyPr/>
        <a:lstStyle/>
        <a:p>
          <a:endParaRPr lang="ru-RU" sz="1000">
            <a:latin typeface="Times New Roman" pitchFamily="18" charset="0"/>
            <a:cs typeface="Times New Roman" pitchFamily="18" charset="0"/>
          </a:endParaRPr>
        </a:p>
      </dgm:t>
    </dgm:pt>
    <dgm:pt modelId="{9527E652-B5BC-4E47-B9BF-7841467FD8C6}" type="sibTrans" cxnId="{F97DDFA4-433C-42B8-A939-7BDE5A601837}">
      <dgm:prSet/>
      <dgm:spPr/>
      <dgm:t>
        <a:bodyPr/>
        <a:lstStyle/>
        <a:p>
          <a:endParaRPr lang="ru-RU" sz="1000">
            <a:latin typeface="Times New Roman" pitchFamily="18" charset="0"/>
            <a:cs typeface="Times New Roman" pitchFamily="18" charset="0"/>
          </a:endParaRPr>
        </a:p>
      </dgm:t>
    </dgm:pt>
    <dgm:pt modelId="{2BE3DF37-732D-4729-82DB-C0B71DEDC0FA}">
      <dgm:prSet phldrT="[Текст]" custT="1"/>
      <dgm:spPr/>
      <dgm:t>
        <a:bodyPr/>
        <a:lstStyle/>
        <a:p>
          <a:r>
            <a:rPr lang="ru-RU" sz="1000">
              <a:latin typeface="Times New Roman" pitchFamily="18" charset="0"/>
              <a:cs typeface="Times New Roman" pitchFamily="18" charset="0"/>
            </a:rPr>
            <a:t>осы курс бойынша білімалушы болып табылмайтын тұлғаларды қатыстырмау;</a:t>
          </a:r>
        </a:p>
      </dgm:t>
    </dgm:pt>
    <dgm:pt modelId="{94FABEB3-B5D5-4A78-8A6D-2693470D3BFA}" type="parTrans" cxnId="{EB34F66B-4828-451F-AF89-3BEE98B28741}">
      <dgm:prSet/>
      <dgm:spPr/>
      <dgm:t>
        <a:bodyPr/>
        <a:lstStyle/>
        <a:p>
          <a:endParaRPr lang="ru-RU" sz="1000">
            <a:latin typeface="Times New Roman" pitchFamily="18" charset="0"/>
            <a:cs typeface="Times New Roman" pitchFamily="18" charset="0"/>
          </a:endParaRPr>
        </a:p>
      </dgm:t>
    </dgm:pt>
    <dgm:pt modelId="{BD819934-6DB0-475E-B8E0-5EF1C108687D}" type="sibTrans" cxnId="{EB34F66B-4828-451F-AF89-3BEE98B28741}">
      <dgm:prSet/>
      <dgm:spPr/>
      <dgm:t>
        <a:bodyPr/>
        <a:lstStyle/>
        <a:p>
          <a:endParaRPr lang="ru-RU" sz="1000">
            <a:latin typeface="Times New Roman" pitchFamily="18" charset="0"/>
            <a:cs typeface="Times New Roman" pitchFamily="18" charset="0"/>
          </a:endParaRPr>
        </a:p>
      </dgm:t>
    </dgm:pt>
    <dgm:pt modelId="{8C0E291F-966B-4708-ADE1-0424E2FB33B8}">
      <dgm:prSet phldrT="[Текст]" custT="1"/>
      <dgm:spPr/>
      <dgm:t>
        <a:bodyPr/>
        <a:lstStyle/>
        <a:p>
          <a:r>
            <a:rPr lang="ru-RU" sz="1000">
              <a:latin typeface="Times New Roman" pitchFamily="18" charset="0"/>
              <a:cs typeface="Times New Roman" pitchFamily="18" charset="0"/>
            </a:rPr>
            <a:t>ресми дресс-кодқа сәйкес келетін таза сыртқы көрініс;</a:t>
          </a:r>
        </a:p>
      </dgm:t>
    </dgm:pt>
    <dgm:pt modelId="{0BA83BDC-907E-4B54-B47B-19EE5A8CA2A5}" type="sibTrans" cxnId="{8B06D60F-8E44-4A3C-ABB1-03328E8497A8}">
      <dgm:prSet/>
      <dgm:spPr/>
      <dgm:t>
        <a:bodyPr/>
        <a:lstStyle/>
        <a:p>
          <a:endParaRPr lang="ru-RU" sz="1000">
            <a:latin typeface="Times New Roman" pitchFamily="18" charset="0"/>
            <a:cs typeface="Times New Roman" pitchFamily="18" charset="0"/>
          </a:endParaRPr>
        </a:p>
      </dgm:t>
    </dgm:pt>
    <dgm:pt modelId="{3EEC8152-0A71-4B1A-A864-900DB07D807C}" type="parTrans" cxnId="{8B06D60F-8E44-4A3C-ABB1-03328E8497A8}">
      <dgm:prSet/>
      <dgm:spPr/>
      <dgm:t>
        <a:bodyPr/>
        <a:lstStyle/>
        <a:p>
          <a:endParaRPr lang="ru-RU" sz="1000">
            <a:latin typeface="Times New Roman" pitchFamily="18" charset="0"/>
            <a:cs typeface="Times New Roman" pitchFamily="18" charset="0"/>
          </a:endParaRPr>
        </a:p>
      </dgm:t>
    </dgm:pt>
    <dgm:pt modelId="{38799DBD-6511-4699-A6B2-184CE385DCE0}">
      <dgm:prSet phldrT="[Текст]" custT="1"/>
      <dgm:spPr/>
      <dgm:t>
        <a:bodyPr/>
        <a:lstStyle/>
        <a:p>
          <a:r>
            <a:rPr lang="ru-RU" sz="1000">
              <a:latin typeface="Times New Roman" pitchFamily="18" charset="0"/>
              <a:cs typeface="Times New Roman" pitchFamily="18" charset="0"/>
            </a:rPr>
            <a:t>1</a:t>
          </a:r>
        </a:p>
      </dgm:t>
    </dgm:pt>
    <dgm:pt modelId="{2A77CED0-F175-4392-91E0-B280783078E0}" type="sibTrans" cxnId="{B9E68246-1A24-4457-BDCA-517B29B51C05}">
      <dgm:prSet/>
      <dgm:spPr/>
      <dgm:t>
        <a:bodyPr/>
        <a:lstStyle/>
        <a:p>
          <a:endParaRPr lang="ru-RU" sz="1000">
            <a:latin typeface="Times New Roman" pitchFamily="18" charset="0"/>
            <a:cs typeface="Times New Roman" pitchFamily="18" charset="0"/>
          </a:endParaRPr>
        </a:p>
      </dgm:t>
    </dgm:pt>
    <dgm:pt modelId="{E5058B97-AB60-497C-9B44-E2732514EB2A}" type="parTrans" cxnId="{B9E68246-1A24-4457-BDCA-517B29B51C05}">
      <dgm:prSet/>
      <dgm:spPr/>
      <dgm:t>
        <a:bodyPr/>
        <a:lstStyle/>
        <a:p>
          <a:endParaRPr lang="ru-RU" sz="1000">
            <a:latin typeface="Times New Roman" pitchFamily="18" charset="0"/>
            <a:cs typeface="Times New Roman" pitchFamily="18" charset="0"/>
          </a:endParaRPr>
        </a:p>
      </dgm:t>
    </dgm:pt>
    <dgm:pt modelId="{1C764165-039D-41C2-B9B0-D80899459FF6}">
      <dgm:prSet custT="1"/>
      <dgm:spPr/>
      <dgm:t>
        <a:bodyPr/>
        <a:lstStyle/>
        <a:p>
          <a:r>
            <a:rPr lang="ru-RU" sz="1000">
              <a:latin typeface="Times New Roman" pitchFamily="18" charset="0"/>
              <a:cs typeface="Times New Roman" pitchFamily="18" charset="0"/>
            </a:rPr>
            <a:t>ашық дене бөліктерін көрсетуге жол бермеу;</a:t>
          </a:r>
        </a:p>
      </dgm:t>
    </dgm:pt>
    <dgm:pt modelId="{C0E044EE-60C4-4622-B0C0-C3B706E995EA}" type="parTrans" cxnId="{81FAD180-6C7F-4CBD-97F8-12C8DC9D70BE}">
      <dgm:prSet/>
      <dgm:spPr/>
      <dgm:t>
        <a:bodyPr/>
        <a:lstStyle/>
        <a:p>
          <a:endParaRPr lang="ru-RU" sz="1000">
            <a:latin typeface="Times New Roman" pitchFamily="18" charset="0"/>
            <a:cs typeface="Times New Roman" pitchFamily="18" charset="0"/>
          </a:endParaRPr>
        </a:p>
      </dgm:t>
    </dgm:pt>
    <dgm:pt modelId="{52E41D5B-9268-4EE1-B12A-9D2CFFEF6637}" type="sibTrans" cxnId="{81FAD180-6C7F-4CBD-97F8-12C8DC9D70BE}">
      <dgm:prSet/>
      <dgm:spPr/>
      <dgm:t>
        <a:bodyPr/>
        <a:lstStyle/>
        <a:p>
          <a:endParaRPr lang="ru-RU" sz="1000">
            <a:latin typeface="Times New Roman" pitchFamily="18" charset="0"/>
            <a:cs typeface="Times New Roman" pitchFamily="18" charset="0"/>
          </a:endParaRPr>
        </a:p>
      </dgm:t>
    </dgm:pt>
    <dgm:pt modelId="{BDC02601-5DE2-496A-9D86-10319854D3EE}">
      <dgm:prSet custT="1"/>
      <dgm:spPr/>
      <dgm:t>
        <a:bodyPr/>
        <a:lstStyle/>
        <a:p>
          <a:r>
            <a:rPr lang="ru-RU" sz="1000">
              <a:latin typeface="Times New Roman" pitchFamily="18" charset="0"/>
              <a:cs typeface="Times New Roman" pitchFamily="18" charset="0"/>
            </a:rPr>
            <a:t>сленгті және нормаланбаған лексиканы қолданбау;</a:t>
          </a:r>
        </a:p>
      </dgm:t>
    </dgm:pt>
    <dgm:pt modelId="{78DED1CF-4FF4-4A93-A402-EB39C1D00ADB}" type="parTrans" cxnId="{18027D9E-2034-414E-8B02-6FC465635D8D}">
      <dgm:prSet/>
      <dgm:spPr/>
      <dgm:t>
        <a:bodyPr/>
        <a:lstStyle/>
        <a:p>
          <a:endParaRPr lang="ru-RU" sz="1000">
            <a:latin typeface="Times New Roman" pitchFamily="18" charset="0"/>
            <a:cs typeface="Times New Roman" pitchFamily="18" charset="0"/>
          </a:endParaRPr>
        </a:p>
      </dgm:t>
    </dgm:pt>
    <dgm:pt modelId="{F2ED680C-D316-4C51-830B-14F59CE74B49}" type="sibTrans" cxnId="{18027D9E-2034-414E-8B02-6FC465635D8D}">
      <dgm:prSet/>
      <dgm:spPr/>
      <dgm:t>
        <a:bodyPr/>
        <a:lstStyle/>
        <a:p>
          <a:endParaRPr lang="ru-RU" sz="1000">
            <a:latin typeface="Times New Roman" pitchFamily="18" charset="0"/>
            <a:cs typeface="Times New Roman" pitchFamily="18" charset="0"/>
          </a:endParaRPr>
        </a:p>
      </dgm:t>
    </dgm:pt>
    <dgm:pt modelId="{A2F26489-534F-42A6-9DD4-E7025EFB6FD1}">
      <dgm:prSet custT="1"/>
      <dgm:spPr/>
      <dgm:t>
        <a:bodyPr/>
        <a:lstStyle/>
        <a:p>
          <a:r>
            <a:rPr lang="ru-RU" sz="1000">
              <a:latin typeface="Times New Roman" pitchFamily="18" charset="0"/>
              <a:cs typeface="Times New Roman" pitchFamily="18" charset="0"/>
            </a:rPr>
            <a:t>үй жануарларын көрсетпеу;</a:t>
          </a:r>
        </a:p>
      </dgm:t>
    </dgm:pt>
    <dgm:pt modelId="{92B5591D-D122-445C-8225-3386ACF3A1CA}" type="parTrans" cxnId="{D1B0D130-A3DB-46DA-A95B-5ED8E5DDFA08}">
      <dgm:prSet/>
      <dgm:spPr/>
      <dgm:t>
        <a:bodyPr/>
        <a:lstStyle/>
        <a:p>
          <a:endParaRPr lang="ru-RU" sz="1000">
            <a:latin typeface="Times New Roman" pitchFamily="18" charset="0"/>
            <a:cs typeface="Times New Roman" pitchFamily="18" charset="0"/>
          </a:endParaRPr>
        </a:p>
      </dgm:t>
    </dgm:pt>
    <dgm:pt modelId="{69D567C3-66EC-458F-81A0-B815C60C98BF}" type="sibTrans" cxnId="{D1B0D130-A3DB-46DA-A95B-5ED8E5DDFA08}">
      <dgm:prSet/>
      <dgm:spPr/>
      <dgm:t>
        <a:bodyPr/>
        <a:lstStyle/>
        <a:p>
          <a:endParaRPr lang="ru-RU" sz="1000">
            <a:latin typeface="Times New Roman" pitchFamily="18" charset="0"/>
            <a:cs typeface="Times New Roman" pitchFamily="18" charset="0"/>
          </a:endParaRPr>
        </a:p>
      </dgm:t>
    </dgm:pt>
    <dgm:pt modelId="{FC7BF188-9F5E-443D-B9BA-7C22454CF5FF}">
      <dgm:prSet custT="1"/>
      <dgm:spPr/>
      <dgm:t>
        <a:bodyPr/>
        <a:lstStyle/>
        <a:p>
          <a:r>
            <a:rPr lang="ru-RU" sz="1000">
              <a:latin typeface="Times New Roman" pitchFamily="18" charset="0"/>
              <a:cs typeface="Times New Roman" pitchFamily="18" charset="0"/>
            </a:rPr>
            <a:t>назар аударуға немесе емтиханның қалыпты жүрісін бұзуға әкеп соғуы мүмкін кез келген өзге әрекеттерді жасамау.</a:t>
          </a:r>
        </a:p>
      </dgm:t>
    </dgm:pt>
    <dgm:pt modelId="{EDD6CCCF-A9E5-441C-AED7-6145FDD04559}" type="parTrans" cxnId="{51C9FE3B-DFED-43DB-90EB-CD6C36B0F99A}">
      <dgm:prSet/>
      <dgm:spPr/>
      <dgm:t>
        <a:bodyPr/>
        <a:lstStyle/>
        <a:p>
          <a:endParaRPr lang="ru-RU" sz="1000">
            <a:latin typeface="Times New Roman" pitchFamily="18" charset="0"/>
            <a:cs typeface="Times New Roman" pitchFamily="18" charset="0"/>
          </a:endParaRPr>
        </a:p>
      </dgm:t>
    </dgm:pt>
    <dgm:pt modelId="{A68FC1E7-33B5-40A2-B300-9DDF718BC847}" type="sibTrans" cxnId="{51C9FE3B-DFED-43DB-90EB-CD6C36B0F99A}">
      <dgm:prSet/>
      <dgm:spPr/>
      <dgm:t>
        <a:bodyPr/>
        <a:lstStyle/>
        <a:p>
          <a:endParaRPr lang="ru-RU" sz="1000">
            <a:latin typeface="Times New Roman" pitchFamily="18" charset="0"/>
            <a:cs typeface="Times New Roman" pitchFamily="18" charset="0"/>
          </a:endParaRPr>
        </a:p>
      </dgm:t>
    </dgm:pt>
    <dgm:pt modelId="{C715CF29-1499-4951-ABF0-C5B128CB899E}" type="pres">
      <dgm:prSet presAssocID="{C68043B7-1C75-4E19-987E-E8C3E7835036}" presName="linearFlow" presStyleCnt="0">
        <dgm:presLayoutVars>
          <dgm:dir/>
          <dgm:animLvl val="lvl"/>
          <dgm:resizeHandles val="exact"/>
        </dgm:presLayoutVars>
      </dgm:prSet>
      <dgm:spPr/>
      <dgm:t>
        <a:bodyPr/>
        <a:lstStyle/>
        <a:p>
          <a:endParaRPr lang="ru-RU"/>
        </a:p>
      </dgm:t>
    </dgm:pt>
    <dgm:pt modelId="{F8358CDD-A8D5-4A3A-9BD7-740C674A4483}" type="pres">
      <dgm:prSet presAssocID="{38799DBD-6511-4699-A6B2-184CE385DCE0}" presName="composite" presStyleCnt="0"/>
      <dgm:spPr/>
    </dgm:pt>
    <dgm:pt modelId="{4C18AADE-6981-4B88-8A80-7271C56EEC83}" type="pres">
      <dgm:prSet presAssocID="{38799DBD-6511-4699-A6B2-184CE385DCE0}" presName="parentText" presStyleLbl="alignNode1" presStyleIdx="0" presStyleCnt="3">
        <dgm:presLayoutVars>
          <dgm:chMax val="1"/>
          <dgm:bulletEnabled val="1"/>
        </dgm:presLayoutVars>
      </dgm:prSet>
      <dgm:spPr/>
      <dgm:t>
        <a:bodyPr/>
        <a:lstStyle/>
        <a:p>
          <a:endParaRPr lang="ru-RU"/>
        </a:p>
      </dgm:t>
    </dgm:pt>
    <dgm:pt modelId="{B43FB05E-1EB0-4C3C-9FE2-23E0396EF83B}" type="pres">
      <dgm:prSet presAssocID="{38799DBD-6511-4699-A6B2-184CE385DCE0}" presName="descendantText" presStyleLbl="alignAcc1" presStyleIdx="0" presStyleCnt="3">
        <dgm:presLayoutVars>
          <dgm:bulletEnabled val="1"/>
        </dgm:presLayoutVars>
      </dgm:prSet>
      <dgm:spPr/>
      <dgm:t>
        <a:bodyPr/>
        <a:lstStyle/>
        <a:p>
          <a:endParaRPr lang="ru-RU"/>
        </a:p>
      </dgm:t>
    </dgm:pt>
    <dgm:pt modelId="{00EB5AD6-4A07-4076-8DF2-F4F0E34263FB}" type="pres">
      <dgm:prSet presAssocID="{2A77CED0-F175-4392-91E0-B280783078E0}" presName="sp" presStyleCnt="0"/>
      <dgm:spPr/>
    </dgm:pt>
    <dgm:pt modelId="{A2015C81-B7DC-420B-B072-9C48C002C3B4}" type="pres">
      <dgm:prSet presAssocID="{BB4161DA-5D81-4A66-9505-BAB316869C17}" presName="composite" presStyleCnt="0"/>
      <dgm:spPr/>
    </dgm:pt>
    <dgm:pt modelId="{82BCFD5F-5724-4F56-AE52-BCC196B00B6A}" type="pres">
      <dgm:prSet presAssocID="{BB4161DA-5D81-4A66-9505-BAB316869C17}" presName="parentText" presStyleLbl="alignNode1" presStyleIdx="1" presStyleCnt="3">
        <dgm:presLayoutVars>
          <dgm:chMax val="1"/>
          <dgm:bulletEnabled val="1"/>
        </dgm:presLayoutVars>
      </dgm:prSet>
      <dgm:spPr/>
      <dgm:t>
        <a:bodyPr/>
        <a:lstStyle/>
        <a:p>
          <a:endParaRPr lang="ru-RU"/>
        </a:p>
      </dgm:t>
    </dgm:pt>
    <dgm:pt modelId="{9F241910-D79F-4470-8CE0-AA3DD6C419CD}" type="pres">
      <dgm:prSet presAssocID="{BB4161DA-5D81-4A66-9505-BAB316869C17}" presName="descendantText" presStyleLbl="alignAcc1" presStyleIdx="1" presStyleCnt="3">
        <dgm:presLayoutVars>
          <dgm:bulletEnabled val="1"/>
        </dgm:presLayoutVars>
      </dgm:prSet>
      <dgm:spPr/>
      <dgm:t>
        <a:bodyPr/>
        <a:lstStyle/>
        <a:p>
          <a:endParaRPr lang="ru-RU"/>
        </a:p>
      </dgm:t>
    </dgm:pt>
    <dgm:pt modelId="{F513BA01-C1C2-4C17-BF22-DB61B91DB691}" type="pres">
      <dgm:prSet presAssocID="{74341133-6C9F-4D9E-AD91-3FC634EB6947}" presName="sp" presStyleCnt="0"/>
      <dgm:spPr/>
    </dgm:pt>
    <dgm:pt modelId="{F8A40399-98D6-4728-B4B4-0F29DAF4ED5D}" type="pres">
      <dgm:prSet presAssocID="{40121900-0F7C-4B32-BE9D-E0D5DDFF1083}" presName="composite" presStyleCnt="0"/>
      <dgm:spPr/>
    </dgm:pt>
    <dgm:pt modelId="{55ED5427-3F0E-4A74-8D32-4EBF6638C083}" type="pres">
      <dgm:prSet presAssocID="{40121900-0F7C-4B32-BE9D-E0D5DDFF1083}" presName="parentText" presStyleLbl="alignNode1" presStyleIdx="2" presStyleCnt="3">
        <dgm:presLayoutVars>
          <dgm:chMax val="1"/>
          <dgm:bulletEnabled val="1"/>
        </dgm:presLayoutVars>
      </dgm:prSet>
      <dgm:spPr/>
      <dgm:t>
        <a:bodyPr/>
        <a:lstStyle/>
        <a:p>
          <a:endParaRPr lang="ru-RU"/>
        </a:p>
      </dgm:t>
    </dgm:pt>
    <dgm:pt modelId="{A5937E97-7E50-498F-90A3-0CDC127536FF}" type="pres">
      <dgm:prSet presAssocID="{40121900-0F7C-4B32-BE9D-E0D5DDFF1083}" presName="descendantText" presStyleLbl="alignAcc1" presStyleIdx="2" presStyleCnt="3">
        <dgm:presLayoutVars>
          <dgm:bulletEnabled val="1"/>
        </dgm:presLayoutVars>
      </dgm:prSet>
      <dgm:spPr/>
      <dgm:t>
        <a:bodyPr/>
        <a:lstStyle/>
        <a:p>
          <a:endParaRPr lang="ru-RU"/>
        </a:p>
      </dgm:t>
    </dgm:pt>
  </dgm:ptLst>
  <dgm:cxnLst>
    <dgm:cxn modelId="{9783C85B-6ED6-47F5-A161-0BFB01328B6B}" type="presOf" srcId="{400337C4-32DD-49E9-AA84-12A154B7BABC}" destId="{9F241910-D79F-4470-8CE0-AA3DD6C419CD}" srcOrd="0" destOrd="0" presId="urn:microsoft.com/office/officeart/2005/8/layout/chevron2"/>
    <dgm:cxn modelId="{51C9FE3B-DFED-43DB-90EB-CD6C36B0F99A}" srcId="{40121900-0F7C-4B32-BE9D-E0D5DDFF1083}" destId="{FC7BF188-9F5E-443D-B9BA-7C22454CF5FF}" srcOrd="2" destOrd="0" parTransId="{EDD6CCCF-A9E5-441C-AED7-6145FDD04559}" sibTransId="{A68FC1E7-33B5-40A2-B300-9DDF718BC847}"/>
    <dgm:cxn modelId="{3945379D-D10D-4372-93F5-CE8175AD57C9}" srcId="{BB4161DA-5D81-4A66-9505-BAB316869C17}" destId="{400337C4-32DD-49E9-AA84-12A154B7BABC}" srcOrd="0" destOrd="0" parTransId="{8DB4FC4E-27D3-4C82-97C4-8EBB5EA6D9F7}" sibTransId="{D25368BE-05AB-4164-BD52-B2C32F100499}"/>
    <dgm:cxn modelId="{C0163CF1-35D0-409C-9A93-F576615484CB}" type="presOf" srcId="{1C764165-039D-41C2-B9B0-D80899459FF6}" destId="{B43FB05E-1EB0-4C3C-9FE2-23E0396EF83B}" srcOrd="0" destOrd="1" presId="urn:microsoft.com/office/officeart/2005/8/layout/chevron2"/>
    <dgm:cxn modelId="{B9E68246-1A24-4457-BDCA-517B29B51C05}" srcId="{C68043B7-1C75-4E19-987E-E8C3E7835036}" destId="{38799DBD-6511-4699-A6B2-184CE385DCE0}" srcOrd="0" destOrd="0" parTransId="{E5058B97-AB60-497C-9B44-E2732514EB2A}" sibTransId="{2A77CED0-F175-4392-91E0-B280783078E0}"/>
    <dgm:cxn modelId="{8B06D60F-8E44-4A3C-ABB1-03328E8497A8}" srcId="{38799DBD-6511-4699-A6B2-184CE385DCE0}" destId="{8C0E291F-966B-4708-ADE1-0424E2FB33B8}" srcOrd="0" destOrd="0" parTransId="{3EEC8152-0A71-4B1A-A864-900DB07D807C}" sibTransId="{0BA83BDC-907E-4B54-B47B-19EE5A8CA2A5}"/>
    <dgm:cxn modelId="{44BD8720-4050-4E1B-8FC6-B0455A6F2D4C}" srcId="{C68043B7-1C75-4E19-987E-E8C3E7835036}" destId="{BB4161DA-5D81-4A66-9505-BAB316869C17}" srcOrd="1" destOrd="0" parTransId="{36E4E1FD-E875-4F35-9337-EE9812CE6D7D}" sibTransId="{74341133-6C9F-4D9E-AD91-3FC634EB6947}"/>
    <dgm:cxn modelId="{F97DDFA4-433C-42B8-A939-7BDE5A601837}" srcId="{C68043B7-1C75-4E19-987E-E8C3E7835036}" destId="{40121900-0F7C-4B32-BE9D-E0D5DDFF1083}" srcOrd="2" destOrd="0" parTransId="{B80EC9A4-E5BD-4975-A48A-85D47DBCD66E}" sibTransId="{9527E652-B5BC-4E47-B9BF-7841467FD8C6}"/>
    <dgm:cxn modelId="{EB34F66B-4828-451F-AF89-3BEE98B28741}" srcId="{40121900-0F7C-4B32-BE9D-E0D5DDFF1083}" destId="{2BE3DF37-732D-4729-82DB-C0B71DEDC0FA}" srcOrd="0" destOrd="0" parTransId="{94FABEB3-B5D5-4A78-8A6D-2693470D3BFA}" sibTransId="{BD819934-6DB0-475E-B8E0-5EF1C108687D}"/>
    <dgm:cxn modelId="{7B235BE1-80B2-469B-8422-9A6C5C152197}" type="presOf" srcId="{A2F26489-534F-42A6-9DD4-E7025EFB6FD1}" destId="{A5937E97-7E50-498F-90A3-0CDC127536FF}" srcOrd="0" destOrd="1" presId="urn:microsoft.com/office/officeart/2005/8/layout/chevron2"/>
    <dgm:cxn modelId="{618C3CD0-5741-415D-9BA4-7F750A349302}" type="presOf" srcId="{40121900-0F7C-4B32-BE9D-E0D5DDFF1083}" destId="{55ED5427-3F0E-4A74-8D32-4EBF6638C083}" srcOrd="0" destOrd="0" presId="urn:microsoft.com/office/officeart/2005/8/layout/chevron2"/>
    <dgm:cxn modelId="{00A5F0DB-2C4C-46ED-A3BA-DA7A649AA452}" type="presOf" srcId="{C68043B7-1C75-4E19-987E-E8C3E7835036}" destId="{C715CF29-1499-4951-ABF0-C5B128CB899E}" srcOrd="0" destOrd="0" presId="urn:microsoft.com/office/officeart/2005/8/layout/chevron2"/>
    <dgm:cxn modelId="{EE98D74D-7541-4248-B265-D2F9C87938C8}" type="presOf" srcId="{BB4161DA-5D81-4A66-9505-BAB316869C17}" destId="{82BCFD5F-5724-4F56-AE52-BCC196B00B6A}" srcOrd="0" destOrd="0" presId="urn:microsoft.com/office/officeart/2005/8/layout/chevron2"/>
    <dgm:cxn modelId="{81FAD180-6C7F-4CBD-97F8-12C8DC9D70BE}" srcId="{38799DBD-6511-4699-A6B2-184CE385DCE0}" destId="{1C764165-039D-41C2-B9B0-D80899459FF6}" srcOrd="1" destOrd="0" parTransId="{C0E044EE-60C4-4622-B0C0-C3B706E995EA}" sibTransId="{52E41D5B-9268-4EE1-B12A-9D2CFFEF6637}"/>
    <dgm:cxn modelId="{D1B0D130-A3DB-46DA-A95B-5ED8E5DDFA08}" srcId="{40121900-0F7C-4B32-BE9D-E0D5DDFF1083}" destId="{A2F26489-534F-42A6-9DD4-E7025EFB6FD1}" srcOrd="1" destOrd="0" parTransId="{92B5591D-D122-445C-8225-3386ACF3A1CA}" sibTransId="{69D567C3-66EC-458F-81A0-B815C60C98BF}"/>
    <dgm:cxn modelId="{87653613-17E4-474F-AF26-EF26056F8DAC}" type="presOf" srcId="{2BE3DF37-732D-4729-82DB-C0B71DEDC0FA}" destId="{A5937E97-7E50-498F-90A3-0CDC127536FF}" srcOrd="0" destOrd="0" presId="urn:microsoft.com/office/officeart/2005/8/layout/chevron2"/>
    <dgm:cxn modelId="{18027D9E-2034-414E-8B02-6FC465635D8D}" srcId="{BB4161DA-5D81-4A66-9505-BAB316869C17}" destId="{BDC02601-5DE2-496A-9D86-10319854D3EE}" srcOrd="1" destOrd="0" parTransId="{78DED1CF-4FF4-4A93-A402-EB39C1D00ADB}" sibTransId="{F2ED680C-D316-4C51-830B-14F59CE74B49}"/>
    <dgm:cxn modelId="{E9F28BE8-554C-4E00-AB9A-ECF76F8D4D69}" type="presOf" srcId="{FC7BF188-9F5E-443D-B9BA-7C22454CF5FF}" destId="{A5937E97-7E50-498F-90A3-0CDC127536FF}" srcOrd="0" destOrd="2" presId="urn:microsoft.com/office/officeart/2005/8/layout/chevron2"/>
    <dgm:cxn modelId="{5FA1CF8A-35AF-4CDB-B906-A866BD14C02D}" type="presOf" srcId="{38799DBD-6511-4699-A6B2-184CE385DCE0}" destId="{4C18AADE-6981-4B88-8A80-7271C56EEC83}" srcOrd="0" destOrd="0" presId="urn:microsoft.com/office/officeart/2005/8/layout/chevron2"/>
    <dgm:cxn modelId="{38E2C1B8-4F97-4E7D-BC42-BAD4727C6A4E}" type="presOf" srcId="{8C0E291F-966B-4708-ADE1-0424E2FB33B8}" destId="{B43FB05E-1EB0-4C3C-9FE2-23E0396EF83B}" srcOrd="0" destOrd="0" presId="urn:microsoft.com/office/officeart/2005/8/layout/chevron2"/>
    <dgm:cxn modelId="{C7D84B92-7AEF-4D87-A9B1-26B372049485}" type="presOf" srcId="{BDC02601-5DE2-496A-9D86-10319854D3EE}" destId="{9F241910-D79F-4470-8CE0-AA3DD6C419CD}" srcOrd="0" destOrd="1" presId="urn:microsoft.com/office/officeart/2005/8/layout/chevron2"/>
    <dgm:cxn modelId="{962B0B29-E809-4499-B983-73B780A46827}" type="presParOf" srcId="{C715CF29-1499-4951-ABF0-C5B128CB899E}" destId="{F8358CDD-A8D5-4A3A-9BD7-740C674A4483}" srcOrd="0" destOrd="0" presId="urn:microsoft.com/office/officeart/2005/8/layout/chevron2"/>
    <dgm:cxn modelId="{49CB0CC7-9AC5-46E7-9263-FF985077C67F}" type="presParOf" srcId="{F8358CDD-A8D5-4A3A-9BD7-740C674A4483}" destId="{4C18AADE-6981-4B88-8A80-7271C56EEC83}" srcOrd="0" destOrd="0" presId="urn:microsoft.com/office/officeart/2005/8/layout/chevron2"/>
    <dgm:cxn modelId="{998B229F-01E1-4256-8462-09DEF8F68516}" type="presParOf" srcId="{F8358CDD-A8D5-4A3A-9BD7-740C674A4483}" destId="{B43FB05E-1EB0-4C3C-9FE2-23E0396EF83B}" srcOrd="1" destOrd="0" presId="urn:microsoft.com/office/officeart/2005/8/layout/chevron2"/>
    <dgm:cxn modelId="{700BC9F3-C8A6-43E9-8B22-7EF495821512}" type="presParOf" srcId="{C715CF29-1499-4951-ABF0-C5B128CB899E}" destId="{00EB5AD6-4A07-4076-8DF2-F4F0E34263FB}" srcOrd="1" destOrd="0" presId="urn:microsoft.com/office/officeart/2005/8/layout/chevron2"/>
    <dgm:cxn modelId="{93177FEE-7F1A-4C26-B2F9-300A18A758CB}" type="presParOf" srcId="{C715CF29-1499-4951-ABF0-C5B128CB899E}" destId="{A2015C81-B7DC-420B-B072-9C48C002C3B4}" srcOrd="2" destOrd="0" presId="urn:microsoft.com/office/officeart/2005/8/layout/chevron2"/>
    <dgm:cxn modelId="{2B23463F-08D9-42C9-83D1-66C07BA7D8EF}" type="presParOf" srcId="{A2015C81-B7DC-420B-B072-9C48C002C3B4}" destId="{82BCFD5F-5724-4F56-AE52-BCC196B00B6A}" srcOrd="0" destOrd="0" presId="urn:microsoft.com/office/officeart/2005/8/layout/chevron2"/>
    <dgm:cxn modelId="{20CCA55D-3241-435F-AE57-78909FB2F513}" type="presParOf" srcId="{A2015C81-B7DC-420B-B072-9C48C002C3B4}" destId="{9F241910-D79F-4470-8CE0-AA3DD6C419CD}" srcOrd="1" destOrd="0" presId="urn:microsoft.com/office/officeart/2005/8/layout/chevron2"/>
    <dgm:cxn modelId="{4D071C07-F3DD-435C-AE35-E579D5BE10E7}" type="presParOf" srcId="{C715CF29-1499-4951-ABF0-C5B128CB899E}" destId="{F513BA01-C1C2-4C17-BF22-DB61B91DB691}" srcOrd="3" destOrd="0" presId="urn:microsoft.com/office/officeart/2005/8/layout/chevron2"/>
    <dgm:cxn modelId="{FE49B74A-694E-48A4-ADE5-A1CC920E495F}" type="presParOf" srcId="{C715CF29-1499-4951-ABF0-C5B128CB899E}" destId="{F8A40399-98D6-4728-B4B4-0F29DAF4ED5D}" srcOrd="4" destOrd="0" presId="urn:microsoft.com/office/officeart/2005/8/layout/chevron2"/>
    <dgm:cxn modelId="{257367B8-91CA-4C32-988A-FFDC74942DF3}" type="presParOf" srcId="{F8A40399-98D6-4728-B4B4-0F29DAF4ED5D}" destId="{55ED5427-3F0E-4A74-8D32-4EBF6638C083}" srcOrd="0" destOrd="0" presId="urn:microsoft.com/office/officeart/2005/8/layout/chevron2"/>
    <dgm:cxn modelId="{35D21528-7846-418E-9418-6977F0FFE4BE}" type="presParOf" srcId="{F8A40399-98D6-4728-B4B4-0F29DAF4ED5D}" destId="{A5937E97-7E50-498F-90A3-0CDC127536FF}" srcOrd="1" destOrd="0" presId="urn:microsoft.com/office/officeart/2005/8/layout/chevron2"/>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FBFB5178-4A58-4096-BFA7-00D4E5F3080D}" type="doc">
      <dgm:prSet loTypeId="urn:microsoft.com/office/officeart/2005/8/layout/vList2" loCatId="list" qsTypeId="urn:microsoft.com/office/officeart/2005/8/quickstyle/3d1" qsCatId="3D" csTypeId="urn:microsoft.com/office/officeart/2005/8/colors/colorful4" csCatId="colorful" phldr="1"/>
      <dgm:spPr/>
      <dgm:t>
        <a:bodyPr/>
        <a:lstStyle/>
        <a:p>
          <a:endParaRPr lang="ru-RU"/>
        </a:p>
      </dgm:t>
    </dgm:pt>
    <dgm:pt modelId="{56890F3E-F5B5-44C1-8C54-FDC01228936C}">
      <dgm:prSet phldrT="[Текст]" custT="1"/>
      <dgm:spPr/>
      <dgm:t>
        <a:bodyPr/>
        <a:lstStyle/>
        <a:p>
          <a:pPr algn="ctr"/>
          <a:r>
            <a:rPr lang="ru-RU" sz="1200">
              <a:latin typeface="Times New Roman" pitchFamily="18" charset="0"/>
              <a:cs typeface="Times New Roman" pitchFamily="18" charset="0"/>
            </a:rPr>
            <a:t>Емтихан кезінде академиялық әділдіктің кез келген түрі бұзылған және анықталған жағдайда емтихан тапсыру тоқтатады. Проктор немесе емтихан алушы академиялық адалдықтың бұзылу фактісін белгілейді.</a:t>
          </a:r>
        </a:p>
      </dgm:t>
    </dgm:pt>
    <dgm:pt modelId="{E1B5FD2D-3CD8-4F25-A849-6FE96A86E3E6}" type="parTrans" cxnId="{B69D873B-48DC-43BE-B1AD-AA6A30DDF3F9}">
      <dgm:prSet/>
      <dgm:spPr/>
      <dgm:t>
        <a:bodyPr/>
        <a:lstStyle/>
        <a:p>
          <a:endParaRPr lang="ru-RU" sz="1200">
            <a:latin typeface="Times New Roman" pitchFamily="18" charset="0"/>
            <a:cs typeface="Times New Roman" pitchFamily="18" charset="0"/>
          </a:endParaRPr>
        </a:p>
      </dgm:t>
    </dgm:pt>
    <dgm:pt modelId="{BBD7D85A-9340-4062-8CAF-2D9A14F728E3}" type="sibTrans" cxnId="{B69D873B-48DC-43BE-B1AD-AA6A30DDF3F9}">
      <dgm:prSet/>
      <dgm:spPr/>
      <dgm:t>
        <a:bodyPr/>
        <a:lstStyle/>
        <a:p>
          <a:endParaRPr lang="ru-RU" sz="1200">
            <a:latin typeface="Times New Roman" pitchFamily="18" charset="0"/>
            <a:cs typeface="Times New Roman" pitchFamily="18" charset="0"/>
          </a:endParaRPr>
        </a:p>
      </dgm:t>
    </dgm:pt>
    <dgm:pt modelId="{FCF67801-A3B0-4CC2-9C4F-E24416A7B208}">
      <dgm:prSet phldrT="[Текст]" custT="1"/>
      <dgm:spPr/>
      <dgm:t>
        <a:bodyPr/>
        <a:lstStyle/>
        <a:p>
          <a:pPr algn="ctr"/>
          <a:r>
            <a:rPr lang="ru-RU" sz="1200">
              <a:latin typeface="Times New Roman" pitchFamily="18" charset="0"/>
              <a:cs typeface="Times New Roman" pitchFamily="18" charset="0"/>
            </a:rPr>
            <a:t>Академиялық адалдық ережелерін бұзу туралы акт негізінде, этика жөніндегі комиссия отырысының хаттамасынан үзінді көшірмесі негізінде факультет деканы Академиялық адалдық ережелерін бұзған тұлғаға қатысты санкция шығаруға ұсыныс дайындайды. Декан ұсынысы негізінде  Академиялық адалдық ережелерін бұзған адамға қатысты санкциялар туралы ректордың бұйрығы шығарылады.</a:t>
          </a:r>
        </a:p>
        <a:p>
          <a:pPr algn="l"/>
          <a:endParaRPr lang="ru-RU" sz="1200" b="0">
            <a:latin typeface="Times New Roman" pitchFamily="18" charset="0"/>
            <a:cs typeface="Times New Roman" pitchFamily="18" charset="0"/>
          </a:endParaRPr>
        </a:p>
      </dgm:t>
    </dgm:pt>
    <dgm:pt modelId="{A28E66BD-D9DE-43DF-B7E0-DFC9B0BDBD6B}" type="parTrans" cxnId="{CDE4E275-145D-44C0-A9FA-89D8DDBF6C4D}">
      <dgm:prSet/>
      <dgm:spPr/>
      <dgm:t>
        <a:bodyPr/>
        <a:lstStyle/>
        <a:p>
          <a:endParaRPr lang="ru-RU" sz="1200">
            <a:latin typeface="Times New Roman" pitchFamily="18" charset="0"/>
            <a:cs typeface="Times New Roman" pitchFamily="18" charset="0"/>
          </a:endParaRPr>
        </a:p>
      </dgm:t>
    </dgm:pt>
    <dgm:pt modelId="{8A9A6039-7829-49D1-9600-6AC61B9DD7B5}" type="sibTrans" cxnId="{CDE4E275-145D-44C0-A9FA-89D8DDBF6C4D}">
      <dgm:prSet/>
      <dgm:spPr/>
      <dgm:t>
        <a:bodyPr/>
        <a:lstStyle/>
        <a:p>
          <a:endParaRPr lang="ru-RU" sz="1200">
            <a:latin typeface="Times New Roman" pitchFamily="18" charset="0"/>
            <a:cs typeface="Times New Roman" pitchFamily="18" charset="0"/>
          </a:endParaRPr>
        </a:p>
      </dgm:t>
    </dgm:pt>
    <dgm:pt modelId="{F998BECA-4782-4A5A-B54D-80AC8A0C993E}" type="pres">
      <dgm:prSet presAssocID="{FBFB5178-4A58-4096-BFA7-00D4E5F3080D}" presName="linear" presStyleCnt="0">
        <dgm:presLayoutVars>
          <dgm:animLvl val="lvl"/>
          <dgm:resizeHandles val="exact"/>
        </dgm:presLayoutVars>
      </dgm:prSet>
      <dgm:spPr/>
      <dgm:t>
        <a:bodyPr/>
        <a:lstStyle/>
        <a:p>
          <a:endParaRPr lang="ru-RU"/>
        </a:p>
      </dgm:t>
    </dgm:pt>
    <dgm:pt modelId="{24460145-6890-42E4-A2A4-35B94A3A609F}" type="pres">
      <dgm:prSet presAssocID="{56890F3E-F5B5-44C1-8C54-FDC01228936C}" presName="parentText" presStyleLbl="node1" presStyleIdx="0" presStyleCnt="2">
        <dgm:presLayoutVars>
          <dgm:chMax val="0"/>
          <dgm:bulletEnabled val="1"/>
        </dgm:presLayoutVars>
      </dgm:prSet>
      <dgm:spPr/>
      <dgm:t>
        <a:bodyPr/>
        <a:lstStyle/>
        <a:p>
          <a:endParaRPr lang="ru-RU"/>
        </a:p>
      </dgm:t>
    </dgm:pt>
    <dgm:pt modelId="{773B1D68-8765-433E-8C4D-BE46427630E0}" type="pres">
      <dgm:prSet presAssocID="{BBD7D85A-9340-4062-8CAF-2D9A14F728E3}" presName="spacer" presStyleCnt="0"/>
      <dgm:spPr/>
    </dgm:pt>
    <dgm:pt modelId="{98AB2CC9-038D-4324-A21C-5ECB0521CEA3}" type="pres">
      <dgm:prSet presAssocID="{FCF67801-A3B0-4CC2-9C4F-E24416A7B208}" presName="parentText" presStyleLbl="node1" presStyleIdx="1" presStyleCnt="2">
        <dgm:presLayoutVars>
          <dgm:chMax val="0"/>
          <dgm:bulletEnabled val="1"/>
        </dgm:presLayoutVars>
      </dgm:prSet>
      <dgm:spPr/>
      <dgm:t>
        <a:bodyPr/>
        <a:lstStyle/>
        <a:p>
          <a:endParaRPr lang="ru-RU"/>
        </a:p>
      </dgm:t>
    </dgm:pt>
  </dgm:ptLst>
  <dgm:cxnLst>
    <dgm:cxn modelId="{CDE4E275-145D-44C0-A9FA-89D8DDBF6C4D}" srcId="{FBFB5178-4A58-4096-BFA7-00D4E5F3080D}" destId="{FCF67801-A3B0-4CC2-9C4F-E24416A7B208}" srcOrd="1" destOrd="0" parTransId="{A28E66BD-D9DE-43DF-B7E0-DFC9B0BDBD6B}" sibTransId="{8A9A6039-7829-49D1-9600-6AC61B9DD7B5}"/>
    <dgm:cxn modelId="{B69D873B-48DC-43BE-B1AD-AA6A30DDF3F9}" srcId="{FBFB5178-4A58-4096-BFA7-00D4E5F3080D}" destId="{56890F3E-F5B5-44C1-8C54-FDC01228936C}" srcOrd="0" destOrd="0" parTransId="{E1B5FD2D-3CD8-4F25-A849-6FE96A86E3E6}" sibTransId="{BBD7D85A-9340-4062-8CAF-2D9A14F728E3}"/>
    <dgm:cxn modelId="{1BB3C24A-C916-438B-91BD-360E40228E25}" type="presOf" srcId="{56890F3E-F5B5-44C1-8C54-FDC01228936C}" destId="{24460145-6890-42E4-A2A4-35B94A3A609F}" srcOrd="0" destOrd="0" presId="urn:microsoft.com/office/officeart/2005/8/layout/vList2"/>
    <dgm:cxn modelId="{C345F42E-BE5F-4AB8-852B-250D55EFE504}" type="presOf" srcId="{FCF67801-A3B0-4CC2-9C4F-E24416A7B208}" destId="{98AB2CC9-038D-4324-A21C-5ECB0521CEA3}" srcOrd="0" destOrd="0" presId="urn:microsoft.com/office/officeart/2005/8/layout/vList2"/>
    <dgm:cxn modelId="{1E81BF89-76EF-4548-A836-DC2B84DD1C81}" type="presOf" srcId="{FBFB5178-4A58-4096-BFA7-00D4E5F3080D}" destId="{F998BECA-4782-4A5A-B54D-80AC8A0C993E}" srcOrd="0" destOrd="0" presId="urn:microsoft.com/office/officeart/2005/8/layout/vList2"/>
    <dgm:cxn modelId="{D9D65529-4B43-4FEC-923F-E3A11396AB66}" type="presParOf" srcId="{F998BECA-4782-4A5A-B54D-80AC8A0C993E}" destId="{24460145-6890-42E4-A2A4-35B94A3A609F}" srcOrd="0" destOrd="0" presId="urn:microsoft.com/office/officeart/2005/8/layout/vList2"/>
    <dgm:cxn modelId="{83E4D2A1-4509-4C85-84FE-F66F189F4699}" type="presParOf" srcId="{F998BECA-4782-4A5A-B54D-80AC8A0C993E}" destId="{773B1D68-8765-433E-8C4D-BE46427630E0}" srcOrd="1" destOrd="0" presId="urn:microsoft.com/office/officeart/2005/8/layout/vList2"/>
    <dgm:cxn modelId="{8C918ADA-D28E-4F59-B56B-4449CB1D5470}" type="presParOf" srcId="{F998BECA-4782-4A5A-B54D-80AC8A0C993E}" destId="{98AB2CC9-038D-4324-A21C-5ECB0521CEA3}" srcOrd="2" destOrd="0" presId="urn:microsoft.com/office/officeart/2005/8/layout/vList2"/>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58047B83-62C9-4071-9FD0-D5CE20EC563A}" type="doc">
      <dgm:prSet loTypeId="urn:microsoft.com/office/officeart/2005/8/layout/process5" loCatId="process" qsTypeId="urn:microsoft.com/office/officeart/2005/8/quickstyle/simple5" qsCatId="simple" csTypeId="urn:microsoft.com/office/officeart/2005/8/colors/colorful5" csCatId="colorful" phldr="1"/>
      <dgm:spPr/>
      <dgm:t>
        <a:bodyPr/>
        <a:lstStyle/>
        <a:p>
          <a:endParaRPr lang="ru-RU"/>
        </a:p>
      </dgm:t>
    </dgm:pt>
    <dgm:pt modelId="{D4CBB396-1D37-4583-8356-7AF398CDF72B}">
      <dgm:prSet phldrT="[Текст]" custT="1"/>
      <dgm:spPr/>
      <dgm:t>
        <a:bodyPr/>
        <a:lstStyle/>
        <a:p>
          <a:r>
            <a:rPr lang="ru-RU" sz="1200">
              <a:solidFill>
                <a:sysClr val="windowText" lastClr="000000"/>
              </a:solidFill>
              <a:latin typeface="Times New Roman" panose="02020603050405020304" pitchFamily="18" charset="0"/>
              <a:cs typeface="Times New Roman" panose="02020603050405020304" pitchFamily="18" charset="0"/>
            </a:rPr>
            <a:t>верифицирует обучающегося, отслеживает экран и поведение обучающегося, а также записывает весь экзамен на видео</a:t>
          </a:r>
        </a:p>
      </dgm:t>
    </dgm:pt>
    <dgm:pt modelId="{AE6A570B-46F1-4F71-A76C-7D13D27A805B}" type="parTrans" cxnId="{57B58BBC-E4F5-4951-8B61-FC9D54B125FC}">
      <dgm:prSet/>
      <dgm:spPr/>
      <dgm:t>
        <a:bodyPr/>
        <a:lstStyle/>
        <a:p>
          <a:endParaRPr lang="ru-RU" sz="1200">
            <a:latin typeface="Times New Roman" pitchFamily="18" charset="0"/>
            <a:cs typeface="Times New Roman" pitchFamily="18" charset="0"/>
          </a:endParaRPr>
        </a:p>
      </dgm:t>
    </dgm:pt>
    <dgm:pt modelId="{31A9360D-7C7C-4C51-9241-B0F00A59484E}" type="sibTrans" cxnId="{57B58BBC-E4F5-4951-8B61-FC9D54B125FC}">
      <dgm:prSet custT="1"/>
      <dgm:spPr/>
      <dgm:t>
        <a:bodyPr/>
        <a:lstStyle/>
        <a:p>
          <a:endParaRPr lang="ru-RU" sz="1200">
            <a:latin typeface="Times New Roman" pitchFamily="18" charset="0"/>
            <a:cs typeface="Times New Roman" pitchFamily="18" charset="0"/>
          </a:endParaRPr>
        </a:p>
      </dgm:t>
    </dgm:pt>
    <dgm:pt modelId="{73D161DE-233D-4AFF-B98F-1B2C308755B2}">
      <dgm:prSet phldrT="[Текст]" custT="1"/>
      <dgm:spPr/>
      <dgm:t>
        <a:bodyPr/>
        <a:lstStyle/>
        <a:p>
          <a:r>
            <a:rPr lang="ru-RU" sz="1200">
              <a:solidFill>
                <a:sysClr val="windowText" lastClr="000000"/>
              </a:solidFill>
              <a:latin typeface="Times New Roman" panose="02020603050405020304" pitchFamily="18" charset="0"/>
              <a:cs typeface="Times New Roman" panose="02020603050405020304" pitchFamily="18" charset="0"/>
            </a:rPr>
            <a:t>проведение экзамена, независимо от его формы (за исключением творческой формы), осуществляется через технологию (систему) прокторинга</a:t>
          </a:r>
          <a:endParaRPr lang="ru-RU" sz="1200">
            <a:solidFill>
              <a:schemeClr val="tx1">
                <a:lumMod val="85000"/>
                <a:lumOff val="15000"/>
              </a:schemeClr>
            </a:solidFill>
            <a:latin typeface="Times New Roman" pitchFamily="18" charset="0"/>
            <a:cs typeface="Times New Roman" pitchFamily="18" charset="0"/>
          </a:endParaRPr>
        </a:p>
      </dgm:t>
    </dgm:pt>
    <dgm:pt modelId="{C5D49EDB-8E47-4105-ABA5-F3B6A6BBDEBD}" type="parTrans" cxnId="{5D1AA3C1-B6F1-4D7F-B528-5E884C12B19C}">
      <dgm:prSet/>
      <dgm:spPr/>
      <dgm:t>
        <a:bodyPr/>
        <a:lstStyle/>
        <a:p>
          <a:endParaRPr lang="ru-RU" sz="1200">
            <a:latin typeface="Times New Roman" pitchFamily="18" charset="0"/>
            <a:cs typeface="Times New Roman" pitchFamily="18" charset="0"/>
          </a:endParaRPr>
        </a:p>
      </dgm:t>
    </dgm:pt>
    <dgm:pt modelId="{82D9EED8-B62B-450A-97F5-D9968B1F1213}" type="sibTrans" cxnId="{5D1AA3C1-B6F1-4D7F-B528-5E884C12B19C}">
      <dgm:prSet custT="1"/>
      <dgm:spPr/>
      <dgm:t>
        <a:bodyPr/>
        <a:lstStyle/>
        <a:p>
          <a:endParaRPr lang="ru-RU" sz="1200">
            <a:latin typeface="Times New Roman" pitchFamily="18" charset="0"/>
            <a:cs typeface="Times New Roman" pitchFamily="18" charset="0"/>
          </a:endParaRPr>
        </a:p>
      </dgm:t>
    </dgm:pt>
    <dgm:pt modelId="{FD40E816-CE5E-43C5-85A1-77F912CC955B}">
      <dgm:prSet custT="1"/>
      <dgm:spPr/>
      <dgm:t>
        <a:bodyPr/>
        <a:lstStyle/>
        <a:p>
          <a:r>
            <a:rPr lang="ru-RU" sz="1200">
              <a:solidFill>
                <a:sysClr val="windowText" lastClr="000000"/>
              </a:solidFill>
              <a:latin typeface="Times New Roman" panose="02020603050405020304" pitchFamily="18" charset="0"/>
              <a:cs typeface="Times New Roman" panose="02020603050405020304" pitchFamily="18" charset="0"/>
            </a:rPr>
            <a:t>первый этап, необходимо пройти идентификацию личности обучаемого:</a:t>
          </a:r>
          <a:endParaRPr lang="ru-RU" sz="1200">
            <a:solidFill>
              <a:sysClr val="windowText" lastClr="000000"/>
            </a:solidFill>
            <a:latin typeface="Times New Roman" pitchFamily="18" charset="0"/>
            <a:ea typeface="+mn-ea"/>
            <a:cs typeface="Times New Roman" pitchFamily="18" charset="0"/>
          </a:endParaRPr>
        </a:p>
        <a:p>
          <a:r>
            <a:rPr lang="ru-RU" sz="1200">
              <a:solidFill>
                <a:sysClr val="windowText" lastClr="000000"/>
              </a:solidFill>
              <a:latin typeface="Times New Roman" pitchFamily="18" charset="0"/>
              <a:ea typeface="+mn-ea"/>
              <a:cs typeface="Times New Roman" pitchFamily="18" charset="0"/>
            </a:rPr>
            <a:t>при себе иметь удостоверениеие личности или студенческий билет</a:t>
          </a:r>
        </a:p>
        <a:p>
          <a:r>
            <a:rPr lang="ru-RU" sz="1200">
              <a:solidFill>
                <a:sysClr val="windowText" lastClr="000000"/>
              </a:solidFill>
              <a:latin typeface="Times New Roman" pitchFamily="18" charset="0"/>
              <a:cs typeface="Times New Roman" pitchFamily="18" charset="0"/>
            </a:rPr>
            <a:t>второй этап - пройти экзамен. </a:t>
          </a:r>
        </a:p>
      </dgm:t>
    </dgm:pt>
    <dgm:pt modelId="{F98FA0D2-DE43-4C95-A5A6-8077096648C5}" type="parTrans" cxnId="{B0BCBE50-3226-47BD-AA44-0E70FCA5E9FF}">
      <dgm:prSet/>
      <dgm:spPr/>
      <dgm:t>
        <a:bodyPr/>
        <a:lstStyle/>
        <a:p>
          <a:endParaRPr lang="ru-RU" sz="1200">
            <a:latin typeface="Times New Roman" pitchFamily="18" charset="0"/>
            <a:cs typeface="Times New Roman" pitchFamily="18" charset="0"/>
          </a:endParaRPr>
        </a:p>
      </dgm:t>
    </dgm:pt>
    <dgm:pt modelId="{32464078-4860-4032-A800-392D646C5E0E}" type="sibTrans" cxnId="{B0BCBE50-3226-47BD-AA44-0E70FCA5E9FF}">
      <dgm:prSet custT="1"/>
      <dgm:spPr/>
      <dgm:t>
        <a:bodyPr/>
        <a:lstStyle/>
        <a:p>
          <a:endParaRPr lang="ru-RU" sz="1200">
            <a:latin typeface="Times New Roman" pitchFamily="18" charset="0"/>
            <a:cs typeface="Times New Roman" pitchFamily="18" charset="0"/>
          </a:endParaRPr>
        </a:p>
      </dgm:t>
    </dgm:pt>
    <dgm:pt modelId="{982EE8B6-F1ED-473D-ADE2-85059BF681D8}">
      <dgm:prSet custT="1"/>
      <dgm:spPr/>
      <dgm:t>
        <a:bodyPr/>
        <a:lstStyle/>
        <a:p>
          <a:r>
            <a:rPr lang="ru-RU" sz="1200">
              <a:solidFill>
                <a:sysClr val="windowText" lastClr="000000"/>
              </a:solidFill>
              <a:latin typeface="Times New Roman" panose="02020603050405020304" pitchFamily="18" charset="0"/>
              <a:cs typeface="Times New Roman" panose="02020603050405020304" pitchFamily="18" charset="0"/>
            </a:rPr>
            <a:t>итог прохождения экзамена через систему прокторинга – видеозапись с </a:t>
          </a:r>
          <a:r>
            <a:rPr lang="en-US" sz="1200">
              <a:solidFill>
                <a:sysClr val="windowText" lastClr="000000"/>
              </a:solidFill>
              <a:latin typeface="Times New Roman" panose="02020603050405020304" pitchFamily="18" charset="0"/>
              <a:cs typeface="Times New Roman" panose="02020603050405020304" pitchFamily="18" charset="0"/>
            </a:rPr>
            <a:t>Web</a:t>
          </a:r>
          <a:r>
            <a:rPr lang="ru-RU" sz="1200">
              <a:solidFill>
                <a:sysClr val="windowText" lastClr="000000"/>
              </a:solidFill>
              <a:latin typeface="Times New Roman" panose="02020603050405020304" pitchFamily="18" charset="0"/>
              <a:cs typeface="Times New Roman" panose="02020603050405020304" pitchFamily="18" charset="0"/>
            </a:rPr>
            <a:t>-камеры, скринкасты, логирование действий обучаемого. </a:t>
          </a:r>
        </a:p>
      </dgm:t>
    </dgm:pt>
    <dgm:pt modelId="{DD191797-B57E-4219-AF7B-4123381665B2}" type="parTrans" cxnId="{0AA56EEB-9CA6-4044-B657-A37258413187}">
      <dgm:prSet/>
      <dgm:spPr/>
      <dgm:t>
        <a:bodyPr/>
        <a:lstStyle/>
        <a:p>
          <a:endParaRPr lang="ru-RU" sz="1200">
            <a:latin typeface="Times New Roman" pitchFamily="18" charset="0"/>
            <a:cs typeface="Times New Roman" pitchFamily="18" charset="0"/>
          </a:endParaRPr>
        </a:p>
      </dgm:t>
    </dgm:pt>
    <dgm:pt modelId="{1E837B40-A82E-4914-8C55-2328C099FFDB}" type="sibTrans" cxnId="{0AA56EEB-9CA6-4044-B657-A37258413187}">
      <dgm:prSet custT="1"/>
      <dgm:spPr/>
      <dgm:t>
        <a:bodyPr/>
        <a:lstStyle/>
        <a:p>
          <a:endParaRPr lang="ru-RU" sz="1200">
            <a:latin typeface="Times New Roman" pitchFamily="18" charset="0"/>
            <a:cs typeface="Times New Roman" pitchFamily="18" charset="0"/>
          </a:endParaRPr>
        </a:p>
      </dgm:t>
    </dgm:pt>
    <dgm:pt modelId="{970DB386-D9EB-4B08-8801-016B8AC5898B}" type="pres">
      <dgm:prSet presAssocID="{58047B83-62C9-4071-9FD0-D5CE20EC563A}" presName="diagram" presStyleCnt="0">
        <dgm:presLayoutVars>
          <dgm:dir/>
          <dgm:resizeHandles val="exact"/>
        </dgm:presLayoutVars>
      </dgm:prSet>
      <dgm:spPr/>
      <dgm:t>
        <a:bodyPr/>
        <a:lstStyle/>
        <a:p>
          <a:endParaRPr lang="ru-RU"/>
        </a:p>
      </dgm:t>
    </dgm:pt>
    <dgm:pt modelId="{A35FAC62-705D-4A69-8A5A-8533BD2E0B2F}" type="pres">
      <dgm:prSet presAssocID="{D4CBB396-1D37-4583-8356-7AF398CDF72B}" presName="node" presStyleLbl="node1" presStyleIdx="0" presStyleCnt="4" custScaleX="118530" custScaleY="99419">
        <dgm:presLayoutVars>
          <dgm:bulletEnabled val="1"/>
        </dgm:presLayoutVars>
      </dgm:prSet>
      <dgm:spPr/>
      <dgm:t>
        <a:bodyPr/>
        <a:lstStyle/>
        <a:p>
          <a:endParaRPr lang="ru-RU"/>
        </a:p>
      </dgm:t>
    </dgm:pt>
    <dgm:pt modelId="{041418AB-5462-42F7-A04E-5AEA52DF4CCE}" type="pres">
      <dgm:prSet presAssocID="{31A9360D-7C7C-4C51-9241-B0F00A59484E}" presName="sibTrans" presStyleLbl="sibTrans2D1" presStyleIdx="0" presStyleCnt="3"/>
      <dgm:spPr/>
      <dgm:t>
        <a:bodyPr/>
        <a:lstStyle/>
        <a:p>
          <a:endParaRPr lang="ru-RU"/>
        </a:p>
      </dgm:t>
    </dgm:pt>
    <dgm:pt modelId="{EBAADB1E-4E95-47CD-B49B-E3DBBFA889A8}" type="pres">
      <dgm:prSet presAssocID="{31A9360D-7C7C-4C51-9241-B0F00A59484E}" presName="connectorText" presStyleLbl="sibTrans2D1" presStyleIdx="0" presStyleCnt="3"/>
      <dgm:spPr/>
      <dgm:t>
        <a:bodyPr/>
        <a:lstStyle/>
        <a:p>
          <a:endParaRPr lang="ru-RU"/>
        </a:p>
      </dgm:t>
    </dgm:pt>
    <dgm:pt modelId="{FF2D5F25-60D6-446D-820D-E1D5503FE55F}" type="pres">
      <dgm:prSet presAssocID="{73D161DE-233D-4AFF-B98F-1B2C308755B2}" presName="node" presStyleLbl="node1" presStyleIdx="1" presStyleCnt="4" custScaleX="115824" custScaleY="101112">
        <dgm:presLayoutVars>
          <dgm:bulletEnabled val="1"/>
        </dgm:presLayoutVars>
      </dgm:prSet>
      <dgm:spPr/>
      <dgm:t>
        <a:bodyPr/>
        <a:lstStyle/>
        <a:p>
          <a:endParaRPr lang="ru-RU"/>
        </a:p>
      </dgm:t>
    </dgm:pt>
    <dgm:pt modelId="{4BFFE81A-78BC-46EC-86AC-F678E8CBA79D}" type="pres">
      <dgm:prSet presAssocID="{82D9EED8-B62B-450A-97F5-D9968B1F1213}" presName="sibTrans" presStyleLbl="sibTrans2D1" presStyleIdx="1" presStyleCnt="3" custAng="61102" custScaleX="92826" custScaleY="77018"/>
      <dgm:spPr/>
      <dgm:t>
        <a:bodyPr/>
        <a:lstStyle/>
        <a:p>
          <a:endParaRPr lang="ru-RU"/>
        </a:p>
      </dgm:t>
    </dgm:pt>
    <dgm:pt modelId="{D9819C37-B9CA-41A4-829C-A2BAA16E212E}" type="pres">
      <dgm:prSet presAssocID="{82D9EED8-B62B-450A-97F5-D9968B1F1213}" presName="connectorText" presStyleLbl="sibTrans2D1" presStyleIdx="1" presStyleCnt="3"/>
      <dgm:spPr/>
      <dgm:t>
        <a:bodyPr/>
        <a:lstStyle/>
        <a:p>
          <a:endParaRPr lang="ru-RU"/>
        </a:p>
      </dgm:t>
    </dgm:pt>
    <dgm:pt modelId="{CAE14DA1-4DE0-4F1D-B0BA-446AA393E62A}" type="pres">
      <dgm:prSet presAssocID="{FD40E816-CE5E-43C5-85A1-77F912CC955B}" presName="node" presStyleLbl="node1" presStyleIdx="2" presStyleCnt="4" custScaleX="112112" custScaleY="104198">
        <dgm:presLayoutVars>
          <dgm:bulletEnabled val="1"/>
        </dgm:presLayoutVars>
      </dgm:prSet>
      <dgm:spPr/>
      <dgm:t>
        <a:bodyPr/>
        <a:lstStyle/>
        <a:p>
          <a:endParaRPr lang="ru-RU"/>
        </a:p>
      </dgm:t>
    </dgm:pt>
    <dgm:pt modelId="{D9F2BB3C-DA44-4C2D-8264-90DDE5E9F485}" type="pres">
      <dgm:prSet presAssocID="{32464078-4860-4032-A800-392D646C5E0E}" presName="sibTrans" presStyleLbl="sibTrans2D1" presStyleIdx="2" presStyleCnt="3" custAng="0"/>
      <dgm:spPr/>
      <dgm:t>
        <a:bodyPr/>
        <a:lstStyle/>
        <a:p>
          <a:endParaRPr lang="ru-RU"/>
        </a:p>
      </dgm:t>
    </dgm:pt>
    <dgm:pt modelId="{DDD9FF0E-13ED-4AEC-A3E5-28E35A369471}" type="pres">
      <dgm:prSet presAssocID="{32464078-4860-4032-A800-392D646C5E0E}" presName="connectorText" presStyleLbl="sibTrans2D1" presStyleIdx="2" presStyleCnt="3"/>
      <dgm:spPr/>
      <dgm:t>
        <a:bodyPr/>
        <a:lstStyle/>
        <a:p>
          <a:endParaRPr lang="ru-RU"/>
        </a:p>
      </dgm:t>
    </dgm:pt>
    <dgm:pt modelId="{F5C99045-2AF7-4F16-9B28-C6E8B26B83AC}" type="pres">
      <dgm:prSet presAssocID="{982EE8B6-F1ED-473D-ADE2-85059BF681D8}" presName="node" presStyleLbl="node1" presStyleIdx="3" presStyleCnt="4" custScaleX="114995" custScaleY="100478">
        <dgm:presLayoutVars>
          <dgm:bulletEnabled val="1"/>
        </dgm:presLayoutVars>
      </dgm:prSet>
      <dgm:spPr/>
      <dgm:t>
        <a:bodyPr/>
        <a:lstStyle/>
        <a:p>
          <a:endParaRPr lang="ru-RU"/>
        </a:p>
      </dgm:t>
    </dgm:pt>
  </dgm:ptLst>
  <dgm:cxnLst>
    <dgm:cxn modelId="{5D1AA3C1-B6F1-4D7F-B528-5E884C12B19C}" srcId="{58047B83-62C9-4071-9FD0-D5CE20EC563A}" destId="{73D161DE-233D-4AFF-B98F-1B2C308755B2}" srcOrd="1" destOrd="0" parTransId="{C5D49EDB-8E47-4105-ABA5-F3B6A6BBDEBD}" sibTransId="{82D9EED8-B62B-450A-97F5-D9968B1F1213}"/>
    <dgm:cxn modelId="{68A07FEC-E38E-49B0-9EE9-E209627C43F2}" type="presOf" srcId="{73D161DE-233D-4AFF-B98F-1B2C308755B2}" destId="{FF2D5F25-60D6-446D-820D-E1D5503FE55F}" srcOrd="0" destOrd="0" presId="urn:microsoft.com/office/officeart/2005/8/layout/process5"/>
    <dgm:cxn modelId="{90D63EAB-A6C5-4B3F-A81D-B85905F7A136}" type="presOf" srcId="{982EE8B6-F1ED-473D-ADE2-85059BF681D8}" destId="{F5C99045-2AF7-4F16-9B28-C6E8B26B83AC}" srcOrd="0" destOrd="0" presId="urn:microsoft.com/office/officeart/2005/8/layout/process5"/>
    <dgm:cxn modelId="{B9E22945-3C99-4BD3-BDD9-F1E29CB9E1C7}" type="presOf" srcId="{82D9EED8-B62B-450A-97F5-D9968B1F1213}" destId="{4BFFE81A-78BC-46EC-86AC-F678E8CBA79D}" srcOrd="0" destOrd="0" presId="urn:microsoft.com/office/officeart/2005/8/layout/process5"/>
    <dgm:cxn modelId="{ED908B98-2B06-408C-9AA4-1ECE50D55F4A}" type="presOf" srcId="{FD40E816-CE5E-43C5-85A1-77F912CC955B}" destId="{CAE14DA1-4DE0-4F1D-B0BA-446AA393E62A}" srcOrd="0" destOrd="0" presId="urn:microsoft.com/office/officeart/2005/8/layout/process5"/>
    <dgm:cxn modelId="{320E189C-08F2-4E98-9A0F-2806FC230833}" type="presOf" srcId="{31A9360D-7C7C-4C51-9241-B0F00A59484E}" destId="{EBAADB1E-4E95-47CD-B49B-E3DBBFA889A8}" srcOrd="1" destOrd="0" presId="urn:microsoft.com/office/officeart/2005/8/layout/process5"/>
    <dgm:cxn modelId="{3D6B02D8-4AD6-4CF2-9AA7-DC89135C13A3}" type="presOf" srcId="{32464078-4860-4032-A800-392D646C5E0E}" destId="{D9F2BB3C-DA44-4C2D-8264-90DDE5E9F485}" srcOrd="0" destOrd="0" presId="urn:microsoft.com/office/officeart/2005/8/layout/process5"/>
    <dgm:cxn modelId="{EB168716-17EC-488F-9D16-A9E4C852A715}" type="presOf" srcId="{D4CBB396-1D37-4583-8356-7AF398CDF72B}" destId="{A35FAC62-705D-4A69-8A5A-8533BD2E0B2F}" srcOrd="0" destOrd="0" presId="urn:microsoft.com/office/officeart/2005/8/layout/process5"/>
    <dgm:cxn modelId="{57B58BBC-E4F5-4951-8B61-FC9D54B125FC}" srcId="{58047B83-62C9-4071-9FD0-D5CE20EC563A}" destId="{D4CBB396-1D37-4583-8356-7AF398CDF72B}" srcOrd="0" destOrd="0" parTransId="{AE6A570B-46F1-4F71-A76C-7D13D27A805B}" sibTransId="{31A9360D-7C7C-4C51-9241-B0F00A59484E}"/>
    <dgm:cxn modelId="{187620F5-20ED-49E0-8028-419D67B6D643}" type="presOf" srcId="{82D9EED8-B62B-450A-97F5-D9968B1F1213}" destId="{D9819C37-B9CA-41A4-829C-A2BAA16E212E}" srcOrd="1" destOrd="0" presId="urn:microsoft.com/office/officeart/2005/8/layout/process5"/>
    <dgm:cxn modelId="{D3FF3623-0A04-4326-9866-B6BC47BD8689}" type="presOf" srcId="{32464078-4860-4032-A800-392D646C5E0E}" destId="{DDD9FF0E-13ED-4AEC-A3E5-28E35A369471}" srcOrd="1" destOrd="0" presId="urn:microsoft.com/office/officeart/2005/8/layout/process5"/>
    <dgm:cxn modelId="{0FC2C196-A7F2-48A1-81B7-A14E5937523D}" type="presOf" srcId="{58047B83-62C9-4071-9FD0-D5CE20EC563A}" destId="{970DB386-D9EB-4B08-8801-016B8AC5898B}" srcOrd="0" destOrd="0" presId="urn:microsoft.com/office/officeart/2005/8/layout/process5"/>
    <dgm:cxn modelId="{B0BCBE50-3226-47BD-AA44-0E70FCA5E9FF}" srcId="{58047B83-62C9-4071-9FD0-D5CE20EC563A}" destId="{FD40E816-CE5E-43C5-85A1-77F912CC955B}" srcOrd="2" destOrd="0" parTransId="{F98FA0D2-DE43-4C95-A5A6-8077096648C5}" sibTransId="{32464078-4860-4032-A800-392D646C5E0E}"/>
    <dgm:cxn modelId="{048A5C2B-1DC4-4A0D-8BF7-3F62F2799C4D}" type="presOf" srcId="{31A9360D-7C7C-4C51-9241-B0F00A59484E}" destId="{041418AB-5462-42F7-A04E-5AEA52DF4CCE}" srcOrd="0" destOrd="0" presId="urn:microsoft.com/office/officeart/2005/8/layout/process5"/>
    <dgm:cxn modelId="{0AA56EEB-9CA6-4044-B657-A37258413187}" srcId="{58047B83-62C9-4071-9FD0-D5CE20EC563A}" destId="{982EE8B6-F1ED-473D-ADE2-85059BF681D8}" srcOrd="3" destOrd="0" parTransId="{DD191797-B57E-4219-AF7B-4123381665B2}" sibTransId="{1E837B40-A82E-4914-8C55-2328C099FFDB}"/>
    <dgm:cxn modelId="{8DBAEF84-9EA9-4127-81D3-C8F9596D6B5F}" type="presParOf" srcId="{970DB386-D9EB-4B08-8801-016B8AC5898B}" destId="{A35FAC62-705D-4A69-8A5A-8533BD2E0B2F}" srcOrd="0" destOrd="0" presId="urn:microsoft.com/office/officeart/2005/8/layout/process5"/>
    <dgm:cxn modelId="{B54079B7-AF93-482A-8BF1-E548192409A0}" type="presParOf" srcId="{970DB386-D9EB-4B08-8801-016B8AC5898B}" destId="{041418AB-5462-42F7-A04E-5AEA52DF4CCE}" srcOrd="1" destOrd="0" presId="urn:microsoft.com/office/officeart/2005/8/layout/process5"/>
    <dgm:cxn modelId="{E1AA5342-5E79-4CD8-B31F-C6C619633FFE}" type="presParOf" srcId="{041418AB-5462-42F7-A04E-5AEA52DF4CCE}" destId="{EBAADB1E-4E95-47CD-B49B-E3DBBFA889A8}" srcOrd="0" destOrd="0" presId="urn:microsoft.com/office/officeart/2005/8/layout/process5"/>
    <dgm:cxn modelId="{EFF19687-E852-46B1-8D00-D07C9DC93DA2}" type="presParOf" srcId="{970DB386-D9EB-4B08-8801-016B8AC5898B}" destId="{FF2D5F25-60D6-446D-820D-E1D5503FE55F}" srcOrd="2" destOrd="0" presId="urn:microsoft.com/office/officeart/2005/8/layout/process5"/>
    <dgm:cxn modelId="{3C9D1166-0B12-4F94-BBBF-B529C2EBEB54}" type="presParOf" srcId="{970DB386-D9EB-4B08-8801-016B8AC5898B}" destId="{4BFFE81A-78BC-46EC-86AC-F678E8CBA79D}" srcOrd="3" destOrd="0" presId="urn:microsoft.com/office/officeart/2005/8/layout/process5"/>
    <dgm:cxn modelId="{2435836A-C1D5-48D9-AC5E-0A9EEFABCB96}" type="presParOf" srcId="{4BFFE81A-78BC-46EC-86AC-F678E8CBA79D}" destId="{D9819C37-B9CA-41A4-829C-A2BAA16E212E}" srcOrd="0" destOrd="0" presId="urn:microsoft.com/office/officeart/2005/8/layout/process5"/>
    <dgm:cxn modelId="{C8269DE3-7C67-4C59-82E4-64EFDAD8CD57}" type="presParOf" srcId="{970DB386-D9EB-4B08-8801-016B8AC5898B}" destId="{CAE14DA1-4DE0-4F1D-B0BA-446AA393E62A}" srcOrd="4" destOrd="0" presId="urn:microsoft.com/office/officeart/2005/8/layout/process5"/>
    <dgm:cxn modelId="{50124793-FCFD-473A-B7BD-60C9008EFC7B}" type="presParOf" srcId="{970DB386-D9EB-4B08-8801-016B8AC5898B}" destId="{D9F2BB3C-DA44-4C2D-8264-90DDE5E9F485}" srcOrd="5" destOrd="0" presId="urn:microsoft.com/office/officeart/2005/8/layout/process5"/>
    <dgm:cxn modelId="{89A9EB99-E39E-4885-8253-C7A12AD77456}" type="presParOf" srcId="{D9F2BB3C-DA44-4C2D-8264-90DDE5E9F485}" destId="{DDD9FF0E-13ED-4AEC-A3E5-28E35A369471}" srcOrd="0" destOrd="0" presId="urn:microsoft.com/office/officeart/2005/8/layout/process5"/>
    <dgm:cxn modelId="{CE735D38-8E85-4CF7-9BD7-7E77B61BC4C2}" type="presParOf" srcId="{970DB386-D9EB-4B08-8801-016B8AC5898B}" destId="{F5C99045-2AF7-4F16-9B28-C6E8B26B83AC}" srcOrd="6" destOrd="0" presId="urn:microsoft.com/office/officeart/2005/8/layout/process5"/>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58047B83-62C9-4071-9FD0-D5CE20EC563A}" type="doc">
      <dgm:prSet loTypeId="urn:microsoft.com/office/officeart/2005/8/layout/process5" loCatId="process" qsTypeId="urn:microsoft.com/office/officeart/2005/8/quickstyle/simple5" qsCatId="simple" csTypeId="urn:microsoft.com/office/officeart/2005/8/colors/colorful5" csCatId="colorful" phldr="1"/>
      <dgm:spPr/>
      <dgm:t>
        <a:bodyPr/>
        <a:lstStyle/>
        <a:p>
          <a:endParaRPr lang="ru-RU"/>
        </a:p>
      </dgm:t>
    </dgm:pt>
    <dgm:pt modelId="{D4CBB396-1D37-4583-8356-7AF398CDF72B}">
      <dgm:prSet phldrT="[Текст]" custT="1"/>
      <dgm:spPr/>
      <dgm:t>
        <a:bodyPr/>
        <a:lstStyle/>
        <a:p>
          <a:r>
            <a:rPr lang="ru-RU" sz="1200">
              <a:solidFill>
                <a:schemeClr val="tx1">
                  <a:lumMod val="85000"/>
                  <a:lumOff val="15000"/>
                </a:schemeClr>
              </a:solidFill>
              <a:latin typeface="Times New Roman" pitchFamily="18" charset="0"/>
              <a:cs typeface="Times New Roman" pitchFamily="18" charset="0"/>
            </a:rPr>
            <a:t>быть на экзамене за 15 минут до начала</a:t>
          </a:r>
        </a:p>
      </dgm:t>
    </dgm:pt>
    <dgm:pt modelId="{AE6A570B-46F1-4F71-A76C-7D13D27A805B}" type="parTrans" cxnId="{57B58BBC-E4F5-4951-8B61-FC9D54B125FC}">
      <dgm:prSet/>
      <dgm:spPr/>
      <dgm:t>
        <a:bodyPr/>
        <a:lstStyle/>
        <a:p>
          <a:endParaRPr lang="ru-RU" sz="1200">
            <a:latin typeface="Times New Roman" pitchFamily="18" charset="0"/>
            <a:cs typeface="Times New Roman" pitchFamily="18" charset="0"/>
          </a:endParaRPr>
        </a:p>
      </dgm:t>
    </dgm:pt>
    <dgm:pt modelId="{31A9360D-7C7C-4C51-9241-B0F00A59484E}" type="sibTrans" cxnId="{57B58BBC-E4F5-4951-8B61-FC9D54B125FC}">
      <dgm:prSet custT="1"/>
      <dgm:spPr/>
      <dgm:t>
        <a:bodyPr/>
        <a:lstStyle/>
        <a:p>
          <a:endParaRPr lang="ru-RU" sz="1200">
            <a:latin typeface="Times New Roman" pitchFamily="18" charset="0"/>
            <a:cs typeface="Times New Roman" pitchFamily="18" charset="0"/>
          </a:endParaRPr>
        </a:p>
      </dgm:t>
    </dgm:pt>
    <dgm:pt modelId="{73D161DE-233D-4AFF-B98F-1B2C308755B2}">
      <dgm:prSet phldrT="[Текст]" custT="1"/>
      <dgm:spPr/>
      <dgm:t>
        <a:bodyPr/>
        <a:lstStyle/>
        <a:p>
          <a:r>
            <a:rPr lang="ru-RU" sz="1200">
              <a:solidFill>
                <a:schemeClr val="tx1">
                  <a:lumMod val="85000"/>
                  <a:lumOff val="15000"/>
                </a:schemeClr>
              </a:solidFill>
              <a:latin typeface="Times New Roman" pitchFamily="18" charset="0"/>
              <a:cs typeface="Times New Roman" pitchFamily="18" charset="0"/>
            </a:rPr>
            <a:t>при себе иметь удостоверениеие личности или студенческий билет</a:t>
          </a:r>
        </a:p>
      </dgm:t>
    </dgm:pt>
    <dgm:pt modelId="{C5D49EDB-8E47-4105-ABA5-F3B6A6BBDEBD}" type="parTrans" cxnId="{5D1AA3C1-B6F1-4D7F-B528-5E884C12B19C}">
      <dgm:prSet/>
      <dgm:spPr/>
      <dgm:t>
        <a:bodyPr/>
        <a:lstStyle/>
        <a:p>
          <a:endParaRPr lang="ru-RU" sz="1200">
            <a:latin typeface="Times New Roman" pitchFamily="18" charset="0"/>
            <a:cs typeface="Times New Roman" pitchFamily="18" charset="0"/>
          </a:endParaRPr>
        </a:p>
      </dgm:t>
    </dgm:pt>
    <dgm:pt modelId="{82D9EED8-B62B-450A-97F5-D9968B1F1213}" type="sibTrans" cxnId="{5D1AA3C1-B6F1-4D7F-B528-5E884C12B19C}">
      <dgm:prSet custT="1"/>
      <dgm:spPr/>
      <dgm:t>
        <a:bodyPr/>
        <a:lstStyle/>
        <a:p>
          <a:endParaRPr lang="ru-RU" sz="1200">
            <a:latin typeface="Times New Roman" pitchFamily="18" charset="0"/>
            <a:cs typeface="Times New Roman" pitchFamily="18" charset="0"/>
          </a:endParaRPr>
        </a:p>
      </dgm:t>
    </dgm:pt>
    <dgm:pt modelId="{078690DB-9194-414A-B4BD-1A8B102340B8}">
      <dgm:prSet phldrT="[Текст]" custT="1"/>
      <dgm:spPr/>
      <dgm:t>
        <a:bodyPr/>
        <a:lstStyle/>
        <a:p>
          <a:r>
            <a:rPr lang="ru-RU" sz="1200">
              <a:solidFill>
                <a:schemeClr val="tx1">
                  <a:lumMod val="85000"/>
                  <a:lumOff val="15000"/>
                </a:schemeClr>
              </a:solidFill>
              <a:latin typeface="Times New Roman" pitchFamily="18" charset="0"/>
              <a:cs typeface="Times New Roman" pitchFamily="18" charset="0"/>
            </a:rPr>
            <a:t>в случае прекращения онлайн-связи во время экзамена, незамедлительно сообщите об этом экзаменатору</a:t>
          </a:r>
        </a:p>
      </dgm:t>
    </dgm:pt>
    <dgm:pt modelId="{AF4AF004-C3A7-4DF7-9176-6FB04CB682A8}" type="parTrans" cxnId="{5760577D-E73E-4D47-834F-06B90BCB75B4}">
      <dgm:prSet/>
      <dgm:spPr/>
      <dgm:t>
        <a:bodyPr/>
        <a:lstStyle/>
        <a:p>
          <a:endParaRPr lang="ru-RU" sz="1200">
            <a:latin typeface="Times New Roman" pitchFamily="18" charset="0"/>
            <a:cs typeface="Times New Roman" pitchFamily="18" charset="0"/>
          </a:endParaRPr>
        </a:p>
      </dgm:t>
    </dgm:pt>
    <dgm:pt modelId="{80EB9243-1078-4688-BBC3-B4FF0D48E4FE}" type="sibTrans" cxnId="{5760577D-E73E-4D47-834F-06B90BCB75B4}">
      <dgm:prSet custT="1"/>
      <dgm:spPr/>
      <dgm:t>
        <a:bodyPr/>
        <a:lstStyle/>
        <a:p>
          <a:endParaRPr lang="ru-RU" sz="1200">
            <a:latin typeface="Times New Roman" pitchFamily="18" charset="0"/>
            <a:cs typeface="Times New Roman" pitchFamily="18" charset="0"/>
          </a:endParaRPr>
        </a:p>
      </dgm:t>
    </dgm:pt>
    <dgm:pt modelId="{33C4E6D6-8993-471D-B7C0-273639014D4B}">
      <dgm:prSet phldrT="[Текст]" custT="1"/>
      <dgm:spPr/>
      <dgm:t>
        <a:bodyPr/>
        <a:lstStyle/>
        <a:p>
          <a:r>
            <a:rPr lang="ru-RU" sz="1100">
              <a:solidFill>
                <a:schemeClr val="tx1">
                  <a:lumMod val="85000"/>
                  <a:lumOff val="15000"/>
                </a:schemeClr>
              </a:solidFill>
              <a:latin typeface="Times New Roman" pitchFamily="18" charset="0"/>
              <a:cs typeface="Times New Roman" pitchFamily="18" charset="0"/>
            </a:rPr>
            <a:t>при завершении ответа на вопросы экз. билета раньше установленного времени, сообщить экзаменатору и отправить ответ на электронную почту группы и покинуть </a:t>
          </a:r>
          <a:r>
            <a:rPr lang="en-US" sz="1100">
              <a:solidFill>
                <a:schemeClr val="tx1">
                  <a:lumMod val="85000"/>
                  <a:lumOff val="15000"/>
                </a:schemeClr>
              </a:solidFill>
              <a:latin typeface="Times New Roman" pitchFamily="18" charset="0"/>
              <a:cs typeface="Times New Roman" pitchFamily="18" charset="0"/>
            </a:rPr>
            <a:t>on</a:t>
          </a:r>
          <a:r>
            <a:rPr lang="ru-RU" sz="1100">
              <a:solidFill>
                <a:schemeClr val="tx1">
                  <a:lumMod val="85000"/>
                  <a:lumOff val="15000"/>
                </a:schemeClr>
              </a:solidFill>
              <a:latin typeface="Times New Roman" pitchFamily="18" charset="0"/>
              <a:cs typeface="Times New Roman" pitchFamily="18" charset="0"/>
            </a:rPr>
            <a:t>line экзамен</a:t>
          </a:r>
        </a:p>
      </dgm:t>
    </dgm:pt>
    <dgm:pt modelId="{7A018CD9-19A2-4D8F-8A27-CE246935031A}" type="parTrans" cxnId="{79A9CD15-F7EC-4875-BBEF-05E8FEF060AC}">
      <dgm:prSet/>
      <dgm:spPr/>
      <dgm:t>
        <a:bodyPr/>
        <a:lstStyle/>
        <a:p>
          <a:endParaRPr lang="ru-RU" sz="1200">
            <a:latin typeface="Times New Roman" pitchFamily="18" charset="0"/>
            <a:cs typeface="Times New Roman" pitchFamily="18" charset="0"/>
          </a:endParaRPr>
        </a:p>
      </dgm:t>
    </dgm:pt>
    <dgm:pt modelId="{6249249F-54A2-4F1A-BEA3-4F19BA67CC49}" type="sibTrans" cxnId="{79A9CD15-F7EC-4875-BBEF-05E8FEF060AC}">
      <dgm:prSet/>
      <dgm:spPr/>
      <dgm:t>
        <a:bodyPr/>
        <a:lstStyle/>
        <a:p>
          <a:endParaRPr lang="ru-RU" sz="1200">
            <a:latin typeface="Times New Roman" pitchFamily="18" charset="0"/>
            <a:cs typeface="Times New Roman" pitchFamily="18" charset="0"/>
          </a:endParaRPr>
        </a:p>
      </dgm:t>
    </dgm:pt>
    <dgm:pt modelId="{FD40E816-CE5E-43C5-85A1-77F912CC955B}">
      <dgm:prSet custT="1"/>
      <dgm:spPr/>
      <dgm:t>
        <a:bodyPr/>
        <a:lstStyle/>
        <a:p>
          <a:r>
            <a:rPr lang="ru-RU" sz="1200">
              <a:solidFill>
                <a:schemeClr val="tx1">
                  <a:lumMod val="85000"/>
                  <a:lumOff val="15000"/>
                </a:schemeClr>
              </a:solidFill>
              <a:latin typeface="Times New Roman" pitchFamily="18" charset="0"/>
              <a:cs typeface="Times New Roman" pitchFamily="18" charset="0"/>
            </a:rPr>
            <a:t>строго следовать инструкциям экзаменатора</a:t>
          </a:r>
        </a:p>
      </dgm:t>
    </dgm:pt>
    <dgm:pt modelId="{F98FA0D2-DE43-4C95-A5A6-8077096648C5}" type="parTrans" cxnId="{B0BCBE50-3226-47BD-AA44-0E70FCA5E9FF}">
      <dgm:prSet/>
      <dgm:spPr/>
      <dgm:t>
        <a:bodyPr/>
        <a:lstStyle/>
        <a:p>
          <a:endParaRPr lang="ru-RU" sz="1200">
            <a:latin typeface="Times New Roman" pitchFamily="18" charset="0"/>
            <a:cs typeface="Times New Roman" pitchFamily="18" charset="0"/>
          </a:endParaRPr>
        </a:p>
      </dgm:t>
    </dgm:pt>
    <dgm:pt modelId="{32464078-4860-4032-A800-392D646C5E0E}" type="sibTrans" cxnId="{B0BCBE50-3226-47BD-AA44-0E70FCA5E9FF}">
      <dgm:prSet custT="1"/>
      <dgm:spPr/>
      <dgm:t>
        <a:bodyPr/>
        <a:lstStyle/>
        <a:p>
          <a:endParaRPr lang="ru-RU" sz="1200">
            <a:latin typeface="Times New Roman" pitchFamily="18" charset="0"/>
            <a:cs typeface="Times New Roman" pitchFamily="18" charset="0"/>
          </a:endParaRPr>
        </a:p>
      </dgm:t>
    </dgm:pt>
    <dgm:pt modelId="{982EE8B6-F1ED-473D-ADE2-85059BF681D8}">
      <dgm:prSet custT="1"/>
      <dgm:spPr/>
      <dgm:t>
        <a:bodyPr/>
        <a:lstStyle/>
        <a:p>
          <a:r>
            <a:rPr lang="ru-RU" sz="1200">
              <a:solidFill>
                <a:schemeClr val="tx1">
                  <a:lumMod val="85000"/>
                  <a:lumOff val="15000"/>
                </a:schemeClr>
              </a:solidFill>
              <a:latin typeface="Times New Roman" pitchFamily="18" charset="0"/>
              <a:cs typeface="Times New Roman" pitchFamily="18" charset="0"/>
            </a:rPr>
            <a:t>приступить к билету после обьявления о начале экзамена</a:t>
          </a:r>
        </a:p>
      </dgm:t>
    </dgm:pt>
    <dgm:pt modelId="{DD191797-B57E-4219-AF7B-4123381665B2}" type="parTrans" cxnId="{0AA56EEB-9CA6-4044-B657-A37258413187}">
      <dgm:prSet/>
      <dgm:spPr/>
      <dgm:t>
        <a:bodyPr/>
        <a:lstStyle/>
        <a:p>
          <a:endParaRPr lang="ru-RU" sz="1200">
            <a:latin typeface="Times New Roman" pitchFamily="18" charset="0"/>
            <a:cs typeface="Times New Roman" pitchFamily="18" charset="0"/>
          </a:endParaRPr>
        </a:p>
      </dgm:t>
    </dgm:pt>
    <dgm:pt modelId="{1E837B40-A82E-4914-8C55-2328C099FFDB}" type="sibTrans" cxnId="{0AA56EEB-9CA6-4044-B657-A37258413187}">
      <dgm:prSet custT="1"/>
      <dgm:spPr/>
      <dgm:t>
        <a:bodyPr/>
        <a:lstStyle/>
        <a:p>
          <a:endParaRPr lang="ru-RU" sz="1200">
            <a:latin typeface="Times New Roman" pitchFamily="18" charset="0"/>
            <a:cs typeface="Times New Roman" pitchFamily="18" charset="0"/>
          </a:endParaRPr>
        </a:p>
      </dgm:t>
    </dgm:pt>
    <dgm:pt modelId="{D6F497D6-EF3D-4286-8521-BEBFC13FB638}">
      <dgm:prSet custT="1"/>
      <dgm:spPr/>
      <dgm:t>
        <a:bodyPr/>
        <a:lstStyle/>
        <a:p>
          <a:r>
            <a:rPr lang="ru-RU" sz="1200">
              <a:solidFill>
                <a:schemeClr val="tx1">
                  <a:lumMod val="85000"/>
                  <a:lumOff val="15000"/>
                </a:schemeClr>
              </a:solidFill>
              <a:latin typeface="Times New Roman" pitchFamily="18" charset="0"/>
              <a:cs typeface="Times New Roman" pitchFamily="18" charset="0"/>
            </a:rPr>
            <a:t>ответы на вопросы изложить аккуратным, разборчивым почерком</a:t>
          </a:r>
        </a:p>
      </dgm:t>
    </dgm:pt>
    <dgm:pt modelId="{6135887A-2DDE-4960-BDF8-24DF77E40AAD}" type="parTrans" cxnId="{0B816E18-F63F-43E6-A367-64C6771E4CDB}">
      <dgm:prSet/>
      <dgm:spPr/>
      <dgm:t>
        <a:bodyPr/>
        <a:lstStyle/>
        <a:p>
          <a:endParaRPr lang="ru-RU" sz="1200">
            <a:latin typeface="Times New Roman" pitchFamily="18" charset="0"/>
            <a:cs typeface="Times New Roman" pitchFamily="18" charset="0"/>
          </a:endParaRPr>
        </a:p>
      </dgm:t>
    </dgm:pt>
    <dgm:pt modelId="{30097BC9-4BBE-4417-8B50-A2069948F591}" type="sibTrans" cxnId="{0B816E18-F63F-43E6-A367-64C6771E4CDB}">
      <dgm:prSet custT="1"/>
      <dgm:spPr/>
      <dgm:t>
        <a:bodyPr/>
        <a:lstStyle/>
        <a:p>
          <a:endParaRPr lang="ru-RU" sz="1200">
            <a:latin typeface="Times New Roman" pitchFamily="18" charset="0"/>
            <a:cs typeface="Times New Roman" pitchFamily="18" charset="0"/>
          </a:endParaRPr>
        </a:p>
      </dgm:t>
    </dgm:pt>
    <dgm:pt modelId="{BD15C400-6980-4AC7-9E30-4958432F10B2}">
      <dgm:prSet custT="1"/>
      <dgm:spPr/>
      <dgm:t>
        <a:bodyPr/>
        <a:lstStyle/>
        <a:p>
          <a:r>
            <a:rPr lang="ru-RU" sz="1200">
              <a:solidFill>
                <a:schemeClr val="tx1">
                  <a:lumMod val="85000"/>
                  <a:lumOff val="15000"/>
                </a:schemeClr>
              </a:solidFill>
              <a:latin typeface="Times New Roman" pitchFamily="18" charset="0"/>
              <a:cs typeface="Times New Roman" pitchFamily="18" charset="0"/>
            </a:rPr>
            <a:t>по завершению экзамена лист ответа отправляется экзаменатору на эл.почту группы, номер </a:t>
          </a:r>
          <a:r>
            <a:rPr lang="en-US" sz="1200">
              <a:solidFill>
                <a:schemeClr val="tx1">
                  <a:lumMod val="85000"/>
                  <a:lumOff val="15000"/>
                </a:schemeClr>
              </a:solidFill>
              <a:latin typeface="Times New Roman" pitchFamily="18" charset="0"/>
              <a:cs typeface="Times New Roman" pitchFamily="18" charset="0"/>
            </a:rPr>
            <a:t>WhatsApp, </a:t>
          </a:r>
          <a:r>
            <a:rPr lang="en-US" sz="1200">
              <a:solidFill>
                <a:sysClr val="windowText" lastClr="000000"/>
              </a:solidFill>
              <a:latin typeface="Times New Roman" panose="02020603050405020304" pitchFamily="18" charset="0"/>
              <a:cs typeface="Times New Roman" panose="02020603050405020304" pitchFamily="18" charset="0"/>
            </a:rPr>
            <a:t>E-learning NKZU</a:t>
          </a:r>
          <a:endParaRPr lang="ru-RU" sz="1200">
            <a:solidFill>
              <a:sysClr val="windowText" lastClr="000000"/>
            </a:solidFill>
            <a:latin typeface="Times New Roman" pitchFamily="18" charset="0"/>
            <a:cs typeface="Times New Roman" pitchFamily="18" charset="0"/>
          </a:endParaRPr>
        </a:p>
      </dgm:t>
    </dgm:pt>
    <dgm:pt modelId="{D1A968F9-2CEE-4754-A0A3-1C1EE7F587E6}" type="parTrans" cxnId="{F8203772-DE88-49E1-BFA6-C1BB08286715}">
      <dgm:prSet/>
      <dgm:spPr/>
      <dgm:t>
        <a:bodyPr/>
        <a:lstStyle/>
        <a:p>
          <a:endParaRPr lang="ru-RU" sz="1200">
            <a:latin typeface="Times New Roman" pitchFamily="18" charset="0"/>
            <a:cs typeface="Times New Roman" pitchFamily="18" charset="0"/>
          </a:endParaRPr>
        </a:p>
      </dgm:t>
    </dgm:pt>
    <dgm:pt modelId="{A43F3258-80EA-4BF5-A606-E921A3132843}" type="sibTrans" cxnId="{F8203772-DE88-49E1-BFA6-C1BB08286715}">
      <dgm:prSet custT="1"/>
      <dgm:spPr/>
      <dgm:t>
        <a:bodyPr/>
        <a:lstStyle/>
        <a:p>
          <a:endParaRPr lang="ru-RU" sz="1200">
            <a:latin typeface="Times New Roman" pitchFamily="18" charset="0"/>
            <a:cs typeface="Times New Roman" pitchFamily="18" charset="0"/>
          </a:endParaRPr>
        </a:p>
      </dgm:t>
    </dgm:pt>
    <dgm:pt modelId="{A750CE42-DB0E-4202-8700-CE62AFF9B9B4}">
      <dgm:prSet custT="1"/>
      <dgm:spPr/>
      <dgm:t>
        <a:bodyPr/>
        <a:lstStyle/>
        <a:p>
          <a:r>
            <a:rPr lang="ru-RU" sz="1000">
              <a:solidFill>
                <a:schemeClr val="tx1">
                  <a:lumMod val="85000"/>
                  <a:lumOff val="15000"/>
                </a:schemeClr>
              </a:solidFill>
              <a:latin typeface="Times New Roman" pitchFamily="18" charset="0"/>
              <a:cs typeface="Times New Roman" pitchFamily="18" charset="0"/>
            </a:rPr>
            <a:t>При нестабильном интернет соединения/отключении электроэнергии в течении дня следует отправить фото на Whats App рукописного ответа на экзаменационный вопрос и файл текстового ответа на  эл. адрес группы</a:t>
          </a:r>
        </a:p>
      </dgm:t>
    </dgm:pt>
    <dgm:pt modelId="{86EE7EB0-E184-4BBE-8944-F12C7EBB9EF3}" type="parTrans" cxnId="{5CDC3A87-933E-48A9-94E2-002C82F53A7A}">
      <dgm:prSet/>
      <dgm:spPr/>
      <dgm:t>
        <a:bodyPr/>
        <a:lstStyle/>
        <a:p>
          <a:endParaRPr lang="ru-RU" sz="1200">
            <a:latin typeface="Times New Roman" pitchFamily="18" charset="0"/>
            <a:cs typeface="Times New Roman" pitchFamily="18" charset="0"/>
          </a:endParaRPr>
        </a:p>
      </dgm:t>
    </dgm:pt>
    <dgm:pt modelId="{52A4779D-1D18-4732-9251-009FBB7168D0}" type="sibTrans" cxnId="{5CDC3A87-933E-48A9-94E2-002C82F53A7A}">
      <dgm:prSet custT="1"/>
      <dgm:spPr/>
      <dgm:t>
        <a:bodyPr/>
        <a:lstStyle/>
        <a:p>
          <a:endParaRPr lang="ru-RU" sz="1200">
            <a:latin typeface="Times New Roman" pitchFamily="18" charset="0"/>
            <a:cs typeface="Times New Roman" pitchFamily="18" charset="0"/>
          </a:endParaRPr>
        </a:p>
      </dgm:t>
    </dgm:pt>
    <dgm:pt modelId="{970DB386-D9EB-4B08-8801-016B8AC5898B}" type="pres">
      <dgm:prSet presAssocID="{58047B83-62C9-4071-9FD0-D5CE20EC563A}" presName="diagram" presStyleCnt="0">
        <dgm:presLayoutVars>
          <dgm:dir/>
          <dgm:resizeHandles val="exact"/>
        </dgm:presLayoutVars>
      </dgm:prSet>
      <dgm:spPr/>
      <dgm:t>
        <a:bodyPr/>
        <a:lstStyle/>
        <a:p>
          <a:endParaRPr lang="ru-RU"/>
        </a:p>
      </dgm:t>
    </dgm:pt>
    <dgm:pt modelId="{A35FAC62-705D-4A69-8A5A-8533BD2E0B2F}" type="pres">
      <dgm:prSet presAssocID="{D4CBB396-1D37-4583-8356-7AF398CDF72B}" presName="node" presStyleLbl="node1" presStyleIdx="0" presStyleCnt="9" custScaleX="114262">
        <dgm:presLayoutVars>
          <dgm:bulletEnabled val="1"/>
        </dgm:presLayoutVars>
      </dgm:prSet>
      <dgm:spPr/>
      <dgm:t>
        <a:bodyPr/>
        <a:lstStyle/>
        <a:p>
          <a:endParaRPr lang="ru-RU"/>
        </a:p>
      </dgm:t>
    </dgm:pt>
    <dgm:pt modelId="{041418AB-5462-42F7-A04E-5AEA52DF4CCE}" type="pres">
      <dgm:prSet presAssocID="{31A9360D-7C7C-4C51-9241-B0F00A59484E}" presName="sibTrans" presStyleLbl="sibTrans2D1" presStyleIdx="0" presStyleCnt="8"/>
      <dgm:spPr/>
      <dgm:t>
        <a:bodyPr/>
        <a:lstStyle/>
        <a:p>
          <a:endParaRPr lang="ru-RU"/>
        </a:p>
      </dgm:t>
    </dgm:pt>
    <dgm:pt modelId="{EBAADB1E-4E95-47CD-B49B-E3DBBFA889A8}" type="pres">
      <dgm:prSet presAssocID="{31A9360D-7C7C-4C51-9241-B0F00A59484E}" presName="connectorText" presStyleLbl="sibTrans2D1" presStyleIdx="0" presStyleCnt="8"/>
      <dgm:spPr/>
      <dgm:t>
        <a:bodyPr/>
        <a:lstStyle/>
        <a:p>
          <a:endParaRPr lang="ru-RU"/>
        </a:p>
      </dgm:t>
    </dgm:pt>
    <dgm:pt modelId="{FF2D5F25-60D6-446D-820D-E1D5503FE55F}" type="pres">
      <dgm:prSet presAssocID="{73D161DE-233D-4AFF-B98F-1B2C308755B2}" presName="node" presStyleLbl="node1" presStyleIdx="1" presStyleCnt="9">
        <dgm:presLayoutVars>
          <dgm:bulletEnabled val="1"/>
        </dgm:presLayoutVars>
      </dgm:prSet>
      <dgm:spPr/>
      <dgm:t>
        <a:bodyPr/>
        <a:lstStyle/>
        <a:p>
          <a:endParaRPr lang="ru-RU"/>
        </a:p>
      </dgm:t>
    </dgm:pt>
    <dgm:pt modelId="{4BFFE81A-78BC-46EC-86AC-F678E8CBA79D}" type="pres">
      <dgm:prSet presAssocID="{82D9EED8-B62B-450A-97F5-D9968B1F1213}" presName="sibTrans" presStyleLbl="sibTrans2D1" presStyleIdx="1" presStyleCnt="8"/>
      <dgm:spPr/>
      <dgm:t>
        <a:bodyPr/>
        <a:lstStyle/>
        <a:p>
          <a:endParaRPr lang="ru-RU"/>
        </a:p>
      </dgm:t>
    </dgm:pt>
    <dgm:pt modelId="{D9819C37-B9CA-41A4-829C-A2BAA16E212E}" type="pres">
      <dgm:prSet presAssocID="{82D9EED8-B62B-450A-97F5-D9968B1F1213}" presName="connectorText" presStyleLbl="sibTrans2D1" presStyleIdx="1" presStyleCnt="8"/>
      <dgm:spPr/>
      <dgm:t>
        <a:bodyPr/>
        <a:lstStyle/>
        <a:p>
          <a:endParaRPr lang="ru-RU"/>
        </a:p>
      </dgm:t>
    </dgm:pt>
    <dgm:pt modelId="{CAE14DA1-4DE0-4F1D-B0BA-446AA393E62A}" type="pres">
      <dgm:prSet presAssocID="{FD40E816-CE5E-43C5-85A1-77F912CC955B}" presName="node" presStyleLbl="node1" presStyleIdx="2" presStyleCnt="9">
        <dgm:presLayoutVars>
          <dgm:bulletEnabled val="1"/>
        </dgm:presLayoutVars>
      </dgm:prSet>
      <dgm:spPr/>
      <dgm:t>
        <a:bodyPr/>
        <a:lstStyle/>
        <a:p>
          <a:endParaRPr lang="ru-RU"/>
        </a:p>
      </dgm:t>
    </dgm:pt>
    <dgm:pt modelId="{D9F2BB3C-DA44-4C2D-8264-90DDE5E9F485}" type="pres">
      <dgm:prSet presAssocID="{32464078-4860-4032-A800-392D646C5E0E}" presName="sibTrans" presStyleLbl="sibTrans2D1" presStyleIdx="2" presStyleCnt="8"/>
      <dgm:spPr/>
      <dgm:t>
        <a:bodyPr/>
        <a:lstStyle/>
        <a:p>
          <a:endParaRPr lang="ru-RU"/>
        </a:p>
      </dgm:t>
    </dgm:pt>
    <dgm:pt modelId="{DDD9FF0E-13ED-4AEC-A3E5-28E35A369471}" type="pres">
      <dgm:prSet presAssocID="{32464078-4860-4032-A800-392D646C5E0E}" presName="connectorText" presStyleLbl="sibTrans2D1" presStyleIdx="2" presStyleCnt="8"/>
      <dgm:spPr/>
      <dgm:t>
        <a:bodyPr/>
        <a:lstStyle/>
        <a:p>
          <a:endParaRPr lang="ru-RU"/>
        </a:p>
      </dgm:t>
    </dgm:pt>
    <dgm:pt modelId="{F5C99045-2AF7-4F16-9B28-C6E8B26B83AC}" type="pres">
      <dgm:prSet presAssocID="{982EE8B6-F1ED-473D-ADE2-85059BF681D8}" presName="node" presStyleLbl="node1" presStyleIdx="3" presStyleCnt="9">
        <dgm:presLayoutVars>
          <dgm:bulletEnabled val="1"/>
        </dgm:presLayoutVars>
      </dgm:prSet>
      <dgm:spPr/>
      <dgm:t>
        <a:bodyPr/>
        <a:lstStyle/>
        <a:p>
          <a:endParaRPr lang="ru-RU"/>
        </a:p>
      </dgm:t>
    </dgm:pt>
    <dgm:pt modelId="{60C2722A-0AF5-416E-AECF-5F130B22915F}" type="pres">
      <dgm:prSet presAssocID="{1E837B40-A82E-4914-8C55-2328C099FFDB}" presName="sibTrans" presStyleLbl="sibTrans2D1" presStyleIdx="3" presStyleCnt="8"/>
      <dgm:spPr/>
      <dgm:t>
        <a:bodyPr/>
        <a:lstStyle/>
        <a:p>
          <a:endParaRPr lang="ru-RU"/>
        </a:p>
      </dgm:t>
    </dgm:pt>
    <dgm:pt modelId="{3F134CC8-73A2-4877-8831-8FF3CE842CC8}" type="pres">
      <dgm:prSet presAssocID="{1E837B40-A82E-4914-8C55-2328C099FFDB}" presName="connectorText" presStyleLbl="sibTrans2D1" presStyleIdx="3" presStyleCnt="8"/>
      <dgm:spPr/>
      <dgm:t>
        <a:bodyPr/>
        <a:lstStyle/>
        <a:p>
          <a:endParaRPr lang="ru-RU"/>
        </a:p>
      </dgm:t>
    </dgm:pt>
    <dgm:pt modelId="{6F97D55D-3586-465F-84B2-EBBFDF1260D3}" type="pres">
      <dgm:prSet presAssocID="{D6F497D6-EF3D-4286-8521-BEBFC13FB638}" presName="node" presStyleLbl="node1" presStyleIdx="4" presStyleCnt="9">
        <dgm:presLayoutVars>
          <dgm:bulletEnabled val="1"/>
        </dgm:presLayoutVars>
      </dgm:prSet>
      <dgm:spPr/>
      <dgm:t>
        <a:bodyPr/>
        <a:lstStyle/>
        <a:p>
          <a:endParaRPr lang="ru-RU"/>
        </a:p>
      </dgm:t>
    </dgm:pt>
    <dgm:pt modelId="{CB7695C5-1F1F-457B-BAE6-5EC5FCB4F26D}" type="pres">
      <dgm:prSet presAssocID="{30097BC9-4BBE-4417-8B50-A2069948F591}" presName="sibTrans" presStyleLbl="sibTrans2D1" presStyleIdx="4" presStyleCnt="8"/>
      <dgm:spPr/>
      <dgm:t>
        <a:bodyPr/>
        <a:lstStyle/>
        <a:p>
          <a:endParaRPr lang="ru-RU"/>
        </a:p>
      </dgm:t>
    </dgm:pt>
    <dgm:pt modelId="{F74123B9-28C6-4C14-9855-29C6386B6033}" type="pres">
      <dgm:prSet presAssocID="{30097BC9-4BBE-4417-8B50-A2069948F591}" presName="connectorText" presStyleLbl="sibTrans2D1" presStyleIdx="4" presStyleCnt="8"/>
      <dgm:spPr/>
      <dgm:t>
        <a:bodyPr/>
        <a:lstStyle/>
        <a:p>
          <a:endParaRPr lang="ru-RU"/>
        </a:p>
      </dgm:t>
    </dgm:pt>
    <dgm:pt modelId="{53302684-2303-4ADB-AEB4-EAFD240BB149}" type="pres">
      <dgm:prSet presAssocID="{BD15C400-6980-4AC7-9E30-4958432F10B2}" presName="node" presStyleLbl="node1" presStyleIdx="5" presStyleCnt="9" custScaleX="119161" custScaleY="130941">
        <dgm:presLayoutVars>
          <dgm:bulletEnabled val="1"/>
        </dgm:presLayoutVars>
      </dgm:prSet>
      <dgm:spPr/>
      <dgm:t>
        <a:bodyPr/>
        <a:lstStyle/>
        <a:p>
          <a:endParaRPr lang="ru-RU"/>
        </a:p>
      </dgm:t>
    </dgm:pt>
    <dgm:pt modelId="{17E4D8D3-0FB4-4DF6-B46A-F8DAB03D140F}" type="pres">
      <dgm:prSet presAssocID="{A43F3258-80EA-4BF5-A606-E921A3132843}" presName="sibTrans" presStyleLbl="sibTrans2D1" presStyleIdx="5" presStyleCnt="8" custLinFactNeighborX="4647" custLinFactNeighborY="19311"/>
      <dgm:spPr/>
      <dgm:t>
        <a:bodyPr/>
        <a:lstStyle/>
        <a:p>
          <a:endParaRPr lang="ru-RU"/>
        </a:p>
      </dgm:t>
    </dgm:pt>
    <dgm:pt modelId="{91624D02-BAF2-4B49-9498-5C77134B9572}" type="pres">
      <dgm:prSet presAssocID="{A43F3258-80EA-4BF5-A606-E921A3132843}" presName="connectorText" presStyleLbl="sibTrans2D1" presStyleIdx="5" presStyleCnt="8"/>
      <dgm:spPr/>
      <dgm:t>
        <a:bodyPr/>
        <a:lstStyle/>
        <a:p>
          <a:endParaRPr lang="ru-RU"/>
        </a:p>
      </dgm:t>
    </dgm:pt>
    <dgm:pt modelId="{385AF06E-B640-4515-9E07-76EE8DB13838}" type="pres">
      <dgm:prSet presAssocID="{078690DB-9194-414A-B4BD-1A8B102340B8}" presName="node" presStyleLbl="node1" presStyleIdx="6" presStyleCnt="9" custScaleY="144547">
        <dgm:presLayoutVars>
          <dgm:bulletEnabled val="1"/>
        </dgm:presLayoutVars>
      </dgm:prSet>
      <dgm:spPr/>
      <dgm:t>
        <a:bodyPr/>
        <a:lstStyle/>
        <a:p>
          <a:endParaRPr lang="ru-RU"/>
        </a:p>
      </dgm:t>
    </dgm:pt>
    <dgm:pt modelId="{7535BD7D-5B1D-4AC5-AC2D-31517B6F4172}" type="pres">
      <dgm:prSet presAssocID="{80EB9243-1078-4688-BBC3-B4FF0D48E4FE}" presName="sibTrans" presStyleLbl="sibTrans2D1" presStyleIdx="6" presStyleCnt="8"/>
      <dgm:spPr/>
      <dgm:t>
        <a:bodyPr/>
        <a:lstStyle/>
        <a:p>
          <a:endParaRPr lang="ru-RU"/>
        </a:p>
      </dgm:t>
    </dgm:pt>
    <dgm:pt modelId="{74FEAB38-D891-44DF-B87C-1CF726AE1E4B}" type="pres">
      <dgm:prSet presAssocID="{80EB9243-1078-4688-BBC3-B4FF0D48E4FE}" presName="connectorText" presStyleLbl="sibTrans2D1" presStyleIdx="6" presStyleCnt="8"/>
      <dgm:spPr/>
      <dgm:t>
        <a:bodyPr/>
        <a:lstStyle/>
        <a:p>
          <a:endParaRPr lang="ru-RU"/>
        </a:p>
      </dgm:t>
    </dgm:pt>
    <dgm:pt modelId="{F151F1CA-5E97-4382-93A4-69B1EC711FCB}" type="pres">
      <dgm:prSet presAssocID="{A750CE42-DB0E-4202-8700-CE62AFF9B9B4}" presName="node" presStyleLbl="node1" presStyleIdx="7" presStyleCnt="9" custScaleX="112350" custScaleY="159192">
        <dgm:presLayoutVars>
          <dgm:bulletEnabled val="1"/>
        </dgm:presLayoutVars>
      </dgm:prSet>
      <dgm:spPr/>
      <dgm:t>
        <a:bodyPr/>
        <a:lstStyle/>
        <a:p>
          <a:endParaRPr lang="ru-RU"/>
        </a:p>
      </dgm:t>
    </dgm:pt>
    <dgm:pt modelId="{EE180FF7-9833-4DBD-B351-8F7E9C1CEB66}" type="pres">
      <dgm:prSet presAssocID="{52A4779D-1D18-4732-9251-009FBB7168D0}" presName="sibTrans" presStyleLbl="sibTrans2D1" presStyleIdx="7" presStyleCnt="8"/>
      <dgm:spPr/>
      <dgm:t>
        <a:bodyPr/>
        <a:lstStyle/>
        <a:p>
          <a:endParaRPr lang="ru-RU"/>
        </a:p>
      </dgm:t>
    </dgm:pt>
    <dgm:pt modelId="{530C48AA-C338-456A-A6F0-4D30A1C06BFC}" type="pres">
      <dgm:prSet presAssocID="{52A4779D-1D18-4732-9251-009FBB7168D0}" presName="connectorText" presStyleLbl="sibTrans2D1" presStyleIdx="7" presStyleCnt="8"/>
      <dgm:spPr/>
      <dgm:t>
        <a:bodyPr/>
        <a:lstStyle/>
        <a:p>
          <a:endParaRPr lang="ru-RU"/>
        </a:p>
      </dgm:t>
    </dgm:pt>
    <dgm:pt modelId="{89A9A55D-70B9-4CBF-A1A0-92BA364A0EDC}" type="pres">
      <dgm:prSet presAssocID="{33C4E6D6-8993-471D-B7C0-273639014D4B}" presName="node" presStyleLbl="node1" presStyleIdx="8" presStyleCnt="9" custScaleX="117156" custScaleY="160295">
        <dgm:presLayoutVars>
          <dgm:bulletEnabled val="1"/>
        </dgm:presLayoutVars>
      </dgm:prSet>
      <dgm:spPr/>
      <dgm:t>
        <a:bodyPr/>
        <a:lstStyle/>
        <a:p>
          <a:endParaRPr lang="ru-RU"/>
        </a:p>
      </dgm:t>
    </dgm:pt>
  </dgm:ptLst>
  <dgm:cxnLst>
    <dgm:cxn modelId="{E339182C-64FB-48C9-8134-20CFFD719391}" type="presOf" srcId="{A750CE42-DB0E-4202-8700-CE62AFF9B9B4}" destId="{F151F1CA-5E97-4382-93A4-69B1EC711FCB}" srcOrd="0" destOrd="0" presId="urn:microsoft.com/office/officeart/2005/8/layout/process5"/>
    <dgm:cxn modelId="{D7F84A94-66DF-4599-9649-853AECD69970}" type="presOf" srcId="{30097BC9-4BBE-4417-8B50-A2069948F591}" destId="{CB7695C5-1F1F-457B-BAE6-5EC5FCB4F26D}" srcOrd="0" destOrd="0" presId="urn:microsoft.com/office/officeart/2005/8/layout/process5"/>
    <dgm:cxn modelId="{ED908B98-2B06-408C-9AA4-1ECE50D55F4A}" type="presOf" srcId="{FD40E816-CE5E-43C5-85A1-77F912CC955B}" destId="{CAE14DA1-4DE0-4F1D-B0BA-446AA393E62A}" srcOrd="0" destOrd="0" presId="urn:microsoft.com/office/officeart/2005/8/layout/process5"/>
    <dgm:cxn modelId="{0AA56EEB-9CA6-4044-B657-A37258413187}" srcId="{58047B83-62C9-4071-9FD0-D5CE20EC563A}" destId="{982EE8B6-F1ED-473D-ADE2-85059BF681D8}" srcOrd="3" destOrd="0" parTransId="{DD191797-B57E-4219-AF7B-4123381665B2}" sibTransId="{1E837B40-A82E-4914-8C55-2328C099FFDB}"/>
    <dgm:cxn modelId="{E5C8C4CC-271D-4D9C-85FA-4C616A4FBD41}" type="presOf" srcId="{BD15C400-6980-4AC7-9E30-4958432F10B2}" destId="{53302684-2303-4ADB-AEB4-EAFD240BB149}" srcOrd="0" destOrd="0" presId="urn:microsoft.com/office/officeart/2005/8/layout/process5"/>
    <dgm:cxn modelId="{39393F03-D269-4DBE-8C5B-F7FCE7E98EC8}" type="presOf" srcId="{D6F497D6-EF3D-4286-8521-BEBFC13FB638}" destId="{6F97D55D-3586-465F-84B2-EBBFDF1260D3}" srcOrd="0" destOrd="0" presId="urn:microsoft.com/office/officeart/2005/8/layout/process5"/>
    <dgm:cxn modelId="{320E189C-08F2-4E98-9A0F-2806FC230833}" type="presOf" srcId="{31A9360D-7C7C-4C51-9241-B0F00A59484E}" destId="{EBAADB1E-4E95-47CD-B49B-E3DBBFA889A8}" srcOrd="1" destOrd="0" presId="urn:microsoft.com/office/officeart/2005/8/layout/process5"/>
    <dgm:cxn modelId="{CAB644A7-7F61-4A32-83F7-E8315C123A0D}" type="presOf" srcId="{52A4779D-1D18-4732-9251-009FBB7168D0}" destId="{530C48AA-C338-456A-A6F0-4D30A1C06BFC}" srcOrd="1" destOrd="0" presId="urn:microsoft.com/office/officeart/2005/8/layout/process5"/>
    <dgm:cxn modelId="{5AE549CE-BBEF-4D69-B890-34D1E316DDE7}" type="presOf" srcId="{30097BC9-4BBE-4417-8B50-A2069948F591}" destId="{F74123B9-28C6-4C14-9855-29C6386B6033}" srcOrd="1" destOrd="0" presId="urn:microsoft.com/office/officeart/2005/8/layout/process5"/>
    <dgm:cxn modelId="{D3FF3623-0A04-4326-9866-B6BC47BD8689}" type="presOf" srcId="{32464078-4860-4032-A800-392D646C5E0E}" destId="{DDD9FF0E-13ED-4AEC-A3E5-28E35A369471}" srcOrd="1" destOrd="0" presId="urn:microsoft.com/office/officeart/2005/8/layout/process5"/>
    <dgm:cxn modelId="{0B816E18-F63F-43E6-A367-64C6771E4CDB}" srcId="{58047B83-62C9-4071-9FD0-D5CE20EC563A}" destId="{D6F497D6-EF3D-4286-8521-BEBFC13FB638}" srcOrd="4" destOrd="0" parTransId="{6135887A-2DDE-4960-BDF8-24DF77E40AAD}" sibTransId="{30097BC9-4BBE-4417-8B50-A2069948F591}"/>
    <dgm:cxn modelId="{187620F5-20ED-49E0-8028-419D67B6D643}" type="presOf" srcId="{82D9EED8-B62B-450A-97F5-D9968B1F1213}" destId="{D9819C37-B9CA-41A4-829C-A2BAA16E212E}" srcOrd="1" destOrd="0" presId="urn:microsoft.com/office/officeart/2005/8/layout/process5"/>
    <dgm:cxn modelId="{048A5C2B-1DC4-4A0D-8BF7-3F62F2799C4D}" type="presOf" srcId="{31A9360D-7C7C-4C51-9241-B0F00A59484E}" destId="{041418AB-5462-42F7-A04E-5AEA52DF4CCE}" srcOrd="0" destOrd="0" presId="urn:microsoft.com/office/officeart/2005/8/layout/process5"/>
    <dgm:cxn modelId="{79A9CD15-F7EC-4875-BBEF-05E8FEF060AC}" srcId="{58047B83-62C9-4071-9FD0-D5CE20EC563A}" destId="{33C4E6D6-8993-471D-B7C0-273639014D4B}" srcOrd="8" destOrd="0" parTransId="{7A018CD9-19A2-4D8F-8A27-CE246935031A}" sibTransId="{6249249F-54A2-4F1A-BEA3-4F19BA67CC49}"/>
    <dgm:cxn modelId="{0FC2C196-A7F2-48A1-81B7-A14E5937523D}" type="presOf" srcId="{58047B83-62C9-4071-9FD0-D5CE20EC563A}" destId="{970DB386-D9EB-4B08-8801-016B8AC5898B}" srcOrd="0" destOrd="0" presId="urn:microsoft.com/office/officeart/2005/8/layout/process5"/>
    <dgm:cxn modelId="{65C7CAE4-A088-4CA9-A354-706B530D67DC}" type="presOf" srcId="{078690DB-9194-414A-B4BD-1A8B102340B8}" destId="{385AF06E-B640-4515-9E07-76EE8DB13838}" srcOrd="0" destOrd="0" presId="urn:microsoft.com/office/officeart/2005/8/layout/process5"/>
    <dgm:cxn modelId="{B9E22945-3C99-4BD3-BDD9-F1E29CB9E1C7}" type="presOf" srcId="{82D9EED8-B62B-450A-97F5-D9968B1F1213}" destId="{4BFFE81A-78BC-46EC-86AC-F678E8CBA79D}" srcOrd="0" destOrd="0" presId="urn:microsoft.com/office/officeart/2005/8/layout/process5"/>
    <dgm:cxn modelId="{5CDC3A87-933E-48A9-94E2-002C82F53A7A}" srcId="{58047B83-62C9-4071-9FD0-D5CE20EC563A}" destId="{A750CE42-DB0E-4202-8700-CE62AFF9B9B4}" srcOrd="7" destOrd="0" parTransId="{86EE7EB0-E184-4BBE-8944-F12C7EBB9EF3}" sibTransId="{52A4779D-1D18-4732-9251-009FBB7168D0}"/>
    <dgm:cxn modelId="{442999FC-1285-4543-AC21-CBA4E0B43448}" type="presOf" srcId="{A43F3258-80EA-4BF5-A606-E921A3132843}" destId="{91624D02-BAF2-4B49-9498-5C77134B9572}" srcOrd="1" destOrd="0" presId="urn:microsoft.com/office/officeart/2005/8/layout/process5"/>
    <dgm:cxn modelId="{5D1AA3C1-B6F1-4D7F-B528-5E884C12B19C}" srcId="{58047B83-62C9-4071-9FD0-D5CE20EC563A}" destId="{73D161DE-233D-4AFF-B98F-1B2C308755B2}" srcOrd="1" destOrd="0" parTransId="{C5D49EDB-8E47-4105-ABA5-F3B6A6BBDEBD}" sibTransId="{82D9EED8-B62B-450A-97F5-D9968B1F1213}"/>
    <dgm:cxn modelId="{57B58BBC-E4F5-4951-8B61-FC9D54B125FC}" srcId="{58047B83-62C9-4071-9FD0-D5CE20EC563A}" destId="{D4CBB396-1D37-4583-8356-7AF398CDF72B}" srcOrd="0" destOrd="0" parTransId="{AE6A570B-46F1-4F71-A76C-7D13D27A805B}" sibTransId="{31A9360D-7C7C-4C51-9241-B0F00A59484E}"/>
    <dgm:cxn modelId="{5760577D-E73E-4D47-834F-06B90BCB75B4}" srcId="{58047B83-62C9-4071-9FD0-D5CE20EC563A}" destId="{078690DB-9194-414A-B4BD-1A8B102340B8}" srcOrd="6" destOrd="0" parTransId="{AF4AF004-C3A7-4DF7-9176-6FB04CB682A8}" sibTransId="{80EB9243-1078-4688-BBC3-B4FF0D48E4FE}"/>
    <dgm:cxn modelId="{A443D3D4-E657-46FA-9707-F1F23765F5D6}" type="presOf" srcId="{33C4E6D6-8993-471D-B7C0-273639014D4B}" destId="{89A9A55D-70B9-4CBF-A1A0-92BA364A0EDC}" srcOrd="0" destOrd="0" presId="urn:microsoft.com/office/officeart/2005/8/layout/process5"/>
    <dgm:cxn modelId="{3D6B02D8-4AD6-4CF2-9AA7-DC89135C13A3}" type="presOf" srcId="{32464078-4860-4032-A800-392D646C5E0E}" destId="{D9F2BB3C-DA44-4C2D-8264-90DDE5E9F485}" srcOrd="0" destOrd="0" presId="urn:microsoft.com/office/officeart/2005/8/layout/process5"/>
    <dgm:cxn modelId="{90D63EAB-A6C5-4B3F-A81D-B85905F7A136}" type="presOf" srcId="{982EE8B6-F1ED-473D-ADE2-85059BF681D8}" destId="{F5C99045-2AF7-4F16-9B28-C6E8B26B83AC}" srcOrd="0" destOrd="0" presId="urn:microsoft.com/office/officeart/2005/8/layout/process5"/>
    <dgm:cxn modelId="{C5D28BBD-D45D-4289-9001-D73249D3CDCC}" type="presOf" srcId="{1E837B40-A82E-4914-8C55-2328C099FFDB}" destId="{3F134CC8-73A2-4877-8831-8FF3CE842CC8}" srcOrd="1" destOrd="0" presId="urn:microsoft.com/office/officeart/2005/8/layout/process5"/>
    <dgm:cxn modelId="{60F87354-E924-458A-80A8-1678874D34C0}" type="presOf" srcId="{80EB9243-1078-4688-BBC3-B4FF0D48E4FE}" destId="{74FEAB38-D891-44DF-B87C-1CF726AE1E4B}" srcOrd="1" destOrd="0" presId="urn:microsoft.com/office/officeart/2005/8/layout/process5"/>
    <dgm:cxn modelId="{F8203772-DE88-49E1-BFA6-C1BB08286715}" srcId="{58047B83-62C9-4071-9FD0-D5CE20EC563A}" destId="{BD15C400-6980-4AC7-9E30-4958432F10B2}" srcOrd="5" destOrd="0" parTransId="{D1A968F9-2CEE-4754-A0A3-1C1EE7F587E6}" sibTransId="{A43F3258-80EA-4BF5-A606-E921A3132843}"/>
    <dgm:cxn modelId="{99BAF078-B4B0-4FA7-A730-7106E3884BB1}" type="presOf" srcId="{52A4779D-1D18-4732-9251-009FBB7168D0}" destId="{EE180FF7-9833-4DBD-B351-8F7E9C1CEB66}" srcOrd="0" destOrd="0" presId="urn:microsoft.com/office/officeart/2005/8/layout/process5"/>
    <dgm:cxn modelId="{B0BCBE50-3226-47BD-AA44-0E70FCA5E9FF}" srcId="{58047B83-62C9-4071-9FD0-D5CE20EC563A}" destId="{FD40E816-CE5E-43C5-85A1-77F912CC955B}" srcOrd="2" destOrd="0" parTransId="{F98FA0D2-DE43-4C95-A5A6-8077096648C5}" sibTransId="{32464078-4860-4032-A800-392D646C5E0E}"/>
    <dgm:cxn modelId="{68A07FEC-E38E-49B0-9EE9-E209627C43F2}" type="presOf" srcId="{73D161DE-233D-4AFF-B98F-1B2C308755B2}" destId="{FF2D5F25-60D6-446D-820D-E1D5503FE55F}" srcOrd="0" destOrd="0" presId="urn:microsoft.com/office/officeart/2005/8/layout/process5"/>
    <dgm:cxn modelId="{9F048AEC-4EC1-45ED-AEAD-F3041922487C}" type="presOf" srcId="{1E837B40-A82E-4914-8C55-2328C099FFDB}" destId="{60C2722A-0AF5-416E-AECF-5F130B22915F}" srcOrd="0" destOrd="0" presId="urn:microsoft.com/office/officeart/2005/8/layout/process5"/>
    <dgm:cxn modelId="{0FD95AD8-3AA9-4939-82EE-A8733A76FF0F}" type="presOf" srcId="{80EB9243-1078-4688-BBC3-B4FF0D48E4FE}" destId="{7535BD7D-5B1D-4AC5-AC2D-31517B6F4172}" srcOrd="0" destOrd="0" presId="urn:microsoft.com/office/officeart/2005/8/layout/process5"/>
    <dgm:cxn modelId="{EB168716-17EC-488F-9D16-A9E4C852A715}" type="presOf" srcId="{D4CBB396-1D37-4583-8356-7AF398CDF72B}" destId="{A35FAC62-705D-4A69-8A5A-8533BD2E0B2F}" srcOrd="0" destOrd="0" presId="urn:microsoft.com/office/officeart/2005/8/layout/process5"/>
    <dgm:cxn modelId="{859FB1AB-FA8D-4AB4-8634-7B46FF689DFA}" type="presOf" srcId="{A43F3258-80EA-4BF5-A606-E921A3132843}" destId="{17E4D8D3-0FB4-4DF6-B46A-F8DAB03D140F}" srcOrd="0" destOrd="0" presId="urn:microsoft.com/office/officeart/2005/8/layout/process5"/>
    <dgm:cxn modelId="{8DBAEF84-9EA9-4127-81D3-C8F9596D6B5F}" type="presParOf" srcId="{970DB386-D9EB-4B08-8801-016B8AC5898B}" destId="{A35FAC62-705D-4A69-8A5A-8533BD2E0B2F}" srcOrd="0" destOrd="0" presId="urn:microsoft.com/office/officeart/2005/8/layout/process5"/>
    <dgm:cxn modelId="{B54079B7-AF93-482A-8BF1-E548192409A0}" type="presParOf" srcId="{970DB386-D9EB-4B08-8801-016B8AC5898B}" destId="{041418AB-5462-42F7-A04E-5AEA52DF4CCE}" srcOrd="1" destOrd="0" presId="urn:microsoft.com/office/officeart/2005/8/layout/process5"/>
    <dgm:cxn modelId="{E1AA5342-5E79-4CD8-B31F-C6C619633FFE}" type="presParOf" srcId="{041418AB-5462-42F7-A04E-5AEA52DF4CCE}" destId="{EBAADB1E-4E95-47CD-B49B-E3DBBFA889A8}" srcOrd="0" destOrd="0" presId="urn:microsoft.com/office/officeart/2005/8/layout/process5"/>
    <dgm:cxn modelId="{EFF19687-E852-46B1-8D00-D07C9DC93DA2}" type="presParOf" srcId="{970DB386-D9EB-4B08-8801-016B8AC5898B}" destId="{FF2D5F25-60D6-446D-820D-E1D5503FE55F}" srcOrd="2" destOrd="0" presId="urn:microsoft.com/office/officeart/2005/8/layout/process5"/>
    <dgm:cxn modelId="{3C9D1166-0B12-4F94-BBBF-B529C2EBEB54}" type="presParOf" srcId="{970DB386-D9EB-4B08-8801-016B8AC5898B}" destId="{4BFFE81A-78BC-46EC-86AC-F678E8CBA79D}" srcOrd="3" destOrd="0" presId="urn:microsoft.com/office/officeart/2005/8/layout/process5"/>
    <dgm:cxn modelId="{2435836A-C1D5-48D9-AC5E-0A9EEFABCB96}" type="presParOf" srcId="{4BFFE81A-78BC-46EC-86AC-F678E8CBA79D}" destId="{D9819C37-B9CA-41A4-829C-A2BAA16E212E}" srcOrd="0" destOrd="0" presId="urn:microsoft.com/office/officeart/2005/8/layout/process5"/>
    <dgm:cxn modelId="{C8269DE3-7C67-4C59-82E4-64EFDAD8CD57}" type="presParOf" srcId="{970DB386-D9EB-4B08-8801-016B8AC5898B}" destId="{CAE14DA1-4DE0-4F1D-B0BA-446AA393E62A}" srcOrd="4" destOrd="0" presId="urn:microsoft.com/office/officeart/2005/8/layout/process5"/>
    <dgm:cxn modelId="{50124793-FCFD-473A-B7BD-60C9008EFC7B}" type="presParOf" srcId="{970DB386-D9EB-4B08-8801-016B8AC5898B}" destId="{D9F2BB3C-DA44-4C2D-8264-90DDE5E9F485}" srcOrd="5" destOrd="0" presId="urn:microsoft.com/office/officeart/2005/8/layout/process5"/>
    <dgm:cxn modelId="{89A9EB99-E39E-4885-8253-C7A12AD77456}" type="presParOf" srcId="{D9F2BB3C-DA44-4C2D-8264-90DDE5E9F485}" destId="{DDD9FF0E-13ED-4AEC-A3E5-28E35A369471}" srcOrd="0" destOrd="0" presId="urn:microsoft.com/office/officeart/2005/8/layout/process5"/>
    <dgm:cxn modelId="{CE735D38-8E85-4CF7-9BD7-7E77B61BC4C2}" type="presParOf" srcId="{970DB386-D9EB-4B08-8801-016B8AC5898B}" destId="{F5C99045-2AF7-4F16-9B28-C6E8B26B83AC}" srcOrd="6" destOrd="0" presId="urn:microsoft.com/office/officeart/2005/8/layout/process5"/>
    <dgm:cxn modelId="{C3AA92AC-510A-4560-A2DB-5810AA61C4A2}" type="presParOf" srcId="{970DB386-D9EB-4B08-8801-016B8AC5898B}" destId="{60C2722A-0AF5-416E-AECF-5F130B22915F}" srcOrd="7" destOrd="0" presId="urn:microsoft.com/office/officeart/2005/8/layout/process5"/>
    <dgm:cxn modelId="{CC456F60-0BB1-4B61-B9CF-E9B2903234D2}" type="presParOf" srcId="{60C2722A-0AF5-416E-AECF-5F130B22915F}" destId="{3F134CC8-73A2-4877-8831-8FF3CE842CC8}" srcOrd="0" destOrd="0" presId="urn:microsoft.com/office/officeart/2005/8/layout/process5"/>
    <dgm:cxn modelId="{7CFF792C-7635-437C-A4BD-D467277E1B07}" type="presParOf" srcId="{970DB386-D9EB-4B08-8801-016B8AC5898B}" destId="{6F97D55D-3586-465F-84B2-EBBFDF1260D3}" srcOrd="8" destOrd="0" presId="urn:microsoft.com/office/officeart/2005/8/layout/process5"/>
    <dgm:cxn modelId="{0D1F3C72-3FB5-413E-A6EF-DE5DFE71EF0D}" type="presParOf" srcId="{970DB386-D9EB-4B08-8801-016B8AC5898B}" destId="{CB7695C5-1F1F-457B-BAE6-5EC5FCB4F26D}" srcOrd="9" destOrd="0" presId="urn:microsoft.com/office/officeart/2005/8/layout/process5"/>
    <dgm:cxn modelId="{4B9522C0-D04D-407B-A804-2FE11BAB037E}" type="presParOf" srcId="{CB7695C5-1F1F-457B-BAE6-5EC5FCB4F26D}" destId="{F74123B9-28C6-4C14-9855-29C6386B6033}" srcOrd="0" destOrd="0" presId="urn:microsoft.com/office/officeart/2005/8/layout/process5"/>
    <dgm:cxn modelId="{27AEB45B-E497-4DB3-84D3-9B5D4432B655}" type="presParOf" srcId="{970DB386-D9EB-4B08-8801-016B8AC5898B}" destId="{53302684-2303-4ADB-AEB4-EAFD240BB149}" srcOrd="10" destOrd="0" presId="urn:microsoft.com/office/officeart/2005/8/layout/process5"/>
    <dgm:cxn modelId="{86E4C87E-F263-4A6C-9C13-74987B1E59B4}" type="presParOf" srcId="{970DB386-D9EB-4B08-8801-016B8AC5898B}" destId="{17E4D8D3-0FB4-4DF6-B46A-F8DAB03D140F}" srcOrd="11" destOrd="0" presId="urn:microsoft.com/office/officeart/2005/8/layout/process5"/>
    <dgm:cxn modelId="{E31FFE9A-671A-4BCA-A1A3-357BB6753845}" type="presParOf" srcId="{17E4D8D3-0FB4-4DF6-B46A-F8DAB03D140F}" destId="{91624D02-BAF2-4B49-9498-5C77134B9572}" srcOrd="0" destOrd="0" presId="urn:microsoft.com/office/officeart/2005/8/layout/process5"/>
    <dgm:cxn modelId="{FC653188-5F07-4264-9DC2-6C9DAD0F1553}" type="presParOf" srcId="{970DB386-D9EB-4B08-8801-016B8AC5898B}" destId="{385AF06E-B640-4515-9E07-76EE8DB13838}" srcOrd="12" destOrd="0" presId="urn:microsoft.com/office/officeart/2005/8/layout/process5"/>
    <dgm:cxn modelId="{5FC710FA-5569-4A98-AF92-F1AA776F67B7}" type="presParOf" srcId="{970DB386-D9EB-4B08-8801-016B8AC5898B}" destId="{7535BD7D-5B1D-4AC5-AC2D-31517B6F4172}" srcOrd="13" destOrd="0" presId="urn:microsoft.com/office/officeart/2005/8/layout/process5"/>
    <dgm:cxn modelId="{AFC67469-3C6B-4B75-8043-AE4E263C0035}" type="presParOf" srcId="{7535BD7D-5B1D-4AC5-AC2D-31517B6F4172}" destId="{74FEAB38-D891-44DF-B87C-1CF726AE1E4B}" srcOrd="0" destOrd="0" presId="urn:microsoft.com/office/officeart/2005/8/layout/process5"/>
    <dgm:cxn modelId="{1FFABFC8-0BCA-40CC-89BE-439C438E366A}" type="presParOf" srcId="{970DB386-D9EB-4B08-8801-016B8AC5898B}" destId="{F151F1CA-5E97-4382-93A4-69B1EC711FCB}" srcOrd="14" destOrd="0" presId="urn:microsoft.com/office/officeart/2005/8/layout/process5"/>
    <dgm:cxn modelId="{ECD317B9-643E-4AE3-B10D-661F18D48CAB}" type="presParOf" srcId="{970DB386-D9EB-4B08-8801-016B8AC5898B}" destId="{EE180FF7-9833-4DBD-B351-8F7E9C1CEB66}" srcOrd="15" destOrd="0" presId="urn:microsoft.com/office/officeart/2005/8/layout/process5"/>
    <dgm:cxn modelId="{E68D2437-9150-4119-8745-AD44C81496DA}" type="presParOf" srcId="{EE180FF7-9833-4DBD-B351-8F7E9C1CEB66}" destId="{530C48AA-C338-456A-A6F0-4D30A1C06BFC}" srcOrd="0" destOrd="0" presId="urn:microsoft.com/office/officeart/2005/8/layout/process5"/>
    <dgm:cxn modelId="{F714A4BF-FCC1-47F2-8997-5CF359573321}" type="presParOf" srcId="{970DB386-D9EB-4B08-8801-016B8AC5898B}" destId="{89A9A55D-70B9-4CBF-A1A0-92BA364A0EDC}" srcOrd="16" destOrd="0" presId="urn:microsoft.com/office/officeart/2005/8/layout/process5"/>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41A63EF6-BFA9-44D5-9F20-07459FCCA2E0}" type="doc">
      <dgm:prSet loTypeId="urn:microsoft.com/office/officeart/2005/8/layout/radial6" loCatId="cycle" qsTypeId="urn:microsoft.com/office/officeart/2005/8/quickstyle/3d1" qsCatId="3D" csTypeId="urn:microsoft.com/office/officeart/2005/8/colors/colorful3" csCatId="colorful" phldr="1"/>
      <dgm:spPr/>
      <dgm:t>
        <a:bodyPr/>
        <a:lstStyle/>
        <a:p>
          <a:endParaRPr lang="ru-RU"/>
        </a:p>
      </dgm:t>
    </dgm:pt>
    <dgm:pt modelId="{8E8ECB5B-9CBD-4686-968D-7D176D019333}">
      <dgm:prSet phldrT="[Текст]"/>
      <dgm:spPr/>
      <dgm:t>
        <a:bodyPr/>
        <a:lstStyle/>
        <a:p>
          <a:r>
            <a:rPr lang="ru-RU">
              <a:latin typeface="Times New Roman" panose="02020603050405020304" pitchFamily="18" charset="0"/>
              <a:cs typeface="Times New Roman" panose="02020603050405020304" pitchFamily="18" charset="0"/>
            </a:rPr>
            <a:t>ЗАПРЕЩАЕТСЯ во время экзамена</a:t>
          </a:r>
        </a:p>
      </dgm:t>
    </dgm:pt>
    <dgm:pt modelId="{BDD1D65E-1C57-4962-8879-A76B685F198F}" type="parTrans" cxnId="{BFD7EE3A-86FF-42D9-B1E2-A53FA2737860}">
      <dgm:prSet/>
      <dgm:spPr/>
      <dgm:t>
        <a:bodyPr/>
        <a:lstStyle/>
        <a:p>
          <a:endParaRPr lang="ru-RU"/>
        </a:p>
      </dgm:t>
    </dgm:pt>
    <dgm:pt modelId="{DF5BE21A-880E-469C-AFCC-7A5E24630701}" type="sibTrans" cxnId="{BFD7EE3A-86FF-42D9-B1E2-A53FA2737860}">
      <dgm:prSet/>
      <dgm:spPr/>
      <dgm:t>
        <a:bodyPr/>
        <a:lstStyle/>
        <a:p>
          <a:endParaRPr lang="ru-RU"/>
        </a:p>
      </dgm:t>
    </dgm:pt>
    <dgm:pt modelId="{56855B4B-42AC-4726-BCB6-26C2C930FBEF}">
      <dgm:prSet phldrT="[Текст]" custT="1"/>
      <dgm:spPr/>
      <dgm:t>
        <a:bodyPr/>
        <a:lstStyle/>
        <a:p>
          <a:r>
            <a:rPr lang="ru-RU" sz="1100">
              <a:latin typeface="Times New Roman" pitchFamily="18" charset="0"/>
              <a:cs typeface="Times New Roman" pitchFamily="18" charset="0"/>
            </a:rPr>
            <a:t>передавать свои экзаменационные материалы другим  лицам</a:t>
          </a:r>
        </a:p>
      </dgm:t>
    </dgm:pt>
    <dgm:pt modelId="{FB2223E8-9724-4665-88B6-8DE128AAB009}" type="parTrans" cxnId="{86E2E5FF-39AF-4C86-9418-AF5D7E04D011}">
      <dgm:prSet/>
      <dgm:spPr/>
      <dgm:t>
        <a:bodyPr/>
        <a:lstStyle/>
        <a:p>
          <a:endParaRPr lang="ru-RU"/>
        </a:p>
      </dgm:t>
    </dgm:pt>
    <dgm:pt modelId="{3A7423EC-791C-40BA-A035-9099A817D47C}" type="sibTrans" cxnId="{86E2E5FF-39AF-4C86-9418-AF5D7E04D011}">
      <dgm:prSet/>
      <dgm:spPr/>
      <dgm:t>
        <a:bodyPr/>
        <a:lstStyle/>
        <a:p>
          <a:endParaRPr lang="ru-RU"/>
        </a:p>
      </dgm:t>
    </dgm:pt>
    <dgm:pt modelId="{577806C2-F50E-4D37-B208-8976ED97E312}">
      <dgm:prSet phldrT="[Текст]" custT="1"/>
      <dgm:spPr/>
      <dgm:t>
        <a:bodyPr/>
        <a:lstStyle/>
        <a:p>
          <a:r>
            <a:rPr lang="ru-RU" sz="1100">
              <a:latin typeface="Times New Roman" pitchFamily="18" charset="0"/>
              <a:cs typeface="Times New Roman" pitchFamily="18" charset="0"/>
            </a:rPr>
            <a:t>задерживать сдачу экзаменационного билета и листов ответов после завершения экзамена</a:t>
          </a:r>
        </a:p>
      </dgm:t>
    </dgm:pt>
    <dgm:pt modelId="{4BD6AC2A-88D7-4292-8FFD-802048854D37}" type="parTrans" cxnId="{04848F43-6276-4EA2-9F14-3D4ECC4E8F3F}">
      <dgm:prSet/>
      <dgm:spPr/>
      <dgm:t>
        <a:bodyPr/>
        <a:lstStyle/>
        <a:p>
          <a:endParaRPr lang="ru-RU"/>
        </a:p>
      </dgm:t>
    </dgm:pt>
    <dgm:pt modelId="{38C2FA8B-3880-4E45-91DC-15AA00C778CE}" type="sibTrans" cxnId="{04848F43-6276-4EA2-9F14-3D4ECC4E8F3F}">
      <dgm:prSet/>
      <dgm:spPr/>
      <dgm:t>
        <a:bodyPr/>
        <a:lstStyle/>
        <a:p>
          <a:endParaRPr lang="ru-RU"/>
        </a:p>
      </dgm:t>
    </dgm:pt>
    <dgm:pt modelId="{9269E9EB-DC14-4A15-975D-6493712CE8DC}">
      <dgm:prSet phldrT="[Текст]" custT="1"/>
      <dgm:spPr/>
      <dgm:t>
        <a:bodyPr/>
        <a:lstStyle/>
        <a:p>
          <a:r>
            <a:rPr lang="ru-RU" sz="1100">
              <a:latin typeface="Times New Roman" pitchFamily="18" charset="0"/>
              <a:cs typeface="Times New Roman" pitchFamily="18" charset="0"/>
            </a:rPr>
            <a:t>использовать помощь других лиц для выполнения заданий</a:t>
          </a:r>
        </a:p>
      </dgm:t>
    </dgm:pt>
    <dgm:pt modelId="{9F239A11-EDFD-4732-9DFC-9DF6CA922583}" type="parTrans" cxnId="{93DF5BD7-5DAB-497F-9663-132640E377BF}">
      <dgm:prSet/>
      <dgm:spPr/>
      <dgm:t>
        <a:bodyPr/>
        <a:lstStyle/>
        <a:p>
          <a:endParaRPr lang="ru-RU"/>
        </a:p>
      </dgm:t>
    </dgm:pt>
    <dgm:pt modelId="{67E7C118-B4FB-4D83-997A-CD8A33E141D8}" type="sibTrans" cxnId="{93DF5BD7-5DAB-497F-9663-132640E377BF}">
      <dgm:prSet/>
      <dgm:spPr/>
      <dgm:t>
        <a:bodyPr/>
        <a:lstStyle/>
        <a:p>
          <a:endParaRPr lang="ru-RU"/>
        </a:p>
      </dgm:t>
    </dgm:pt>
    <dgm:pt modelId="{C1178FA1-7D2C-44A2-A91E-2035F0DD251B}">
      <dgm:prSet custT="1"/>
      <dgm:spPr/>
      <dgm:t>
        <a:bodyPr/>
        <a:lstStyle/>
        <a:p>
          <a:r>
            <a:rPr lang="ru-RU" sz="1100" baseline="0">
              <a:latin typeface="Times New Roman" pitchFamily="18" charset="0"/>
              <a:cs typeface="Times New Roman" pitchFamily="18" charset="0"/>
            </a:rPr>
            <a:t>использовать шпаргалки, интернет-ресурсы и иную учебно-вспомогательную информацию </a:t>
          </a:r>
        </a:p>
      </dgm:t>
    </dgm:pt>
    <dgm:pt modelId="{8AB13FC1-3143-4961-BE5D-690DB5AA61B8}" type="parTrans" cxnId="{AF9CDF93-FD69-4D38-AD6B-DAE9CB1E5120}">
      <dgm:prSet/>
      <dgm:spPr/>
      <dgm:t>
        <a:bodyPr/>
        <a:lstStyle/>
        <a:p>
          <a:endParaRPr lang="ru-RU"/>
        </a:p>
      </dgm:t>
    </dgm:pt>
    <dgm:pt modelId="{2847ED2B-B11F-479B-A69B-F1DD0DA572AF}" type="sibTrans" cxnId="{AF9CDF93-FD69-4D38-AD6B-DAE9CB1E5120}">
      <dgm:prSet/>
      <dgm:spPr/>
      <dgm:t>
        <a:bodyPr/>
        <a:lstStyle/>
        <a:p>
          <a:endParaRPr lang="ru-RU"/>
        </a:p>
      </dgm:t>
    </dgm:pt>
    <dgm:pt modelId="{11A8B74C-695B-46CA-98CB-AF061337FCCC}" type="pres">
      <dgm:prSet presAssocID="{41A63EF6-BFA9-44D5-9F20-07459FCCA2E0}" presName="Name0" presStyleCnt="0">
        <dgm:presLayoutVars>
          <dgm:chMax val="1"/>
          <dgm:dir/>
          <dgm:animLvl val="ctr"/>
          <dgm:resizeHandles val="exact"/>
        </dgm:presLayoutVars>
      </dgm:prSet>
      <dgm:spPr/>
      <dgm:t>
        <a:bodyPr/>
        <a:lstStyle/>
        <a:p>
          <a:endParaRPr lang="ru-RU"/>
        </a:p>
      </dgm:t>
    </dgm:pt>
    <dgm:pt modelId="{E3073421-42F8-4FE1-BC1D-2620DCF93C28}" type="pres">
      <dgm:prSet presAssocID="{8E8ECB5B-9CBD-4686-968D-7D176D019333}" presName="centerShape" presStyleLbl="node0" presStyleIdx="0" presStyleCnt="1" custScaleX="96034" custScaleY="89188"/>
      <dgm:spPr/>
      <dgm:t>
        <a:bodyPr/>
        <a:lstStyle/>
        <a:p>
          <a:endParaRPr lang="ru-RU"/>
        </a:p>
      </dgm:t>
    </dgm:pt>
    <dgm:pt modelId="{3045E55C-7BE3-4E34-A778-89EC7FF0894B}" type="pres">
      <dgm:prSet presAssocID="{56855B4B-42AC-4726-BCB6-26C2C930FBEF}" presName="node" presStyleLbl="node1" presStyleIdx="0" presStyleCnt="4" custScaleX="214836" custScaleY="97488">
        <dgm:presLayoutVars>
          <dgm:bulletEnabled val="1"/>
        </dgm:presLayoutVars>
      </dgm:prSet>
      <dgm:spPr/>
      <dgm:t>
        <a:bodyPr/>
        <a:lstStyle/>
        <a:p>
          <a:endParaRPr lang="ru-RU"/>
        </a:p>
      </dgm:t>
    </dgm:pt>
    <dgm:pt modelId="{2564BC48-E59D-4C1F-8194-901DCADDBAA3}" type="pres">
      <dgm:prSet presAssocID="{56855B4B-42AC-4726-BCB6-26C2C930FBEF}" presName="dummy" presStyleCnt="0"/>
      <dgm:spPr/>
    </dgm:pt>
    <dgm:pt modelId="{16BF6B87-9AC0-445A-882D-28AEDEBA098E}" type="pres">
      <dgm:prSet presAssocID="{3A7423EC-791C-40BA-A035-9099A817D47C}" presName="sibTrans" presStyleLbl="sibTrans2D1" presStyleIdx="0" presStyleCnt="4"/>
      <dgm:spPr/>
      <dgm:t>
        <a:bodyPr/>
        <a:lstStyle/>
        <a:p>
          <a:endParaRPr lang="ru-RU"/>
        </a:p>
      </dgm:t>
    </dgm:pt>
    <dgm:pt modelId="{F0E749D2-AC41-46A7-990A-022C313E2EBA}" type="pres">
      <dgm:prSet presAssocID="{C1178FA1-7D2C-44A2-A91E-2035F0DD251B}" presName="node" presStyleLbl="node1" presStyleIdx="1" presStyleCnt="4" custScaleX="170636" custScaleY="120023" custRadScaleRad="121756">
        <dgm:presLayoutVars>
          <dgm:bulletEnabled val="1"/>
        </dgm:presLayoutVars>
      </dgm:prSet>
      <dgm:spPr/>
      <dgm:t>
        <a:bodyPr/>
        <a:lstStyle/>
        <a:p>
          <a:endParaRPr lang="ru-RU"/>
        </a:p>
      </dgm:t>
    </dgm:pt>
    <dgm:pt modelId="{F85B9EA7-AC0B-4C89-BEA6-82524F258256}" type="pres">
      <dgm:prSet presAssocID="{C1178FA1-7D2C-44A2-A91E-2035F0DD251B}" presName="dummy" presStyleCnt="0"/>
      <dgm:spPr/>
    </dgm:pt>
    <dgm:pt modelId="{ED3DAFA4-EDBC-4C43-B33A-A17A62D062F0}" type="pres">
      <dgm:prSet presAssocID="{2847ED2B-B11F-479B-A69B-F1DD0DA572AF}" presName="sibTrans" presStyleLbl="sibTrans2D1" presStyleIdx="1" presStyleCnt="4"/>
      <dgm:spPr/>
      <dgm:t>
        <a:bodyPr/>
        <a:lstStyle/>
        <a:p>
          <a:endParaRPr lang="ru-RU"/>
        </a:p>
      </dgm:t>
    </dgm:pt>
    <dgm:pt modelId="{5F774EAB-1799-49DE-8808-51BE09F9B5EA}" type="pres">
      <dgm:prSet presAssocID="{577806C2-F50E-4D37-B208-8976ED97E312}" presName="node" presStyleLbl="node1" presStyleIdx="2" presStyleCnt="4" custScaleX="210842">
        <dgm:presLayoutVars>
          <dgm:bulletEnabled val="1"/>
        </dgm:presLayoutVars>
      </dgm:prSet>
      <dgm:spPr/>
      <dgm:t>
        <a:bodyPr/>
        <a:lstStyle/>
        <a:p>
          <a:endParaRPr lang="ru-RU"/>
        </a:p>
      </dgm:t>
    </dgm:pt>
    <dgm:pt modelId="{5F9BF29B-C72D-4FD0-8EC7-8FD9D63FC0AC}" type="pres">
      <dgm:prSet presAssocID="{577806C2-F50E-4D37-B208-8976ED97E312}" presName="dummy" presStyleCnt="0"/>
      <dgm:spPr/>
    </dgm:pt>
    <dgm:pt modelId="{72144A96-E0A9-4991-973B-80384E2B4410}" type="pres">
      <dgm:prSet presAssocID="{38C2FA8B-3880-4E45-91DC-15AA00C778CE}" presName="sibTrans" presStyleLbl="sibTrans2D1" presStyleIdx="2" presStyleCnt="4"/>
      <dgm:spPr/>
      <dgm:t>
        <a:bodyPr/>
        <a:lstStyle/>
        <a:p>
          <a:endParaRPr lang="ru-RU"/>
        </a:p>
      </dgm:t>
    </dgm:pt>
    <dgm:pt modelId="{A4D89F36-4FF0-4D8D-AB7C-A9F9BA926901}" type="pres">
      <dgm:prSet presAssocID="{9269E9EB-DC14-4A15-975D-6493712CE8DC}" presName="node" presStyleLbl="node1" presStyleIdx="3" presStyleCnt="4" custScaleX="171556" custScaleY="134134" custRadScaleRad="113986">
        <dgm:presLayoutVars>
          <dgm:bulletEnabled val="1"/>
        </dgm:presLayoutVars>
      </dgm:prSet>
      <dgm:spPr/>
      <dgm:t>
        <a:bodyPr/>
        <a:lstStyle/>
        <a:p>
          <a:endParaRPr lang="ru-RU"/>
        </a:p>
      </dgm:t>
    </dgm:pt>
    <dgm:pt modelId="{78F96540-51DF-4E21-B63B-EC7ECEE47740}" type="pres">
      <dgm:prSet presAssocID="{9269E9EB-DC14-4A15-975D-6493712CE8DC}" presName="dummy" presStyleCnt="0"/>
      <dgm:spPr/>
    </dgm:pt>
    <dgm:pt modelId="{0D734410-DFAD-4E05-93A8-D198D593A3E2}" type="pres">
      <dgm:prSet presAssocID="{67E7C118-B4FB-4D83-997A-CD8A33E141D8}" presName="sibTrans" presStyleLbl="sibTrans2D1" presStyleIdx="3" presStyleCnt="4"/>
      <dgm:spPr/>
      <dgm:t>
        <a:bodyPr/>
        <a:lstStyle/>
        <a:p>
          <a:endParaRPr lang="ru-RU"/>
        </a:p>
      </dgm:t>
    </dgm:pt>
  </dgm:ptLst>
  <dgm:cxnLst>
    <dgm:cxn modelId="{AF9CDF93-FD69-4D38-AD6B-DAE9CB1E5120}" srcId="{8E8ECB5B-9CBD-4686-968D-7D176D019333}" destId="{C1178FA1-7D2C-44A2-A91E-2035F0DD251B}" srcOrd="1" destOrd="0" parTransId="{8AB13FC1-3143-4961-BE5D-690DB5AA61B8}" sibTransId="{2847ED2B-B11F-479B-A69B-F1DD0DA572AF}"/>
    <dgm:cxn modelId="{561567A9-C9BE-4E4F-A2F7-9CB6D8E11CF0}" type="presOf" srcId="{2847ED2B-B11F-479B-A69B-F1DD0DA572AF}" destId="{ED3DAFA4-EDBC-4C43-B33A-A17A62D062F0}" srcOrd="0" destOrd="0" presId="urn:microsoft.com/office/officeart/2005/8/layout/radial6"/>
    <dgm:cxn modelId="{B335A2AE-8A31-4954-B015-7852337255CD}" type="presOf" srcId="{9269E9EB-DC14-4A15-975D-6493712CE8DC}" destId="{A4D89F36-4FF0-4D8D-AB7C-A9F9BA926901}" srcOrd="0" destOrd="0" presId="urn:microsoft.com/office/officeart/2005/8/layout/radial6"/>
    <dgm:cxn modelId="{93DF5BD7-5DAB-497F-9663-132640E377BF}" srcId="{8E8ECB5B-9CBD-4686-968D-7D176D019333}" destId="{9269E9EB-DC14-4A15-975D-6493712CE8DC}" srcOrd="3" destOrd="0" parTransId="{9F239A11-EDFD-4732-9DFC-9DF6CA922583}" sibTransId="{67E7C118-B4FB-4D83-997A-CD8A33E141D8}"/>
    <dgm:cxn modelId="{2B302E4F-03BD-4DCE-B3B3-4D9E33C66A2E}" type="presOf" srcId="{38C2FA8B-3880-4E45-91DC-15AA00C778CE}" destId="{72144A96-E0A9-4991-973B-80384E2B4410}" srcOrd="0" destOrd="0" presId="urn:microsoft.com/office/officeart/2005/8/layout/radial6"/>
    <dgm:cxn modelId="{4280ABC4-FA1A-4F0F-80F3-85DD9E3408D6}" type="presOf" srcId="{67E7C118-B4FB-4D83-997A-CD8A33E141D8}" destId="{0D734410-DFAD-4E05-93A8-D198D593A3E2}" srcOrd="0" destOrd="0" presId="urn:microsoft.com/office/officeart/2005/8/layout/radial6"/>
    <dgm:cxn modelId="{980F6F90-90B9-4206-8311-83357450C547}" type="presOf" srcId="{577806C2-F50E-4D37-B208-8976ED97E312}" destId="{5F774EAB-1799-49DE-8808-51BE09F9B5EA}" srcOrd="0" destOrd="0" presId="urn:microsoft.com/office/officeart/2005/8/layout/radial6"/>
    <dgm:cxn modelId="{C180C99E-3C34-488F-AB68-4B093E055EDD}" type="presOf" srcId="{C1178FA1-7D2C-44A2-A91E-2035F0DD251B}" destId="{F0E749D2-AC41-46A7-990A-022C313E2EBA}" srcOrd="0" destOrd="0" presId="urn:microsoft.com/office/officeart/2005/8/layout/radial6"/>
    <dgm:cxn modelId="{39411A06-7E52-463D-B27D-77A9DD693DBB}" type="presOf" srcId="{41A63EF6-BFA9-44D5-9F20-07459FCCA2E0}" destId="{11A8B74C-695B-46CA-98CB-AF061337FCCC}" srcOrd="0" destOrd="0" presId="urn:microsoft.com/office/officeart/2005/8/layout/radial6"/>
    <dgm:cxn modelId="{86E2E5FF-39AF-4C86-9418-AF5D7E04D011}" srcId="{8E8ECB5B-9CBD-4686-968D-7D176D019333}" destId="{56855B4B-42AC-4726-BCB6-26C2C930FBEF}" srcOrd="0" destOrd="0" parTransId="{FB2223E8-9724-4665-88B6-8DE128AAB009}" sibTransId="{3A7423EC-791C-40BA-A035-9099A817D47C}"/>
    <dgm:cxn modelId="{04848F43-6276-4EA2-9F14-3D4ECC4E8F3F}" srcId="{8E8ECB5B-9CBD-4686-968D-7D176D019333}" destId="{577806C2-F50E-4D37-B208-8976ED97E312}" srcOrd="2" destOrd="0" parTransId="{4BD6AC2A-88D7-4292-8FFD-802048854D37}" sibTransId="{38C2FA8B-3880-4E45-91DC-15AA00C778CE}"/>
    <dgm:cxn modelId="{BFD7EE3A-86FF-42D9-B1E2-A53FA2737860}" srcId="{41A63EF6-BFA9-44D5-9F20-07459FCCA2E0}" destId="{8E8ECB5B-9CBD-4686-968D-7D176D019333}" srcOrd="0" destOrd="0" parTransId="{BDD1D65E-1C57-4962-8879-A76B685F198F}" sibTransId="{DF5BE21A-880E-469C-AFCC-7A5E24630701}"/>
    <dgm:cxn modelId="{CDE6A35B-B28C-4AA9-89DA-3A5ACD7438FC}" type="presOf" srcId="{8E8ECB5B-9CBD-4686-968D-7D176D019333}" destId="{E3073421-42F8-4FE1-BC1D-2620DCF93C28}" srcOrd="0" destOrd="0" presId="urn:microsoft.com/office/officeart/2005/8/layout/radial6"/>
    <dgm:cxn modelId="{36185F83-40DC-4527-A003-E4C9E4CAB6FD}" type="presOf" srcId="{56855B4B-42AC-4726-BCB6-26C2C930FBEF}" destId="{3045E55C-7BE3-4E34-A778-89EC7FF0894B}" srcOrd="0" destOrd="0" presId="urn:microsoft.com/office/officeart/2005/8/layout/radial6"/>
    <dgm:cxn modelId="{4DCF308B-A8A4-4527-822A-BCE5A6BAB3AF}" type="presOf" srcId="{3A7423EC-791C-40BA-A035-9099A817D47C}" destId="{16BF6B87-9AC0-445A-882D-28AEDEBA098E}" srcOrd="0" destOrd="0" presId="urn:microsoft.com/office/officeart/2005/8/layout/radial6"/>
    <dgm:cxn modelId="{58503901-C347-4A83-8682-44C11FAAFFEC}" type="presParOf" srcId="{11A8B74C-695B-46CA-98CB-AF061337FCCC}" destId="{E3073421-42F8-4FE1-BC1D-2620DCF93C28}" srcOrd="0" destOrd="0" presId="urn:microsoft.com/office/officeart/2005/8/layout/radial6"/>
    <dgm:cxn modelId="{9BC2C17D-5E0F-4A1E-AC80-737234D99FF7}" type="presParOf" srcId="{11A8B74C-695B-46CA-98CB-AF061337FCCC}" destId="{3045E55C-7BE3-4E34-A778-89EC7FF0894B}" srcOrd="1" destOrd="0" presId="urn:microsoft.com/office/officeart/2005/8/layout/radial6"/>
    <dgm:cxn modelId="{2B311752-79FC-4CC8-B58C-4C5300063CD9}" type="presParOf" srcId="{11A8B74C-695B-46CA-98CB-AF061337FCCC}" destId="{2564BC48-E59D-4C1F-8194-901DCADDBAA3}" srcOrd="2" destOrd="0" presId="urn:microsoft.com/office/officeart/2005/8/layout/radial6"/>
    <dgm:cxn modelId="{B77A39B5-A821-47ED-977C-F0B8CC042CC9}" type="presParOf" srcId="{11A8B74C-695B-46CA-98CB-AF061337FCCC}" destId="{16BF6B87-9AC0-445A-882D-28AEDEBA098E}" srcOrd="3" destOrd="0" presId="urn:microsoft.com/office/officeart/2005/8/layout/radial6"/>
    <dgm:cxn modelId="{A415B29F-0C76-41AB-A542-8DC153C422D1}" type="presParOf" srcId="{11A8B74C-695B-46CA-98CB-AF061337FCCC}" destId="{F0E749D2-AC41-46A7-990A-022C313E2EBA}" srcOrd="4" destOrd="0" presId="urn:microsoft.com/office/officeart/2005/8/layout/radial6"/>
    <dgm:cxn modelId="{832E86BF-B663-4EC2-BE54-DC17336B8E1C}" type="presParOf" srcId="{11A8B74C-695B-46CA-98CB-AF061337FCCC}" destId="{F85B9EA7-AC0B-4C89-BEA6-82524F258256}" srcOrd="5" destOrd="0" presId="urn:microsoft.com/office/officeart/2005/8/layout/radial6"/>
    <dgm:cxn modelId="{905FB40C-1FD3-44E9-B3BB-B6EEC298F23D}" type="presParOf" srcId="{11A8B74C-695B-46CA-98CB-AF061337FCCC}" destId="{ED3DAFA4-EDBC-4C43-B33A-A17A62D062F0}" srcOrd="6" destOrd="0" presId="urn:microsoft.com/office/officeart/2005/8/layout/radial6"/>
    <dgm:cxn modelId="{333BA111-594D-4A5B-829A-F454F759E3C5}" type="presParOf" srcId="{11A8B74C-695B-46CA-98CB-AF061337FCCC}" destId="{5F774EAB-1799-49DE-8808-51BE09F9B5EA}" srcOrd="7" destOrd="0" presId="urn:microsoft.com/office/officeart/2005/8/layout/radial6"/>
    <dgm:cxn modelId="{C50C9654-8DD6-4C7E-A372-2B9BF76926A6}" type="presParOf" srcId="{11A8B74C-695B-46CA-98CB-AF061337FCCC}" destId="{5F9BF29B-C72D-4FD0-8EC7-8FD9D63FC0AC}" srcOrd="8" destOrd="0" presId="urn:microsoft.com/office/officeart/2005/8/layout/radial6"/>
    <dgm:cxn modelId="{897D7F1D-0EAA-415E-ADC3-296810EFCF44}" type="presParOf" srcId="{11A8B74C-695B-46CA-98CB-AF061337FCCC}" destId="{72144A96-E0A9-4991-973B-80384E2B4410}" srcOrd="9" destOrd="0" presId="urn:microsoft.com/office/officeart/2005/8/layout/radial6"/>
    <dgm:cxn modelId="{EBF9F137-D8BF-4750-94E6-78CB5767E887}" type="presParOf" srcId="{11A8B74C-695B-46CA-98CB-AF061337FCCC}" destId="{A4D89F36-4FF0-4D8D-AB7C-A9F9BA926901}" srcOrd="10" destOrd="0" presId="urn:microsoft.com/office/officeart/2005/8/layout/radial6"/>
    <dgm:cxn modelId="{7375520B-C294-4F06-8731-37DDF22962F1}" type="presParOf" srcId="{11A8B74C-695B-46CA-98CB-AF061337FCCC}" destId="{78F96540-51DF-4E21-B63B-EC7ECEE47740}" srcOrd="11" destOrd="0" presId="urn:microsoft.com/office/officeart/2005/8/layout/radial6"/>
    <dgm:cxn modelId="{2D2E377A-021A-44DF-BB66-CC663B052AC9}" type="presParOf" srcId="{11A8B74C-695B-46CA-98CB-AF061337FCCC}" destId="{0D734410-DFAD-4E05-93A8-D198D593A3E2}" srcOrd="12" destOrd="0" presId="urn:microsoft.com/office/officeart/2005/8/layout/radial6"/>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C68043B7-1C75-4E19-987E-E8C3E7835036}" type="doc">
      <dgm:prSet loTypeId="urn:microsoft.com/office/officeart/2005/8/layout/chevron2" loCatId="process" qsTypeId="urn:microsoft.com/office/officeart/2005/8/quickstyle/3d1" qsCatId="3D" csTypeId="urn:microsoft.com/office/officeart/2005/8/colors/colorful4" csCatId="colorful" phldr="1"/>
      <dgm:spPr/>
      <dgm:t>
        <a:bodyPr/>
        <a:lstStyle/>
        <a:p>
          <a:endParaRPr lang="ru-RU"/>
        </a:p>
      </dgm:t>
    </dgm:pt>
    <dgm:pt modelId="{BB4161DA-5D81-4A66-9505-BAB316869C17}">
      <dgm:prSet phldrT="[Текст]"/>
      <dgm:spPr/>
      <dgm:t>
        <a:bodyPr/>
        <a:lstStyle/>
        <a:p>
          <a:r>
            <a:rPr lang="ru-RU"/>
            <a:t>2</a:t>
          </a:r>
        </a:p>
      </dgm:t>
    </dgm:pt>
    <dgm:pt modelId="{36E4E1FD-E875-4F35-9337-EE9812CE6D7D}" type="parTrans" cxnId="{44BD8720-4050-4E1B-8FC6-B0455A6F2D4C}">
      <dgm:prSet/>
      <dgm:spPr/>
      <dgm:t>
        <a:bodyPr/>
        <a:lstStyle/>
        <a:p>
          <a:endParaRPr lang="ru-RU"/>
        </a:p>
      </dgm:t>
    </dgm:pt>
    <dgm:pt modelId="{74341133-6C9F-4D9E-AD91-3FC634EB6947}" type="sibTrans" cxnId="{44BD8720-4050-4E1B-8FC6-B0455A6F2D4C}">
      <dgm:prSet/>
      <dgm:spPr/>
      <dgm:t>
        <a:bodyPr/>
        <a:lstStyle/>
        <a:p>
          <a:endParaRPr lang="ru-RU"/>
        </a:p>
      </dgm:t>
    </dgm:pt>
    <dgm:pt modelId="{400337C4-32DD-49E9-AA84-12A154B7BABC}">
      <dgm:prSet phldrT="[Текст]" custT="1"/>
      <dgm:spPr/>
      <dgm:t>
        <a:bodyPr/>
        <a:lstStyle/>
        <a:p>
          <a:r>
            <a:rPr lang="ru-RU" sz="1000" b="0">
              <a:latin typeface="Times New Roman" panose="02020603050405020304" pitchFamily="18" charset="0"/>
              <a:cs typeface="Times New Roman" panose="02020603050405020304" pitchFamily="18" charset="0"/>
            </a:rPr>
            <a:t>принять меры к отсутствию в кадрах экрана провокационных и/или нарушающих нормы законодательства РК и нормы морали изображений, в том числе в одежде и фоне;</a:t>
          </a:r>
        </a:p>
      </dgm:t>
    </dgm:pt>
    <dgm:pt modelId="{8DB4FC4E-27D3-4C82-97C4-8EBB5EA6D9F7}" type="parTrans" cxnId="{3945379D-D10D-4372-93F5-CE8175AD57C9}">
      <dgm:prSet/>
      <dgm:spPr/>
      <dgm:t>
        <a:bodyPr/>
        <a:lstStyle/>
        <a:p>
          <a:endParaRPr lang="ru-RU"/>
        </a:p>
      </dgm:t>
    </dgm:pt>
    <dgm:pt modelId="{D25368BE-05AB-4164-BD52-B2C32F100499}" type="sibTrans" cxnId="{3945379D-D10D-4372-93F5-CE8175AD57C9}">
      <dgm:prSet/>
      <dgm:spPr/>
      <dgm:t>
        <a:bodyPr/>
        <a:lstStyle/>
        <a:p>
          <a:endParaRPr lang="ru-RU"/>
        </a:p>
      </dgm:t>
    </dgm:pt>
    <dgm:pt modelId="{11132D0B-DFD1-4BC9-BD70-ECA5B0820A50}">
      <dgm:prSet phldrT="[Текст]" custT="1"/>
      <dgm:spPr/>
      <dgm:t>
        <a:bodyPr/>
        <a:lstStyle/>
        <a:p>
          <a:r>
            <a:rPr lang="ru-RU" sz="1000" b="0">
              <a:latin typeface="Times New Roman" panose="02020603050405020304" pitchFamily="18" charset="0"/>
              <a:cs typeface="Times New Roman" panose="02020603050405020304" pitchFamily="18" charset="0"/>
            </a:rPr>
            <a:t>не использовать сленговую и ненормативную лексику</a:t>
          </a:r>
          <a:r>
            <a:rPr lang="ru-RU" sz="900">
              <a:latin typeface="Times New Roman" panose="02020603050405020304" pitchFamily="18" charset="0"/>
              <a:cs typeface="Times New Roman" panose="02020603050405020304" pitchFamily="18" charset="0"/>
            </a:rPr>
            <a:t>;</a:t>
          </a:r>
        </a:p>
      </dgm:t>
    </dgm:pt>
    <dgm:pt modelId="{B177C45B-1511-421A-B74A-37F968A362BD}" type="parTrans" cxnId="{998C0596-843F-4822-BE16-17151B44BEBC}">
      <dgm:prSet/>
      <dgm:spPr/>
      <dgm:t>
        <a:bodyPr/>
        <a:lstStyle/>
        <a:p>
          <a:endParaRPr lang="ru-RU"/>
        </a:p>
      </dgm:t>
    </dgm:pt>
    <dgm:pt modelId="{F8234FC1-7BFC-4512-B3A6-E38293D5C4BC}" type="sibTrans" cxnId="{998C0596-843F-4822-BE16-17151B44BEBC}">
      <dgm:prSet/>
      <dgm:spPr/>
      <dgm:t>
        <a:bodyPr/>
        <a:lstStyle/>
        <a:p>
          <a:endParaRPr lang="ru-RU"/>
        </a:p>
      </dgm:t>
    </dgm:pt>
    <dgm:pt modelId="{40121900-0F7C-4B32-BE9D-E0D5DDFF1083}">
      <dgm:prSet phldrT="[Текст]"/>
      <dgm:spPr/>
      <dgm:t>
        <a:bodyPr/>
        <a:lstStyle/>
        <a:p>
          <a:r>
            <a:rPr lang="ru-RU"/>
            <a:t>3</a:t>
          </a:r>
        </a:p>
      </dgm:t>
    </dgm:pt>
    <dgm:pt modelId="{B80EC9A4-E5BD-4975-A48A-85D47DBCD66E}" type="parTrans" cxnId="{F97DDFA4-433C-42B8-A939-7BDE5A601837}">
      <dgm:prSet/>
      <dgm:spPr/>
      <dgm:t>
        <a:bodyPr/>
        <a:lstStyle/>
        <a:p>
          <a:endParaRPr lang="ru-RU"/>
        </a:p>
      </dgm:t>
    </dgm:pt>
    <dgm:pt modelId="{9527E652-B5BC-4E47-B9BF-7841467FD8C6}" type="sibTrans" cxnId="{F97DDFA4-433C-42B8-A939-7BDE5A601837}">
      <dgm:prSet/>
      <dgm:spPr/>
      <dgm:t>
        <a:bodyPr/>
        <a:lstStyle/>
        <a:p>
          <a:endParaRPr lang="ru-RU"/>
        </a:p>
      </dgm:t>
    </dgm:pt>
    <dgm:pt modelId="{2BE3DF37-732D-4729-82DB-C0B71DEDC0FA}">
      <dgm:prSet phldrT="[Текст]" custT="1"/>
      <dgm:spPr/>
      <dgm:t>
        <a:bodyPr/>
        <a:lstStyle/>
        <a:p>
          <a:r>
            <a:rPr lang="ru-RU" sz="1000">
              <a:latin typeface="Times New Roman" panose="02020603050405020304" pitchFamily="18" charset="0"/>
              <a:cs typeface="Times New Roman" panose="02020603050405020304" pitchFamily="18" charset="0"/>
            </a:rPr>
            <a:t>не вовлекать в трансляцию лиц, не являющихся обучающимися по данному курсу;</a:t>
          </a:r>
        </a:p>
      </dgm:t>
    </dgm:pt>
    <dgm:pt modelId="{94FABEB3-B5D5-4A78-8A6D-2693470D3BFA}" type="parTrans" cxnId="{EB34F66B-4828-451F-AF89-3BEE98B28741}">
      <dgm:prSet/>
      <dgm:spPr/>
      <dgm:t>
        <a:bodyPr/>
        <a:lstStyle/>
        <a:p>
          <a:endParaRPr lang="ru-RU"/>
        </a:p>
      </dgm:t>
    </dgm:pt>
    <dgm:pt modelId="{BD819934-6DB0-475E-B8E0-5EF1C108687D}" type="sibTrans" cxnId="{EB34F66B-4828-451F-AF89-3BEE98B28741}">
      <dgm:prSet/>
      <dgm:spPr/>
      <dgm:t>
        <a:bodyPr/>
        <a:lstStyle/>
        <a:p>
          <a:endParaRPr lang="ru-RU"/>
        </a:p>
      </dgm:t>
    </dgm:pt>
    <dgm:pt modelId="{D57E96C7-DCAE-4354-B662-8B50E4288CED}">
      <dgm:prSet phldrT="[Текст]" custT="1"/>
      <dgm:spPr/>
      <dgm:t>
        <a:bodyPr/>
        <a:lstStyle/>
        <a:p>
          <a:r>
            <a:rPr lang="ru-RU" sz="1000">
              <a:latin typeface="Times New Roman" panose="02020603050405020304" pitchFamily="18" charset="0"/>
              <a:cs typeface="Times New Roman" panose="02020603050405020304" pitchFamily="18" charset="0"/>
            </a:rPr>
            <a:t>не демонстрировать домашних животных;</a:t>
          </a:r>
        </a:p>
      </dgm:t>
    </dgm:pt>
    <dgm:pt modelId="{ED0083B4-A879-415A-BD5E-ABAAB10D9DBF}" type="parTrans" cxnId="{3F3F421B-C375-4E7F-8BD3-7BA1445B223F}">
      <dgm:prSet/>
      <dgm:spPr/>
      <dgm:t>
        <a:bodyPr/>
        <a:lstStyle/>
        <a:p>
          <a:endParaRPr lang="ru-RU"/>
        </a:p>
      </dgm:t>
    </dgm:pt>
    <dgm:pt modelId="{1C8ED78F-86BF-4F38-998B-3B16629180B1}" type="sibTrans" cxnId="{3F3F421B-C375-4E7F-8BD3-7BA1445B223F}">
      <dgm:prSet/>
      <dgm:spPr/>
      <dgm:t>
        <a:bodyPr/>
        <a:lstStyle/>
        <a:p>
          <a:endParaRPr lang="ru-RU"/>
        </a:p>
      </dgm:t>
    </dgm:pt>
    <dgm:pt modelId="{CB03EDB7-AE41-4827-98F0-47E39C15DFA5}">
      <dgm:prSet phldrT="[Текст]" custT="1"/>
      <dgm:spPr/>
      <dgm:t>
        <a:bodyPr/>
        <a:lstStyle/>
        <a:p>
          <a:r>
            <a:rPr lang="ru-RU" sz="1000">
              <a:latin typeface="Times New Roman" panose="02020603050405020304" pitchFamily="18" charset="0"/>
              <a:cs typeface="Times New Roman" panose="02020603050405020304" pitchFamily="18" charset="0"/>
            </a:rPr>
            <a:t>не совершать любые иные действия, которые могут повлечь отвлечение внимания или</a:t>
          </a:r>
          <a:r>
            <a:rPr lang="ru-RU" sz="1000" b="1">
              <a:latin typeface="Times New Roman" panose="02020603050405020304" pitchFamily="18" charset="0"/>
              <a:cs typeface="Times New Roman" panose="02020603050405020304" pitchFamily="18" charset="0"/>
            </a:rPr>
            <a:t> </a:t>
          </a:r>
          <a:r>
            <a:rPr lang="ru-RU" sz="1000" b="0">
              <a:latin typeface="Times New Roman" panose="02020603050405020304" pitchFamily="18" charset="0"/>
              <a:cs typeface="Times New Roman" panose="02020603050405020304" pitchFamily="18" charset="0"/>
            </a:rPr>
            <a:t>нарушение нормального хода экзамена</a:t>
          </a:r>
        </a:p>
      </dgm:t>
    </dgm:pt>
    <dgm:pt modelId="{146766ED-AD17-4968-8E15-2D501CAC26B1}" type="parTrans" cxnId="{FA24FFF3-D574-43B6-A546-140769FFB112}">
      <dgm:prSet/>
      <dgm:spPr/>
      <dgm:t>
        <a:bodyPr/>
        <a:lstStyle/>
        <a:p>
          <a:endParaRPr lang="ru-RU"/>
        </a:p>
      </dgm:t>
    </dgm:pt>
    <dgm:pt modelId="{80C5D29F-226C-48B3-88EF-D89E128BDABF}" type="sibTrans" cxnId="{FA24FFF3-D574-43B6-A546-140769FFB112}">
      <dgm:prSet/>
      <dgm:spPr/>
      <dgm:t>
        <a:bodyPr/>
        <a:lstStyle/>
        <a:p>
          <a:endParaRPr lang="ru-RU"/>
        </a:p>
      </dgm:t>
    </dgm:pt>
    <dgm:pt modelId="{28A0A675-2ED3-4A6C-9898-2AE156E7F8C6}">
      <dgm:prSet phldrT="[Текст]" custT="1"/>
      <dgm:spPr/>
      <dgm:t>
        <a:bodyPr/>
        <a:lstStyle/>
        <a:p>
          <a:r>
            <a:rPr lang="ru-RU" sz="1100">
              <a:latin typeface="Times New Roman" panose="02020603050405020304" pitchFamily="18" charset="0"/>
              <a:cs typeface="Times New Roman" panose="02020603050405020304" pitchFamily="18" charset="0"/>
            </a:rPr>
            <a:t>не допускать демонстрации открытых частей тела;</a:t>
          </a:r>
        </a:p>
      </dgm:t>
    </dgm:pt>
    <dgm:pt modelId="{48C10B0B-6310-459F-99AC-34CB3444AC9E}" type="sibTrans" cxnId="{6E3390E7-FE15-47F0-80F3-2937BC4A2378}">
      <dgm:prSet/>
      <dgm:spPr/>
      <dgm:t>
        <a:bodyPr/>
        <a:lstStyle/>
        <a:p>
          <a:endParaRPr lang="ru-RU"/>
        </a:p>
      </dgm:t>
    </dgm:pt>
    <dgm:pt modelId="{E9B29F4E-784C-4762-BD1F-E5BED99D6A62}" type="parTrans" cxnId="{6E3390E7-FE15-47F0-80F3-2937BC4A2378}">
      <dgm:prSet/>
      <dgm:spPr/>
      <dgm:t>
        <a:bodyPr/>
        <a:lstStyle/>
        <a:p>
          <a:endParaRPr lang="ru-RU"/>
        </a:p>
      </dgm:t>
    </dgm:pt>
    <dgm:pt modelId="{8C0E291F-966B-4708-ADE1-0424E2FB33B8}">
      <dgm:prSet phldrT="[Текст]" custT="1"/>
      <dgm:spPr/>
      <dgm:t>
        <a:bodyPr/>
        <a:lstStyle/>
        <a:p>
          <a:r>
            <a:rPr lang="ru-RU" sz="1100">
              <a:latin typeface="Times New Roman" panose="02020603050405020304" pitchFamily="18" charset="0"/>
              <a:cs typeface="Times New Roman" panose="02020603050405020304" pitchFamily="18" charset="0"/>
            </a:rPr>
            <a:t>иметь опрятный внешний вид, соответствующий официальному дресс-коду;</a:t>
          </a:r>
        </a:p>
      </dgm:t>
    </dgm:pt>
    <dgm:pt modelId="{0BA83BDC-907E-4B54-B47B-19EE5A8CA2A5}" type="sibTrans" cxnId="{8B06D60F-8E44-4A3C-ABB1-03328E8497A8}">
      <dgm:prSet/>
      <dgm:spPr/>
      <dgm:t>
        <a:bodyPr/>
        <a:lstStyle/>
        <a:p>
          <a:endParaRPr lang="ru-RU"/>
        </a:p>
      </dgm:t>
    </dgm:pt>
    <dgm:pt modelId="{3EEC8152-0A71-4B1A-A864-900DB07D807C}" type="parTrans" cxnId="{8B06D60F-8E44-4A3C-ABB1-03328E8497A8}">
      <dgm:prSet/>
      <dgm:spPr/>
      <dgm:t>
        <a:bodyPr/>
        <a:lstStyle/>
        <a:p>
          <a:endParaRPr lang="ru-RU"/>
        </a:p>
      </dgm:t>
    </dgm:pt>
    <dgm:pt modelId="{38799DBD-6511-4699-A6B2-184CE385DCE0}">
      <dgm:prSet phldrT="[Текст]"/>
      <dgm:spPr/>
      <dgm:t>
        <a:bodyPr/>
        <a:lstStyle/>
        <a:p>
          <a:r>
            <a:rPr lang="ru-RU"/>
            <a:t>1</a:t>
          </a:r>
        </a:p>
      </dgm:t>
    </dgm:pt>
    <dgm:pt modelId="{2A77CED0-F175-4392-91E0-B280783078E0}" type="sibTrans" cxnId="{B9E68246-1A24-4457-BDCA-517B29B51C05}">
      <dgm:prSet/>
      <dgm:spPr/>
      <dgm:t>
        <a:bodyPr/>
        <a:lstStyle/>
        <a:p>
          <a:endParaRPr lang="ru-RU"/>
        </a:p>
      </dgm:t>
    </dgm:pt>
    <dgm:pt modelId="{E5058B97-AB60-497C-9B44-E2732514EB2A}" type="parTrans" cxnId="{B9E68246-1A24-4457-BDCA-517B29B51C05}">
      <dgm:prSet/>
      <dgm:spPr/>
      <dgm:t>
        <a:bodyPr/>
        <a:lstStyle/>
        <a:p>
          <a:endParaRPr lang="ru-RU"/>
        </a:p>
      </dgm:t>
    </dgm:pt>
    <dgm:pt modelId="{C715CF29-1499-4951-ABF0-C5B128CB899E}" type="pres">
      <dgm:prSet presAssocID="{C68043B7-1C75-4E19-987E-E8C3E7835036}" presName="linearFlow" presStyleCnt="0">
        <dgm:presLayoutVars>
          <dgm:dir/>
          <dgm:animLvl val="lvl"/>
          <dgm:resizeHandles val="exact"/>
        </dgm:presLayoutVars>
      </dgm:prSet>
      <dgm:spPr/>
      <dgm:t>
        <a:bodyPr/>
        <a:lstStyle/>
        <a:p>
          <a:endParaRPr lang="ru-RU"/>
        </a:p>
      </dgm:t>
    </dgm:pt>
    <dgm:pt modelId="{F8358CDD-A8D5-4A3A-9BD7-740C674A4483}" type="pres">
      <dgm:prSet presAssocID="{38799DBD-6511-4699-A6B2-184CE385DCE0}" presName="composite" presStyleCnt="0"/>
      <dgm:spPr/>
    </dgm:pt>
    <dgm:pt modelId="{4C18AADE-6981-4B88-8A80-7271C56EEC83}" type="pres">
      <dgm:prSet presAssocID="{38799DBD-6511-4699-A6B2-184CE385DCE0}" presName="parentText" presStyleLbl="alignNode1" presStyleIdx="0" presStyleCnt="3">
        <dgm:presLayoutVars>
          <dgm:chMax val="1"/>
          <dgm:bulletEnabled val="1"/>
        </dgm:presLayoutVars>
      </dgm:prSet>
      <dgm:spPr/>
      <dgm:t>
        <a:bodyPr/>
        <a:lstStyle/>
        <a:p>
          <a:endParaRPr lang="ru-RU"/>
        </a:p>
      </dgm:t>
    </dgm:pt>
    <dgm:pt modelId="{B43FB05E-1EB0-4C3C-9FE2-23E0396EF83B}" type="pres">
      <dgm:prSet presAssocID="{38799DBD-6511-4699-A6B2-184CE385DCE0}" presName="descendantText" presStyleLbl="alignAcc1" presStyleIdx="0" presStyleCnt="3">
        <dgm:presLayoutVars>
          <dgm:bulletEnabled val="1"/>
        </dgm:presLayoutVars>
      </dgm:prSet>
      <dgm:spPr/>
      <dgm:t>
        <a:bodyPr/>
        <a:lstStyle/>
        <a:p>
          <a:endParaRPr lang="ru-RU"/>
        </a:p>
      </dgm:t>
    </dgm:pt>
    <dgm:pt modelId="{00EB5AD6-4A07-4076-8DF2-F4F0E34263FB}" type="pres">
      <dgm:prSet presAssocID="{2A77CED0-F175-4392-91E0-B280783078E0}" presName="sp" presStyleCnt="0"/>
      <dgm:spPr/>
    </dgm:pt>
    <dgm:pt modelId="{A2015C81-B7DC-420B-B072-9C48C002C3B4}" type="pres">
      <dgm:prSet presAssocID="{BB4161DA-5D81-4A66-9505-BAB316869C17}" presName="composite" presStyleCnt="0"/>
      <dgm:spPr/>
    </dgm:pt>
    <dgm:pt modelId="{82BCFD5F-5724-4F56-AE52-BCC196B00B6A}" type="pres">
      <dgm:prSet presAssocID="{BB4161DA-5D81-4A66-9505-BAB316869C17}" presName="parentText" presStyleLbl="alignNode1" presStyleIdx="1" presStyleCnt="3">
        <dgm:presLayoutVars>
          <dgm:chMax val="1"/>
          <dgm:bulletEnabled val="1"/>
        </dgm:presLayoutVars>
      </dgm:prSet>
      <dgm:spPr/>
      <dgm:t>
        <a:bodyPr/>
        <a:lstStyle/>
        <a:p>
          <a:endParaRPr lang="ru-RU"/>
        </a:p>
      </dgm:t>
    </dgm:pt>
    <dgm:pt modelId="{9F241910-D79F-4470-8CE0-AA3DD6C419CD}" type="pres">
      <dgm:prSet presAssocID="{BB4161DA-5D81-4A66-9505-BAB316869C17}" presName="descendantText" presStyleLbl="alignAcc1" presStyleIdx="1" presStyleCnt="3">
        <dgm:presLayoutVars>
          <dgm:bulletEnabled val="1"/>
        </dgm:presLayoutVars>
      </dgm:prSet>
      <dgm:spPr/>
      <dgm:t>
        <a:bodyPr/>
        <a:lstStyle/>
        <a:p>
          <a:endParaRPr lang="ru-RU"/>
        </a:p>
      </dgm:t>
    </dgm:pt>
    <dgm:pt modelId="{F513BA01-C1C2-4C17-BF22-DB61B91DB691}" type="pres">
      <dgm:prSet presAssocID="{74341133-6C9F-4D9E-AD91-3FC634EB6947}" presName="sp" presStyleCnt="0"/>
      <dgm:spPr/>
    </dgm:pt>
    <dgm:pt modelId="{F8A40399-98D6-4728-B4B4-0F29DAF4ED5D}" type="pres">
      <dgm:prSet presAssocID="{40121900-0F7C-4B32-BE9D-E0D5DDFF1083}" presName="composite" presStyleCnt="0"/>
      <dgm:spPr/>
    </dgm:pt>
    <dgm:pt modelId="{55ED5427-3F0E-4A74-8D32-4EBF6638C083}" type="pres">
      <dgm:prSet presAssocID="{40121900-0F7C-4B32-BE9D-E0D5DDFF1083}" presName="parentText" presStyleLbl="alignNode1" presStyleIdx="2" presStyleCnt="3">
        <dgm:presLayoutVars>
          <dgm:chMax val="1"/>
          <dgm:bulletEnabled val="1"/>
        </dgm:presLayoutVars>
      </dgm:prSet>
      <dgm:spPr/>
      <dgm:t>
        <a:bodyPr/>
        <a:lstStyle/>
        <a:p>
          <a:endParaRPr lang="ru-RU"/>
        </a:p>
      </dgm:t>
    </dgm:pt>
    <dgm:pt modelId="{A5937E97-7E50-498F-90A3-0CDC127536FF}" type="pres">
      <dgm:prSet presAssocID="{40121900-0F7C-4B32-BE9D-E0D5DDFF1083}" presName="descendantText" presStyleLbl="alignAcc1" presStyleIdx="2" presStyleCnt="3">
        <dgm:presLayoutVars>
          <dgm:bulletEnabled val="1"/>
        </dgm:presLayoutVars>
      </dgm:prSet>
      <dgm:spPr/>
      <dgm:t>
        <a:bodyPr/>
        <a:lstStyle/>
        <a:p>
          <a:endParaRPr lang="ru-RU"/>
        </a:p>
      </dgm:t>
    </dgm:pt>
  </dgm:ptLst>
  <dgm:cxnLst>
    <dgm:cxn modelId="{28D16CDB-43C7-470F-94AF-F363148ACAA0}" type="presOf" srcId="{BB4161DA-5D81-4A66-9505-BAB316869C17}" destId="{82BCFD5F-5724-4F56-AE52-BCC196B00B6A}" srcOrd="0" destOrd="0" presId="urn:microsoft.com/office/officeart/2005/8/layout/chevron2"/>
    <dgm:cxn modelId="{3F3F421B-C375-4E7F-8BD3-7BA1445B223F}" srcId="{40121900-0F7C-4B32-BE9D-E0D5DDFF1083}" destId="{D57E96C7-DCAE-4354-B662-8B50E4288CED}" srcOrd="1" destOrd="0" parTransId="{ED0083B4-A879-415A-BD5E-ABAAB10D9DBF}" sibTransId="{1C8ED78F-86BF-4F38-998B-3B16629180B1}"/>
    <dgm:cxn modelId="{3945379D-D10D-4372-93F5-CE8175AD57C9}" srcId="{BB4161DA-5D81-4A66-9505-BAB316869C17}" destId="{400337C4-32DD-49E9-AA84-12A154B7BABC}" srcOrd="0" destOrd="0" parTransId="{8DB4FC4E-27D3-4C82-97C4-8EBB5EA6D9F7}" sibTransId="{D25368BE-05AB-4164-BD52-B2C32F100499}"/>
    <dgm:cxn modelId="{9267C898-3D6D-46A7-9F7F-A31C46484027}" type="presOf" srcId="{38799DBD-6511-4699-A6B2-184CE385DCE0}" destId="{4C18AADE-6981-4B88-8A80-7271C56EEC83}" srcOrd="0" destOrd="0" presId="urn:microsoft.com/office/officeart/2005/8/layout/chevron2"/>
    <dgm:cxn modelId="{B9E68246-1A24-4457-BDCA-517B29B51C05}" srcId="{C68043B7-1C75-4E19-987E-E8C3E7835036}" destId="{38799DBD-6511-4699-A6B2-184CE385DCE0}" srcOrd="0" destOrd="0" parTransId="{E5058B97-AB60-497C-9B44-E2732514EB2A}" sibTransId="{2A77CED0-F175-4392-91E0-B280783078E0}"/>
    <dgm:cxn modelId="{26F947E5-FBF6-4A2D-B9DE-55F0CC2448D9}" type="presOf" srcId="{C68043B7-1C75-4E19-987E-E8C3E7835036}" destId="{C715CF29-1499-4951-ABF0-C5B128CB899E}" srcOrd="0" destOrd="0" presId="urn:microsoft.com/office/officeart/2005/8/layout/chevron2"/>
    <dgm:cxn modelId="{8B06D60F-8E44-4A3C-ABB1-03328E8497A8}" srcId="{38799DBD-6511-4699-A6B2-184CE385DCE0}" destId="{8C0E291F-966B-4708-ADE1-0424E2FB33B8}" srcOrd="0" destOrd="0" parTransId="{3EEC8152-0A71-4B1A-A864-900DB07D807C}" sibTransId="{0BA83BDC-907E-4B54-B47B-19EE5A8CA2A5}"/>
    <dgm:cxn modelId="{44BD8720-4050-4E1B-8FC6-B0455A6F2D4C}" srcId="{C68043B7-1C75-4E19-987E-E8C3E7835036}" destId="{BB4161DA-5D81-4A66-9505-BAB316869C17}" srcOrd="1" destOrd="0" parTransId="{36E4E1FD-E875-4F35-9337-EE9812CE6D7D}" sibTransId="{74341133-6C9F-4D9E-AD91-3FC634EB6947}"/>
    <dgm:cxn modelId="{F97DDFA4-433C-42B8-A939-7BDE5A601837}" srcId="{C68043B7-1C75-4E19-987E-E8C3E7835036}" destId="{40121900-0F7C-4B32-BE9D-E0D5DDFF1083}" srcOrd="2" destOrd="0" parTransId="{B80EC9A4-E5BD-4975-A48A-85D47DBCD66E}" sibTransId="{9527E652-B5BC-4E47-B9BF-7841467FD8C6}"/>
    <dgm:cxn modelId="{EB34F66B-4828-451F-AF89-3BEE98B28741}" srcId="{40121900-0F7C-4B32-BE9D-E0D5DDFF1083}" destId="{2BE3DF37-732D-4729-82DB-C0B71DEDC0FA}" srcOrd="0" destOrd="0" parTransId="{94FABEB3-B5D5-4A78-8A6D-2693470D3BFA}" sibTransId="{BD819934-6DB0-475E-B8E0-5EF1C108687D}"/>
    <dgm:cxn modelId="{559C1736-63A8-4A1F-8E89-97719C5852AB}" type="presOf" srcId="{D57E96C7-DCAE-4354-B662-8B50E4288CED}" destId="{A5937E97-7E50-498F-90A3-0CDC127536FF}" srcOrd="0" destOrd="1" presId="urn:microsoft.com/office/officeart/2005/8/layout/chevron2"/>
    <dgm:cxn modelId="{E4129A3D-FB7E-440C-B763-0FFDC83727EA}" type="presOf" srcId="{28A0A675-2ED3-4A6C-9898-2AE156E7F8C6}" destId="{B43FB05E-1EB0-4C3C-9FE2-23E0396EF83B}" srcOrd="0" destOrd="1" presId="urn:microsoft.com/office/officeart/2005/8/layout/chevron2"/>
    <dgm:cxn modelId="{EAE412F6-C831-46D9-ACCE-1E04C55EAB52}" type="presOf" srcId="{400337C4-32DD-49E9-AA84-12A154B7BABC}" destId="{9F241910-D79F-4470-8CE0-AA3DD6C419CD}" srcOrd="0" destOrd="0" presId="urn:microsoft.com/office/officeart/2005/8/layout/chevron2"/>
    <dgm:cxn modelId="{ADA97F10-430C-4E3A-AED0-0264B287157B}" type="presOf" srcId="{11132D0B-DFD1-4BC9-BD70-ECA5B0820A50}" destId="{9F241910-D79F-4470-8CE0-AA3DD6C419CD}" srcOrd="0" destOrd="1" presId="urn:microsoft.com/office/officeart/2005/8/layout/chevron2"/>
    <dgm:cxn modelId="{998C0596-843F-4822-BE16-17151B44BEBC}" srcId="{BB4161DA-5D81-4A66-9505-BAB316869C17}" destId="{11132D0B-DFD1-4BC9-BD70-ECA5B0820A50}" srcOrd="1" destOrd="0" parTransId="{B177C45B-1511-421A-B74A-37F968A362BD}" sibTransId="{F8234FC1-7BFC-4512-B3A6-E38293D5C4BC}"/>
    <dgm:cxn modelId="{55D8835E-A626-4622-8E73-20BA79186D93}" type="presOf" srcId="{8C0E291F-966B-4708-ADE1-0424E2FB33B8}" destId="{B43FB05E-1EB0-4C3C-9FE2-23E0396EF83B}" srcOrd="0" destOrd="0" presId="urn:microsoft.com/office/officeart/2005/8/layout/chevron2"/>
    <dgm:cxn modelId="{FA24FFF3-D574-43B6-A546-140769FFB112}" srcId="{40121900-0F7C-4B32-BE9D-E0D5DDFF1083}" destId="{CB03EDB7-AE41-4827-98F0-47E39C15DFA5}" srcOrd="2" destOrd="0" parTransId="{146766ED-AD17-4968-8E15-2D501CAC26B1}" sibTransId="{80C5D29F-226C-48B3-88EF-D89E128BDABF}"/>
    <dgm:cxn modelId="{FB573B08-30CD-4CBD-9511-5ECF5F7523A1}" type="presOf" srcId="{CB03EDB7-AE41-4827-98F0-47E39C15DFA5}" destId="{A5937E97-7E50-498F-90A3-0CDC127536FF}" srcOrd="0" destOrd="2" presId="urn:microsoft.com/office/officeart/2005/8/layout/chevron2"/>
    <dgm:cxn modelId="{7B443BC6-165E-4579-A58F-87957EA3B974}" type="presOf" srcId="{2BE3DF37-732D-4729-82DB-C0B71DEDC0FA}" destId="{A5937E97-7E50-498F-90A3-0CDC127536FF}" srcOrd="0" destOrd="0" presId="urn:microsoft.com/office/officeart/2005/8/layout/chevron2"/>
    <dgm:cxn modelId="{6E3390E7-FE15-47F0-80F3-2937BC4A2378}" srcId="{38799DBD-6511-4699-A6B2-184CE385DCE0}" destId="{28A0A675-2ED3-4A6C-9898-2AE156E7F8C6}" srcOrd="1" destOrd="0" parTransId="{E9B29F4E-784C-4762-BD1F-E5BED99D6A62}" sibTransId="{48C10B0B-6310-459F-99AC-34CB3444AC9E}"/>
    <dgm:cxn modelId="{D75CFE5A-FD82-43C1-8C39-D65AF1FA0109}" type="presOf" srcId="{40121900-0F7C-4B32-BE9D-E0D5DDFF1083}" destId="{55ED5427-3F0E-4A74-8D32-4EBF6638C083}" srcOrd="0" destOrd="0" presId="urn:microsoft.com/office/officeart/2005/8/layout/chevron2"/>
    <dgm:cxn modelId="{3728402E-ABC8-4A02-8D74-662B80712360}" type="presParOf" srcId="{C715CF29-1499-4951-ABF0-C5B128CB899E}" destId="{F8358CDD-A8D5-4A3A-9BD7-740C674A4483}" srcOrd="0" destOrd="0" presId="urn:microsoft.com/office/officeart/2005/8/layout/chevron2"/>
    <dgm:cxn modelId="{74FB94B1-5131-41C1-A7AB-989B58B3E266}" type="presParOf" srcId="{F8358CDD-A8D5-4A3A-9BD7-740C674A4483}" destId="{4C18AADE-6981-4B88-8A80-7271C56EEC83}" srcOrd="0" destOrd="0" presId="urn:microsoft.com/office/officeart/2005/8/layout/chevron2"/>
    <dgm:cxn modelId="{13F48A2D-061C-4C45-9201-D43228361731}" type="presParOf" srcId="{F8358CDD-A8D5-4A3A-9BD7-740C674A4483}" destId="{B43FB05E-1EB0-4C3C-9FE2-23E0396EF83B}" srcOrd="1" destOrd="0" presId="urn:microsoft.com/office/officeart/2005/8/layout/chevron2"/>
    <dgm:cxn modelId="{7C5F3F5C-363C-4A5E-8C5A-74E73FC802F3}" type="presParOf" srcId="{C715CF29-1499-4951-ABF0-C5B128CB899E}" destId="{00EB5AD6-4A07-4076-8DF2-F4F0E34263FB}" srcOrd="1" destOrd="0" presId="urn:microsoft.com/office/officeart/2005/8/layout/chevron2"/>
    <dgm:cxn modelId="{D7CA4820-531E-47AB-BCBF-3FA7A3161044}" type="presParOf" srcId="{C715CF29-1499-4951-ABF0-C5B128CB899E}" destId="{A2015C81-B7DC-420B-B072-9C48C002C3B4}" srcOrd="2" destOrd="0" presId="urn:microsoft.com/office/officeart/2005/8/layout/chevron2"/>
    <dgm:cxn modelId="{F638AA37-007C-44DC-8CE5-6B64A0FAEFEF}" type="presParOf" srcId="{A2015C81-B7DC-420B-B072-9C48C002C3B4}" destId="{82BCFD5F-5724-4F56-AE52-BCC196B00B6A}" srcOrd="0" destOrd="0" presId="urn:microsoft.com/office/officeart/2005/8/layout/chevron2"/>
    <dgm:cxn modelId="{12E30467-6217-49A7-8AE2-01A3ED005BBA}" type="presParOf" srcId="{A2015C81-B7DC-420B-B072-9C48C002C3B4}" destId="{9F241910-D79F-4470-8CE0-AA3DD6C419CD}" srcOrd="1" destOrd="0" presId="urn:microsoft.com/office/officeart/2005/8/layout/chevron2"/>
    <dgm:cxn modelId="{5096C138-A310-47B7-86BB-C5F333217206}" type="presParOf" srcId="{C715CF29-1499-4951-ABF0-C5B128CB899E}" destId="{F513BA01-C1C2-4C17-BF22-DB61B91DB691}" srcOrd="3" destOrd="0" presId="urn:microsoft.com/office/officeart/2005/8/layout/chevron2"/>
    <dgm:cxn modelId="{718C4127-3823-42BC-B387-9BB435F9142F}" type="presParOf" srcId="{C715CF29-1499-4951-ABF0-C5B128CB899E}" destId="{F8A40399-98D6-4728-B4B4-0F29DAF4ED5D}" srcOrd="4" destOrd="0" presId="urn:microsoft.com/office/officeart/2005/8/layout/chevron2"/>
    <dgm:cxn modelId="{4D468899-B31C-4401-8A27-17CB4EA1C716}" type="presParOf" srcId="{F8A40399-98D6-4728-B4B4-0F29DAF4ED5D}" destId="{55ED5427-3F0E-4A74-8D32-4EBF6638C083}" srcOrd="0" destOrd="0" presId="urn:microsoft.com/office/officeart/2005/8/layout/chevron2"/>
    <dgm:cxn modelId="{14DDB55B-3D77-4790-A77D-B3BCFD5D7836}" type="presParOf" srcId="{F8A40399-98D6-4728-B4B4-0F29DAF4ED5D}" destId="{A5937E97-7E50-498F-90A3-0CDC127536FF}" srcOrd="1" destOrd="0" presId="urn:microsoft.com/office/officeart/2005/8/layout/chevron2"/>
  </dgm:cxnLst>
  <dgm:bg/>
  <dgm:whole/>
  <dgm:extLst>
    <a:ext uri="http://schemas.microsoft.com/office/drawing/2008/diagram">
      <dsp:dataModelExt xmlns:dsp="http://schemas.microsoft.com/office/drawing/2008/diagram" relId="rId50"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FBFB5178-4A58-4096-BFA7-00D4E5F3080D}" type="doc">
      <dgm:prSet loTypeId="urn:microsoft.com/office/officeart/2005/8/layout/vList2" loCatId="list" qsTypeId="urn:microsoft.com/office/officeart/2005/8/quickstyle/3d1" qsCatId="3D" csTypeId="urn:microsoft.com/office/officeart/2005/8/colors/colorful4" csCatId="colorful" phldr="1"/>
      <dgm:spPr/>
      <dgm:t>
        <a:bodyPr/>
        <a:lstStyle/>
        <a:p>
          <a:endParaRPr lang="ru-RU"/>
        </a:p>
      </dgm:t>
    </dgm:pt>
    <dgm:pt modelId="{56890F3E-F5B5-44C1-8C54-FDC01228936C}">
      <dgm:prSet phldrT="[Текст]"/>
      <dgm:spPr/>
      <dgm:t>
        <a:bodyPr/>
        <a:lstStyle/>
        <a:p>
          <a:r>
            <a:rPr lang="ru-RU">
              <a:latin typeface="Times New Roman" panose="02020603050405020304" pitchFamily="18" charset="0"/>
              <a:cs typeface="Times New Roman" panose="02020603050405020304" pitchFamily="18" charset="0"/>
            </a:rPr>
            <a:t>Обучающийся  прекращает сдавать экзамен в случае нарушения и выявления любого вида академической нечестности во время экзамена. Проктором  или экзаменатором фиксируют  факт нарушения академической честности.</a:t>
          </a:r>
        </a:p>
      </dgm:t>
    </dgm:pt>
    <dgm:pt modelId="{E1B5FD2D-3CD8-4F25-A849-6FE96A86E3E6}" type="parTrans" cxnId="{B69D873B-48DC-43BE-B1AD-AA6A30DDF3F9}">
      <dgm:prSet/>
      <dgm:spPr/>
      <dgm:t>
        <a:bodyPr/>
        <a:lstStyle/>
        <a:p>
          <a:endParaRPr lang="ru-RU"/>
        </a:p>
      </dgm:t>
    </dgm:pt>
    <dgm:pt modelId="{BBD7D85A-9340-4062-8CAF-2D9A14F728E3}" type="sibTrans" cxnId="{B69D873B-48DC-43BE-B1AD-AA6A30DDF3F9}">
      <dgm:prSet/>
      <dgm:spPr/>
      <dgm:t>
        <a:bodyPr/>
        <a:lstStyle/>
        <a:p>
          <a:endParaRPr lang="ru-RU"/>
        </a:p>
      </dgm:t>
    </dgm:pt>
    <dgm:pt modelId="{FCF67801-A3B0-4CC2-9C4F-E24416A7B208}">
      <dgm:prSet phldrT="[Текст]"/>
      <dgm:spPr/>
      <dgm:t>
        <a:bodyPr/>
        <a:lstStyle/>
        <a:p>
          <a:r>
            <a:rPr lang="ru-RU" b="0">
              <a:latin typeface="Times New Roman" panose="02020603050405020304" pitchFamily="18" charset="0"/>
              <a:cs typeface="Times New Roman" panose="02020603050405020304" pitchFamily="18" charset="0"/>
            </a:rPr>
            <a:t>На основании Акта о нарушении правил академической честности, выписки из протокола заседания Комиссии по этике деканом факультета готовится представление на вынесение санкции в отношении лица, допустившего нарушение Правил академической честности. На основании представления декана издается приказ ректора о санкциях в отношении лица, допустившего нарушение Правил академической честности.</a:t>
          </a:r>
        </a:p>
      </dgm:t>
    </dgm:pt>
    <dgm:pt modelId="{A28E66BD-D9DE-43DF-B7E0-DFC9B0BDBD6B}" type="parTrans" cxnId="{CDE4E275-145D-44C0-A9FA-89D8DDBF6C4D}">
      <dgm:prSet/>
      <dgm:spPr/>
      <dgm:t>
        <a:bodyPr/>
        <a:lstStyle/>
        <a:p>
          <a:endParaRPr lang="ru-RU"/>
        </a:p>
      </dgm:t>
    </dgm:pt>
    <dgm:pt modelId="{8A9A6039-7829-49D1-9600-6AC61B9DD7B5}" type="sibTrans" cxnId="{CDE4E275-145D-44C0-A9FA-89D8DDBF6C4D}">
      <dgm:prSet/>
      <dgm:spPr/>
      <dgm:t>
        <a:bodyPr/>
        <a:lstStyle/>
        <a:p>
          <a:endParaRPr lang="ru-RU"/>
        </a:p>
      </dgm:t>
    </dgm:pt>
    <dgm:pt modelId="{F998BECA-4782-4A5A-B54D-80AC8A0C993E}" type="pres">
      <dgm:prSet presAssocID="{FBFB5178-4A58-4096-BFA7-00D4E5F3080D}" presName="linear" presStyleCnt="0">
        <dgm:presLayoutVars>
          <dgm:animLvl val="lvl"/>
          <dgm:resizeHandles val="exact"/>
        </dgm:presLayoutVars>
      </dgm:prSet>
      <dgm:spPr/>
      <dgm:t>
        <a:bodyPr/>
        <a:lstStyle/>
        <a:p>
          <a:endParaRPr lang="ru-RU"/>
        </a:p>
      </dgm:t>
    </dgm:pt>
    <dgm:pt modelId="{24460145-6890-42E4-A2A4-35B94A3A609F}" type="pres">
      <dgm:prSet presAssocID="{56890F3E-F5B5-44C1-8C54-FDC01228936C}" presName="parentText" presStyleLbl="node1" presStyleIdx="0" presStyleCnt="2">
        <dgm:presLayoutVars>
          <dgm:chMax val="0"/>
          <dgm:bulletEnabled val="1"/>
        </dgm:presLayoutVars>
      </dgm:prSet>
      <dgm:spPr/>
      <dgm:t>
        <a:bodyPr/>
        <a:lstStyle/>
        <a:p>
          <a:endParaRPr lang="ru-RU"/>
        </a:p>
      </dgm:t>
    </dgm:pt>
    <dgm:pt modelId="{773B1D68-8765-433E-8C4D-BE46427630E0}" type="pres">
      <dgm:prSet presAssocID="{BBD7D85A-9340-4062-8CAF-2D9A14F728E3}" presName="spacer" presStyleCnt="0"/>
      <dgm:spPr/>
    </dgm:pt>
    <dgm:pt modelId="{98AB2CC9-038D-4324-A21C-5ECB0521CEA3}" type="pres">
      <dgm:prSet presAssocID="{FCF67801-A3B0-4CC2-9C4F-E24416A7B208}" presName="parentText" presStyleLbl="node1" presStyleIdx="1" presStyleCnt="2">
        <dgm:presLayoutVars>
          <dgm:chMax val="0"/>
          <dgm:bulletEnabled val="1"/>
        </dgm:presLayoutVars>
      </dgm:prSet>
      <dgm:spPr/>
      <dgm:t>
        <a:bodyPr/>
        <a:lstStyle/>
        <a:p>
          <a:endParaRPr lang="ru-RU"/>
        </a:p>
      </dgm:t>
    </dgm:pt>
  </dgm:ptLst>
  <dgm:cxnLst>
    <dgm:cxn modelId="{CDE4E275-145D-44C0-A9FA-89D8DDBF6C4D}" srcId="{FBFB5178-4A58-4096-BFA7-00D4E5F3080D}" destId="{FCF67801-A3B0-4CC2-9C4F-E24416A7B208}" srcOrd="1" destOrd="0" parTransId="{A28E66BD-D9DE-43DF-B7E0-DFC9B0BDBD6B}" sibTransId="{8A9A6039-7829-49D1-9600-6AC61B9DD7B5}"/>
    <dgm:cxn modelId="{B69D873B-48DC-43BE-B1AD-AA6A30DDF3F9}" srcId="{FBFB5178-4A58-4096-BFA7-00D4E5F3080D}" destId="{56890F3E-F5B5-44C1-8C54-FDC01228936C}" srcOrd="0" destOrd="0" parTransId="{E1B5FD2D-3CD8-4F25-A849-6FE96A86E3E6}" sibTransId="{BBD7D85A-9340-4062-8CAF-2D9A14F728E3}"/>
    <dgm:cxn modelId="{BAF77B9B-EED9-4553-B146-8AFAC3EA56C1}" type="presOf" srcId="{56890F3E-F5B5-44C1-8C54-FDC01228936C}" destId="{24460145-6890-42E4-A2A4-35B94A3A609F}" srcOrd="0" destOrd="0" presId="urn:microsoft.com/office/officeart/2005/8/layout/vList2"/>
    <dgm:cxn modelId="{85F98BE7-607B-419B-ADE1-5DF4BE9E83A2}" type="presOf" srcId="{FBFB5178-4A58-4096-BFA7-00D4E5F3080D}" destId="{F998BECA-4782-4A5A-B54D-80AC8A0C993E}" srcOrd="0" destOrd="0" presId="urn:microsoft.com/office/officeart/2005/8/layout/vList2"/>
    <dgm:cxn modelId="{76CE1508-CC25-484E-80A7-6EE4A4DAF4FA}" type="presOf" srcId="{FCF67801-A3B0-4CC2-9C4F-E24416A7B208}" destId="{98AB2CC9-038D-4324-A21C-5ECB0521CEA3}" srcOrd="0" destOrd="0" presId="urn:microsoft.com/office/officeart/2005/8/layout/vList2"/>
    <dgm:cxn modelId="{B0D348B7-FC17-4A28-A05D-F5643469E948}" type="presParOf" srcId="{F998BECA-4782-4A5A-B54D-80AC8A0C993E}" destId="{24460145-6890-42E4-A2A4-35B94A3A609F}" srcOrd="0" destOrd="0" presId="urn:microsoft.com/office/officeart/2005/8/layout/vList2"/>
    <dgm:cxn modelId="{19B52E8F-BB7A-4AD5-8DCD-126C0E4688C9}" type="presParOf" srcId="{F998BECA-4782-4A5A-B54D-80AC8A0C993E}" destId="{773B1D68-8765-433E-8C4D-BE46427630E0}" srcOrd="1" destOrd="0" presId="urn:microsoft.com/office/officeart/2005/8/layout/vList2"/>
    <dgm:cxn modelId="{3C5D78E8-0420-48F5-A4ED-32473C6C5037}" type="presParOf" srcId="{F998BECA-4782-4A5A-B54D-80AC8A0C993E}" destId="{98AB2CC9-038D-4324-A21C-5ECB0521CEA3}" srcOrd="2" destOrd="0" presId="urn:microsoft.com/office/officeart/2005/8/layout/vList2"/>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35FAC62-705D-4A69-8A5A-8533BD2E0B2F}">
      <dsp:nvSpPr>
        <dsp:cNvPr id="0" name=""/>
        <dsp:cNvSpPr/>
      </dsp:nvSpPr>
      <dsp:spPr>
        <a:xfrm>
          <a:off x="1913" y="64195"/>
          <a:ext cx="2564806" cy="1290764"/>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solidFill>
                <a:sysClr val="windowText" lastClr="000000"/>
              </a:solidFill>
              <a:latin typeface="Times New Roman" panose="02020603050405020304" pitchFamily="18" charset="0"/>
              <a:cs typeface="Times New Roman" panose="02020603050405020304" pitchFamily="18" charset="0"/>
            </a:rPr>
            <a:t>білім алушыны верификациялайды, білім алушының экраны мен мінез-құлқын бақылайды, сондай-ақ бүкіл емтиханды бейнеге жазады</a:t>
          </a:r>
        </a:p>
      </dsp:txBody>
      <dsp:txXfrm>
        <a:off x="39718" y="102000"/>
        <a:ext cx="2489196" cy="1215154"/>
      </dsp:txXfrm>
    </dsp:sp>
    <dsp:sp modelId="{041418AB-5462-42F7-A04E-5AEA52DF4CCE}">
      <dsp:nvSpPr>
        <dsp:cNvPr id="0" name=""/>
        <dsp:cNvSpPr/>
      </dsp:nvSpPr>
      <dsp:spPr>
        <a:xfrm>
          <a:off x="2757138" y="441261"/>
          <a:ext cx="458735" cy="536633"/>
        </a:xfrm>
        <a:prstGeom prst="rightArrow">
          <a:avLst>
            <a:gd name="adj1" fmla="val 60000"/>
            <a:gd name="adj2" fmla="val 5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itchFamily="18" charset="0"/>
            <a:cs typeface="Times New Roman" pitchFamily="18" charset="0"/>
          </a:endParaRPr>
        </a:p>
      </dsp:txBody>
      <dsp:txXfrm>
        <a:off x="2757138" y="548588"/>
        <a:ext cx="321115" cy="321979"/>
      </dsp:txXfrm>
    </dsp:sp>
    <dsp:sp modelId="{FF2D5F25-60D6-446D-820D-E1D5503FE55F}">
      <dsp:nvSpPr>
        <dsp:cNvPr id="0" name=""/>
        <dsp:cNvSpPr/>
      </dsp:nvSpPr>
      <dsp:spPr>
        <a:xfrm>
          <a:off x="3432258" y="81716"/>
          <a:ext cx="2506253" cy="1255723"/>
        </a:xfrm>
        <a:prstGeom prst="roundRect">
          <a:avLst>
            <a:gd name="adj" fmla="val 10000"/>
          </a:avLst>
        </a:prstGeom>
        <a:gradFill rotWithShape="0">
          <a:gsLst>
            <a:gs pos="0">
              <a:schemeClr val="accent5">
                <a:hueOff val="-3311292"/>
                <a:satOff val="13270"/>
                <a:lumOff val="2876"/>
                <a:alphaOff val="0"/>
                <a:shade val="51000"/>
                <a:satMod val="130000"/>
              </a:schemeClr>
            </a:gs>
            <a:gs pos="80000">
              <a:schemeClr val="accent5">
                <a:hueOff val="-3311292"/>
                <a:satOff val="13270"/>
                <a:lumOff val="2876"/>
                <a:alphaOff val="0"/>
                <a:shade val="93000"/>
                <a:satMod val="130000"/>
              </a:schemeClr>
            </a:gs>
            <a:gs pos="100000">
              <a:schemeClr val="accent5">
                <a:hueOff val="-3311292"/>
                <a:satOff val="13270"/>
                <a:lumOff val="287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solidFill>
                <a:sysClr val="windowText" lastClr="000000"/>
              </a:solidFill>
              <a:latin typeface="Times New Roman" panose="02020603050405020304" pitchFamily="18" charset="0"/>
              <a:cs typeface="Times New Roman" panose="02020603050405020304" pitchFamily="18" charset="0"/>
            </a:rPr>
            <a:t>емтихан өткізу, оның нысанына қарамастан (шығармашылық нысанды қоспағанда) прокторинг технологиясы (жүйесі) арқылы жүзеге асырылады</a:t>
          </a:r>
          <a:endParaRPr lang="ru-RU" sz="1200" kern="1200">
            <a:solidFill>
              <a:schemeClr val="tx1">
                <a:lumMod val="85000"/>
                <a:lumOff val="15000"/>
              </a:schemeClr>
            </a:solidFill>
            <a:latin typeface="Times New Roman" pitchFamily="18" charset="0"/>
            <a:cs typeface="Times New Roman" pitchFamily="18" charset="0"/>
          </a:endParaRPr>
        </a:p>
      </dsp:txBody>
      <dsp:txXfrm>
        <a:off x="3469037" y="118495"/>
        <a:ext cx="2432695" cy="1182165"/>
      </dsp:txXfrm>
    </dsp:sp>
    <dsp:sp modelId="{4BFFE81A-78BC-46EC-86AC-F678E8CBA79D}">
      <dsp:nvSpPr>
        <dsp:cNvPr id="0" name=""/>
        <dsp:cNvSpPr/>
      </dsp:nvSpPr>
      <dsp:spPr>
        <a:xfrm rot="5395690">
          <a:off x="4488221" y="1559071"/>
          <a:ext cx="434524" cy="413304"/>
        </a:xfrm>
        <a:prstGeom prst="rightArrow">
          <a:avLst>
            <a:gd name="adj1" fmla="val 60000"/>
            <a:gd name="adj2" fmla="val 50000"/>
          </a:avLst>
        </a:prstGeom>
        <a:gradFill rotWithShape="0">
          <a:gsLst>
            <a:gs pos="0">
              <a:schemeClr val="accent5">
                <a:hueOff val="-4966938"/>
                <a:satOff val="19906"/>
                <a:lumOff val="4314"/>
                <a:alphaOff val="0"/>
                <a:shade val="51000"/>
                <a:satMod val="130000"/>
              </a:schemeClr>
            </a:gs>
            <a:gs pos="80000">
              <a:schemeClr val="accent5">
                <a:hueOff val="-4966938"/>
                <a:satOff val="19906"/>
                <a:lumOff val="4314"/>
                <a:alphaOff val="0"/>
                <a:shade val="93000"/>
                <a:satMod val="130000"/>
              </a:schemeClr>
            </a:gs>
            <a:gs pos="100000">
              <a:schemeClr val="accent5">
                <a:hueOff val="-4966938"/>
                <a:satOff val="19906"/>
                <a:lumOff val="4314"/>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itchFamily="18" charset="0"/>
            <a:cs typeface="Times New Roman" pitchFamily="18" charset="0"/>
          </a:endParaRPr>
        </a:p>
      </dsp:txBody>
      <dsp:txXfrm rot="-5400000">
        <a:off x="4581414" y="1548462"/>
        <a:ext cx="247982" cy="310533"/>
      </dsp:txXfrm>
    </dsp:sp>
    <dsp:sp modelId="{CAE14DA1-4DE0-4F1D-B0BA-446AA393E62A}">
      <dsp:nvSpPr>
        <dsp:cNvPr id="0" name=""/>
        <dsp:cNvSpPr/>
      </dsp:nvSpPr>
      <dsp:spPr>
        <a:xfrm>
          <a:off x="3512580" y="2220498"/>
          <a:ext cx="2425931" cy="1199000"/>
        </a:xfrm>
        <a:prstGeom prst="roundRect">
          <a:avLst>
            <a:gd name="adj" fmla="val 10000"/>
          </a:avLst>
        </a:prstGeom>
        <a:gradFill rotWithShape="0">
          <a:gsLst>
            <a:gs pos="0">
              <a:schemeClr val="accent5">
                <a:hueOff val="-6622584"/>
                <a:satOff val="26541"/>
                <a:lumOff val="5752"/>
                <a:alphaOff val="0"/>
                <a:shade val="51000"/>
                <a:satMod val="130000"/>
              </a:schemeClr>
            </a:gs>
            <a:gs pos="80000">
              <a:schemeClr val="accent5">
                <a:hueOff val="-6622584"/>
                <a:satOff val="26541"/>
                <a:lumOff val="5752"/>
                <a:alphaOff val="0"/>
                <a:shade val="93000"/>
                <a:satMod val="130000"/>
              </a:schemeClr>
            </a:gs>
            <a:gs pos="100000">
              <a:schemeClr val="accent5">
                <a:hueOff val="-6622584"/>
                <a:satOff val="26541"/>
                <a:lumOff val="5752"/>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solidFill>
                <a:sysClr val="windowText" lastClr="000000"/>
              </a:solidFill>
              <a:latin typeface="Times New Roman" pitchFamily="18" charset="0"/>
              <a:cs typeface="Times New Roman" pitchFamily="18" charset="0"/>
            </a:rPr>
            <a:t>бірінші кезең: білім алушының жеке басын сәйкестендіруден өту қажет: </a:t>
          </a:r>
        </a:p>
        <a:p>
          <a:pPr lvl="0" algn="ctr" defTabSz="533400">
            <a:lnSpc>
              <a:spcPct val="90000"/>
            </a:lnSpc>
            <a:spcBef>
              <a:spcPct val="0"/>
            </a:spcBef>
            <a:spcAft>
              <a:spcPct val="35000"/>
            </a:spcAft>
          </a:pPr>
          <a:r>
            <a:rPr lang="ru-RU" sz="1200" kern="1200">
              <a:solidFill>
                <a:sysClr val="windowText" lastClr="000000"/>
              </a:solidFill>
              <a:latin typeface="Times New Roman" pitchFamily="18" charset="0"/>
              <a:cs typeface="Times New Roman" pitchFamily="18" charset="0"/>
            </a:rPr>
            <a:t>өзімен бірге жеке куәлігі немесе студенттік билеті болуы керек </a:t>
          </a:r>
        </a:p>
        <a:p>
          <a:pPr lvl="0" algn="ctr" defTabSz="533400">
            <a:lnSpc>
              <a:spcPct val="90000"/>
            </a:lnSpc>
            <a:spcBef>
              <a:spcPct val="0"/>
            </a:spcBef>
            <a:spcAft>
              <a:spcPct val="35000"/>
            </a:spcAft>
          </a:pPr>
          <a:r>
            <a:rPr lang="ru-RU" sz="1200" kern="1200">
              <a:solidFill>
                <a:sysClr val="windowText" lastClr="000000"/>
              </a:solidFill>
              <a:latin typeface="Times New Roman" pitchFamily="18" charset="0"/>
              <a:cs typeface="Times New Roman" pitchFamily="18" charset="0"/>
            </a:rPr>
            <a:t>екінші кезең - емтиханнан өту.</a:t>
          </a:r>
        </a:p>
      </dsp:txBody>
      <dsp:txXfrm>
        <a:off x="3547698" y="2255616"/>
        <a:ext cx="2355695" cy="1128764"/>
      </dsp:txXfrm>
    </dsp:sp>
    <dsp:sp modelId="{D9F2BB3C-DA44-4C2D-8264-90DDE5E9F485}">
      <dsp:nvSpPr>
        <dsp:cNvPr id="0" name=""/>
        <dsp:cNvSpPr/>
      </dsp:nvSpPr>
      <dsp:spPr>
        <a:xfrm rot="10800000">
          <a:off x="2863426" y="2551682"/>
          <a:ext cx="458735" cy="536633"/>
        </a:xfrm>
        <a:prstGeom prst="rightArrow">
          <a:avLst>
            <a:gd name="adj1" fmla="val 60000"/>
            <a:gd name="adj2" fmla="val 50000"/>
          </a:avLst>
        </a:prstGeom>
        <a:gradFill rotWithShape="0">
          <a:gsLst>
            <a:gs pos="0">
              <a:schemeClr val="accent5">
                <a:hueOff val="-9933876"/>
                <a:satOff val="39811"/>
                <a:lumOff val="8628"/>
                <a:alphaOff val="0"/>
                <a:shade val="51000"/>
                <a:satMod val="130000"/>
              </a:schemeClr>
            </a:gs>
            <a:gs pos="80000">
              <a:schemeClr val="accent5">
                <a:hueOff val="-9933876"/>
                <a:satOff val="39811"/>
                <a:lumOff val="8628"/>
                <a:alphaOff val="0"/>
                <a:shade val="93000"/>
                <a:satMod val="130000"/>
              </a:schemeClr>
            </a:gs>
            <a:gs pos="100000">
              <a:schemeClr val="accent5">
                <a:hueOff val="-9933876"/>
                <a:satOff val="39811"/>
                <a:lumOff val="862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itchFamily="18" charset="0"/>
            <a:cs typeface="Times New Roman" pitchFamily="18" charset="0"/>
          </a:endParaRPr>
        </a:p>
      </dsp:txBody>
      <dsp:txXfrm rot="10800000">
        <a:off x="3001046" y="2659009"/>
        <a:ext cx="321115" cy="321979"/>
      </dsp:txXfrm>
    </dsp:sp>
    <dsp:sp modelId="{F5C99045-2AF7-4F16-9B28-C6E8B26B83AC}">
      <dsp:nvSpPr>
        <dsp:cNvPr id="0" name=""/>
        <dsp:cNvSpPr/>
      </dsp:nvSpPr>
      <dsp:spPr>
        <a:xfrm>
          <a:off x="158727" y="2289776"/>
          <a:ext cx="2488314" cy="1060444"/>
        </a:xfrm>
        <a:prstGeom prst="roundRect">
          <a:avLst>
            <a:gd name="adj" fmla="val 10000"/>
          </a:avLst>
        </a:prstGeom>
        <a:gradFill rotWithShape="0">
          <a:gsLst>
            <a:gs pos="0">
              <a:schemeClr val="accent5">
                <a:hueOff val="-9933876"/>
                <a:satOff val="39811"/>
                <a:lumOff val="8628"/>
                <a:alphaOff val="0"/>
                <a:shade val="51000"/>
                <a:satMod val="130000"/>
              </a:schemeClr>
            </a:gs>
            <a:gs pos="80000">
              <a:schemeClr val="accent5">
                <a:hueOff val="-9933876"/>
                <a:satOff val="39811"/>
                <a:lumOff val="8628"/>
                <a:alphaOff val="0"/>
                <a:shade val="93000"/>
                <a:satMod val="130000"/>
              </a:schemeClr>
            </a:gs>
            <a:gs pos="100000">
              <a:schemeClr val="accent5">
                <a:hueOff val="-9933876"/>
                <a:satOff val="39811"/>
                <a:lumOff val="862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solidFill>
                <a:sysClr val="windowText" lastClr="000000"/>
              </a:solidFill>
              <a:latin typeface="Times New Roman" panose="02020603050405020304" pitchFamily="18" charset="0"/>
              <a:cs typeface="Times New Roman" panose="02020603050405020304" pitchFamily="18" charset="0"/>
            </a:rPr>
            <a:t>прокторинг жүйесі арқылы емтиханнан өту қорытындысы – </a:t>
          </a:r>
          <a:r>
            <a:rPr lang="en-US" sz="1200" kern="1200">
              <a:solidFill>
                <a:sysClr val="windowText" lastClr="000000"/>
              </a:solidFill>
              <a:latin typeface="Times New Roman" panose="02020603050405020304" pitchFamily="18" charset="0"/>
              <a:cs typeface="Times New Roman" panose="02020603050405020304" pitchFamily="18" charset="0"/>
            </a:rPr>
            <a:t>Web-</a:t>
          </a:r>
          <a:r>
            <a:rPr lang="ru-RU" sz="1200" kern="1200">
              <a:solidFill>
                <a:sysClr val="windowText" lastClr="000000"/>
              </a:solidFill>
              <a:latin typeface="Times New Roman" panose="02020603050405020304" pitchFamily="18" charset="0"/>
              <a:cs typeface="Times New Roman" panose="02020603050405020304" pitchFamily="18" charset="0"/>
            </a:rPr>
            <a:t>камерадан бейнежазба, скринкасттар, білім алушының іс-әрекетін бақылау.</a:t>
          </a:r>
        </a:p>
      </dsp:txBody>
      <dsp:txXfrm>
        <a:off x="189786" y="2320835"/>
        <a:ext cx="2426196" cy="99832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35FAC62-705D-4A69-8A5A-8533BD2E0B2F}">
      <dsp:nvSpPr>
        <dsp:cNvPr id="0" name=""/>
        <dsp:cNvSpPr/>
      </dsp:nvSpPr>
      <dsp:spPr>
        <a:xfrm>
          <a:off x="77170" y="1100"/>
          <a:ext cx="1699974" cy="851768"/>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latin typeface="Times New Roman" pitchFamily="18" charset="0"/>
              <a:cs typeface="Times New Roman" pitchFamily="18" charset="0"/>
            </a:rPr>
            <a:t>емтиханда 15 минут бұрын болу керек</a:t>
          </a:r>
        </a:p>
      </dsp:txBody>
      <dsp:txXfrm>
        <a:off x="102117" y="26047"/>
        <a:ext cx="1650080" cy="801874"/>
      </dsp:txXfrm>
    </dsp:sp>
    <dsp:sp modelId="{041418AB-5462-42F7-A04E-5AEA52DF4CCE}">
      <dsp:nvSpPr>
        <dsp:cNvPr id="0" name=""/>
        <dsp:cNvSpPr/>
      </dsp:nvSpPr>
      <dsp:spPr>
        <a:xfrm>
          <a:off x="1902071" y="250952"/>
          <a:ext cx="300958" cy="352064"/>
        </a:xfrm>
        <a:prstGeom prst="rightArrow">
          <a:avLst>
            <a:gd name="adj1" fmla="val 60000"/>
            <a:gd name="adj2" fmla="val 5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ru-RU" sz="1000" b="1" kern="1200">
            <a:solidFill>
              <a:sysClr val="windowText" lastClr="000000"/>
            </a:solidFill>
            <a:latin typeface="Times New Roman" pitchFamily="18" charset="0"/>
            <a:cs typeface="Times New Roman" pitchFamily="18" charset="0"/>
          </a:endParaRPr>
        </a:p>
      </dsp:txBody>
      <dsp:txXfrm>
        <a:off x="1902071" y="321365"/>
        <a:ext cx="210671" cy="211238"/>
      </dsp:txXfrm>
    </dsp:sp>
    <dsp:sp modelId="{FF2D5F25-60D6-446D-820D-E1D5503FE55F}">
      <dsp:nvSpPr>
        <dsp:cNvPr id="0" name=""/>
        <dsp:cNvSpPr/>
      </dsp:nvSpPr>
      <dsp:spPr>
        <a:xfrm>
          <a:off x="2344991" y="1100"/>
          <a:ext cx="1419614" cy="851768"/>
        </a:xfrm>
        <a:prstGeom prst="roundRect">
          <a:avLst>
            <a:gd name="adj" fmla="val 10000"/>
          </a:avLst>
        </a:prstGeom>
        <a:gradFill rotWithShape="0">
          <a:gsLst>
            <a:gs pos="0">
              <a:schemeClr val="accent5">
                <a:hueOff val="-1241735"/>
                <a:satOff val="4976"/>
                <a:lumOff val="1078"/>
                <a:alphaOff val="0"/>
                <a:shade val="51000"/>
                <a:satMod val="130000"/>
              </a:schemeClr>
            </a:gs>
            <a:gs pos="80000">
              <a:schemeClr val="accent5">
                <a:hueOff val="-1241735"/>
                <a:satOff val="4976"/>
                <a:lumOff val="1078"/>
                <a:alphaOff val="0"/>
                <a:shade val="93000"/>
                <a:satMod val="130000"/>
              </a:schemeClr>
            </a:gs>
            <a:gs pos="100000">
              <a:schemeClr val="accent5">
                <a:hueOff val="-1241735"/>
                <a:satOff val="4976"/>
                <a:lumOff val="107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latin typeface="Times New Roman" pitchFamily="18" charset="0"/>
              <a:cs typeface="Times New Roman" pitchFamily="18" charset="0"/>
            </a:rPr>
            <a:t>өзімен бірге жеке куәлігі немесе студенттік билеті болуы керек</a:t>
          </a:r>
        </a:p>
      </dsp:txBody>
      <dsp:txXfrm>
        <a:off x="2369938" y="26047"/>
        <a:ext cx="1369720" cy="801874"/>
      </dsp:txXfrm>
    </dsp:sp>
    <dsp:sp modelId="{4BFFE81A-78BC-46EC-86AC-F678E8CBA79D}">
      <dsp:nvSpPr>
        <dsp:cNvPr id="0" name=""/>
        <dsp:cNvSpPr/>
      </dsp:nvSpPr>
      <dsp:spPr>
        <a:xfrm>
          <a:off x="3889532" y="250952"/>
          <a:ext cx="300958" cy="352064"/>
        </a:xfrm>
        <a:prstGeom prst="rightArrow">
          <a:avLst>
            <a:gd name="adj1" fmla="val 60000"/>
            <a:gd name="adj2" fmla="val 50000"/>
          </a:avLst>
        </a:prstGeom>
        <a:gradFill rotWithShape="0">
          <a:gsLst>
            <a:gs pos="0">
              <a:schemeClr val="accent5">
                <a:hueOff val="-1419125"/>
                <a:satOff val="5687"/>
                <a:lumOff val="1233"/>
                <a:alphaOff val="0"/>
                <a:shade val="51000"/>
                <a:satMod val="130000"/>
              </a:schemeClr>
            </a:gs>
            <a:gs pos="80000">
              <a:schemeClr val="accent5">
                <a:hueOff val="-1419125"/>
                <a:satOff val="5687"/>
                <a:lumOff val="1233"/>
                <a:alphaOff val="0"/>
                <a:shade val="93000"/>
                <a:satMod val="130000"/>
              </a:schemeClr>
            </a:gs>
            <a:gs pos="100000">
              <a:schemeClr val="accent5">
                <a:hueOff val="-1419125"/>
                <a:satOff val="5687"/>
                <a:lumOff val="1233"/>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ru-RU" sz="1000" b="1" kern="1200">
            <a:solidFill>
              <a:sysClr val="windowText" lastClr="000000"/>
            </a:solidFill>
            <a:latin typeface="Times New Roman" pitchFamily="18" charset="0"/>
            <a:cs typeface="Times New Roman" pitchFamily="18" charset="0"/>
          </a:endParaRPr>
        </a:p>
      </dsp:txBody>
      <dsp:txXfrm>
        <a:off x="3889532" y="321365"/>
        <a:ext cx="210671" cy="211238"/>
      </dsp:txXfrm>
    </dsp:sp>
    <dsp:sp modelId="{CAE14DA1-4DE0-4F1D-B0BA-446AA393E62A}">
      <dsp:nvSpPr>
        <dsp:cNvPr id="0" name=""/>
        <dsp:cNvSpPr/>
      </dsp:nvSpPr>
      <dsp:spPr>
        <a:xfrm>
          <a:off x="4332452" y="1100"/>
          <a:ext cx="1419614" cy="851768"/>
        </a:xfrm>
        <a:prstGeom prst="roundRect">
          <a:avLst>
            <a:gd name="adj" fmla="val 10000"/>
          </a:avLst>
        </a:prstGeom>
        <a:gradFill rotWithShape="0">
          <a:gsLst>
            <a:gs pos="0">
              <a:schemeClr val="accent5">
                <a:hueOff val="-2483469"/>
                <a:satOff val="9953"/>
                <a:lumOff val="2157"/>
                <a:alphaOff val="0"/>
                <a:shade val="51000"/>
                <a:satMod val="130000"/>
              </a:schemeClr>
            </a:gs>
            <a:gs pos="80000">
              <a:schemeClr val="accent5">
                <a:hueOff val="-2483469"/>
                <a:satOff val="9953"/>
                <a:lumOff val="2157"/>
                <a:alphaOff val="0"/>
                <a:shade val="93000"/>
                <a:satMod val="130000"/>
              </a:schemeClr>
            </a:gs>
            <a:gs pos="100000">
              <a:schemeClr val="accent5">
                <a:hueOff val="-2483469"/>
                <a:satOff val="9953"/>
                <a:lumOff val="2157"/>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latin typeface="Times New Roman" pitchFamily="18" charset="0"/>
              <a:cs typeface="Times New Roman" pitchFamily="18" charset="0"/>
            </a:rPr>
            <a:t>емтихан алушының нұсқаулықтарын қатаң сақтау қажет</a:t>
          </a:r>
        </a:p>
      </dsp:txBody>
      <dsp:txXfrm>
        <a:off x="4357399" y="26047"/>
        <a:ext cx="1369720" cy="801874"/>
      </dsp:txXfrm>
    </dsp:sp>
    <dsp:sp modelId="{D9F2BB3C-DA44-4C2D-8264-90DDE5E9F485}">
      <dsp:nvSpPr>
        <dsp:cNvPr id="0" name=""/>
        <dsp:cNvSpPr/>
      </dsp:nvSpPr>
      <dsp:spPr>
        <a:xfrm rot="5400000">
          <a:off x="4856860" y="1016152"/>
          <a:ext cx="370797" cy="352064"/>
        </a:xfrm>
        <a:prstGeom prst="rightArrow">
          <a:avLst>
            <a:gd name="adj1" fmla="val 60000"/>
            <a:gd name="adj2" fmla="val 50000"/>
          </a:avLst>
        </a:prstGeom>
        <a:gradFill rotWithShape="0">
          <a:gsLst>
            <a:gs pos="0">
              <a:schemeClr val="accent5">
                <a:hueOff val="-2838251"/>
                <a:satOff val="11375"/>
                <a:lumOff val="2465"/>
                <a:alphaOff val="0"/>
                <a:shade val="51000"/>
                <a:satMod val="130000"/>
              </a:schemeClr>
            </a:gs>
            <a:gs pos="80000">
              <a:schemeClr val="accent5">
                <a:hueOff val="-2838251"/>
                <a:satOff val="11375"/>
                <a:lumOff val="2465"/>
                <a:alphaOff val="0"/>
                <a:shade val="93000"/>
                <a:satMod val="130000"/>
              </a:schemeClr>
            </a:gs>
            <a:gs pos="100000">
              <a:schemeClr val="accent5">
                <a:hueOff val="-2838251"/>
                <a:satOff val="11375"/>
                <a:lumOff val="246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ru-RU" sz="1000" b="1" kern="1200">
            <a:solidFill>
              <a:sysClr val="windowText" lastClr="000000"/>
            </a:solidFill>
            <a:latin typeface="Times New Roman" pitchFamily="18" charset="0"/>
            <a:cs typeface="Times New Roman" pitchFamily="18" charset="0"/>
          </a:endParaRPr>
        </a:p>
      </dsp:txBody>
      <dsp:txXfrm rot="-5400000">
        <a:off x="4936640" y="1006786"/>
        <a:ext cx="211238" cy="265178"/>
      </dsp:txXfrm>
    </dsp:sp>
    <dsp:sp modelId="{F5C99045-2AF7-4F16-9B28-C6E8B26B83AC}">
      <dsp:nvSpPr>
        <dsp:cNvPr id="0" name=""/>
        <dsp:cNvSpPr/>
      </dsp:nvSpPr>
      <dsp:spPr>
        <a:xfrm>
          <a:off x="4332452" y="1552488"/>
          <a:ext cx="1419614" cy="851768"/>
        </a:xfrm>
        <a:prstGeom prst="roundRect">
          <a:avLst>
            <a:gd name="adj" fmla="val 10000"/>
          </a:avLst>
        </a:prstGeom>
        <a:gradFill rotWithShape="0">
          <a:gsLst>
            <a:gs pos="0">
              <a:schemeClr val="accent5">
                <a:hueOff val="-3725204"/>
                <a:satOff val="14929"/>
                <a:lumOff val="3235"/>
                <a:alphaOff val="0"/>
                <a:shade val="51000"/>
                <a:satMod val="130000"/>
              </a:schemeClr>
            </a:gs>
            <a:gs pos="80000">
              <a:schemeClr val="accent5">
                <a:hueOff val="-3725204"/>
                <a:satOff val="14929"/>
                <a:lumOff val="3235"/>
                <a:alphaOff val="0"/>
                <a:shade val="93000"/>
                <a:satMod val="130000"/>
              </a:schemeClr>
            </a:gs>
            <a:gs pos="100000">
              <a:schemeClr val="accent5">
                <a:hueOff val="-3725204"/>
                <a:satOff val="14929"/>
                <a:lumOff val="323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latin typeface="Times New Roman" pitchFamily="18" charset="0"/>
              <a:cs typeface="Times New Roman" pitchFamily="18" charset="0"/>
            </a:rPr>
            <a:t>емтиханның басталуы туралы хабарланғаннан кейін, жауап жазуға кірісу керек</a:t>
          </a:r>
        </a:p>
      </dsp:txBody>
      <dsp:txXfrm>
        <a:off x="4357399" y="1577435"/>
        <a:ext cx="1369720" cy="801874"/>
      </dsp:txXfrm>
    </dsp:sp>
    <dsp:sp modelId="{60C2722A-0AF5-416E-AECF-5F130B22915F}">
      <dsp:nvSpPr>
        <dsp:cNvPr id="0" name=""/>
        <dsp:cNvSpPr/>
      </dsp:nvSpPr>
      <dsp:spPr>
        <a:xfrm rot="10800000">
          <a:off x="3906567" y="1802340"/>
          <a:ext cx="300958" cy="352064"/>
        </a:xfrm>
        <a:prstGeom prst="rightArrow">
          <a:avLst>
            <a:gd name="adj1" fmla="val 60000"/>
            <a:gd name="adj2" fmla="val 50000"/>
          </a:avLst>
        </a:prstGeom>
        <a:gradFill rotWithShape="0">
          <a:gsLst>
            <a:gs pos="0">
              <a:schemeClr val="accent5">
                <a:hueOff val="-4257376"/>
                <a:satOff val="17062"/>
                <a:lumOff val="3698"/>
                <a:alphaOff val="0"/>
                <a:shade val="51000"/>
                <a:satMod val="130000"/>
              </a:schemeClr>
            </a:gs>
            <a:gs pos="80000">
              <a:schemeClr val="accent5">
                <a:hueOff val="-4257376"/>
                <a:satOff val="17062"/>
                <a:lumOff val="3698"/>
                <a:alphaOff val="0"/>
                <a:shade val="93000"/>
                <a:satMod val="130000"/>
              </a:schemeClr>
            </a:gs>
            <a:gs pos="100000">
              <a:schemeClr val="accent5">
                <a:hueOff val="-4257376"/>
                <a:satOff val="17062"/>
                <a:lumOff val="369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ru-RU" sz="1000" b="1" kern="1200">
            <a:solidFill>
              <a:sysClr val="windowText" lastClr="000000"/>
            </a:solidFill>
            <a:latin typeface="Times New Roman" pitchFamily="18" charset="0"/>
            <a:cs typeface="Times New Roman" pitchFamily="18" charset="0"/>
          </a:endParaRPr>
        </a:p>
      </dsp:txBody>
      <dsp:txXfrm rot="10800000">
        <a:off x="3996854" y="1872753"/>
        <a:ext cx="210671" cy="211238"/>
      </dsp:txXfrm>
    </dsp:sp>
    <dsp:sp modelId="{6F97D55D-3586-465F-84B2-EBBFDF1260D3}">
      <dsp:nvSpPr>
        <dsp:cNvPr id="0" name=""/>
        <dsp:cNvSpPr/>
      </dsp:nvSpPr>
      <dsp:spPr>
        <a:xfrm>
          <a:off x="2344991" y="1552488"/>
          <a:ext cx="1419614" cy="851768"/>
        </a:xfrm>
        <a:prstGeom prst="roundRect">
          <a:avLst>
            <a:gd name="adj" fmla="val 10000"/>
          </a:avLst>
        </a:prstGeom>
        <a:gradFill rotWithShape="0">
          <a:gsLst>
            <a:gs pos="0">
              <a:schemeClr val="accent5">
                <a:hueOff val="-4966938"/>
                <a:satOff val="19906"/>
                <a:lumOff val="4314"/>
                <a:alphaOff val="0"/>
                <a:shade val="51000"/>
                <a:satMod val="130000"/>
              </a:schemeClr>
            </a:gs>
            <a:gs pos="80000">
              <a:schemeClr val="accent5">
                <a:hueOff val="-4966938"/>
                <a:satOff val="19906"/>
                <a:lumOff val="4314"/>
                <a:alphaOff val="0"/>
                <a:shade val="93000"/>
                <a:satMod val="130000"/>
              </a:schemeClr>
            </a:gs>
            <a:gs pos="100000">
              <a:schemeClr val="accent5">
                <a:hueOff val="-4966938"/>
                <a:satOff val="19906"/>
                <a:lumOff val="4314"/>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latin typeface="Times New Roman" pitchFamily="18" charset="0"/>
              <a:cs typeface="Times New Roman" pitchFamily="18" charset="0"/>
            </a:rPr>
            <a:t>сұрақтарға жауаптар ұқыпты баяндалады, анық жазумен жазылады</a:t>
          </a:r>
        </a:p>
      </dsp:txBody>
      <dsp:txXfrm>
        <a:off x="2369938" y="1577435"/>
        <a:ext cx="1369720" cy="801874"/>
      </dsp:txXfrm>
    </dsp:sp>
    <dsp:sp modelId="{CB7695C5-1F1F-457B-BAE6-5EC5FCB4F26D}">
      <dsp:nvSpPr>
        <dsp:cNvPr id="0" name=""/>
        <dsp:cNvSpPr/>
      </dsp:nvSpPr>
      <dsp:spPr>
        <a:xfrm rot="10800000">
          <a:off x="1919106" y="1802340"/>
          <a:ext cx="300958" cy="352064"/>
        </a:xfrm>
        <a:prstGeom prst="rightArrow">
          <a:avLst>
            <a:gd name="adj1" fmla="val 60000"/>
            <a:gd name="adj2" fmla="val 50000"/>
          </a:avLst>
        </a:prstGeom>
        <a:gradFill rotWithShape="0">
          <a:gsLst>
            <a:gs pos="0">
              <a:schemeClr val="accent5">
                <a:hueOff val="-5676501"/>
                <a:satOff val="22749"/>
                <a:lumOff val="4930"/>
                <a:alphaOff val="0"/>
                <a:shade val="51000"/>
                <a:satMod val="130000"/>
              </a:schemeClr>
            </a:gs>
            <a:gs pos="80000">
              <a:schemeClr val="accent5">
                <a:hueOff val="-5676501"/>
                <a:satOff val="22749"/>
                <a:lumOff val="4930"/>
                <a:alphaOff val="0"/>
                <a:shade val="93000"/>
                <a:satMod val="130000"/>
              </a:schemeClr>
            </a:gs>
            <a:gs pos="100000">
              <a:schemeClr val="accent5">
                <a:hueOff val="-5676501"/>
                <a:satOff val="22749"/>
                <a:lumOff val="493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ru-RU" sz="1000" b="1" kern="1200">
            <a:solidFill>
              <a:sysClr val="windowText" lastClr="000000"/>
            </a:solidFill>
            <a:latin typeface="Times New Roman" pitchFamily="18" charset="0"/>
            <a:cs typeface="Times New Roman" pitchFamily="18" charset="0"/>
          </a:endParaRPr>
        </a:p>
      </dsp:txBody>
      <dsp:txXfrm rot="10800000">
        <a:off x="2009393" y="1872753"/>
        <a:ext cx="210671" cy="211238"/>
      </dsp:txXfrm>
    </dsp:sp>
    <dsp:sp modelId="{53302684-2303-4ADB-AEB4-EAFD240BB149}">
      <dsp:nvSpPr>
        <dsp:cNvPr id="0" name=""/>
        <dsp:cNvSpPr/>
      </dsp:nvSpPr>
      <dsp:spPr>
        <a:xfrm>
          <a:off x="85518" y="1420715"/>
          <a:ext cx="1691627" cy="1115314"/>
        </a:xfrm>
        <a:prstGeom prst="roundRect">
          <a:avLst>
            <a:gd name="adj" fmla="val 10000"/>
          </a:avLst>
        </a:prstGeom>
        <a:gradFill rotWithShape="0">
          <a:gsLst>
            <a:gs pos="0">
              <a:schemeClr val="accent5">
                <a:hueOff val="-6208672"/>
                <a:satOff val="24882"/>
                <a:lumOff val="5392"/>
                <a:alphaOff val="0"/>
                <a:shade val="51000"/>
                <a:satMod val="130000"/>
              </a:schemeClr>
            </a:gs>
            <a:gs pos="80000">
              <a:schemeClr val="accent5">
                <a:hueOff val="-6208672"/>
                <a:satOff val="24882"/>
                <a:lumOff val="5392"/>
                <a:alphaOff val="0"/>
                <a:shade val="93000"/>
                <a:satMod val="130000"/>
              </a:schemeClr>
            </a:gs>
            <a:gs pos="100000">
              <a:schemeClr val="accent5">
                <a:hueOff val="-6208672"/>
                <a:satOff val="24882"/>
                <a:lumOff val="5392"/>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latin typeface="Times New Roman" pitchFamily="18" charset="0"/>
              <a:cs typeface="Times New Roman" pitchFamily="18" charset="0"/>
            </a:rPr>
            <a:t>емтихан аяқталғаннан кейін жауап парағы аудиторияға, топтың электрондық поштасына, Whats App нөмірі, </a:t>
          </a:r>
        </a:p>
        <a:p>
          <a:pPr lvl="0" algn="ctr" defTabSz="444500">
            <a:lnSpc>
              <a:spcPct val="90000"/>
            </a:lnSpc>
            <a:spcBef>
              <a:spcPct val="0"/>
            </a:spcBef>
            <a:spcAft>
              <a:spcPct val="35000"/>
            </a:spcAft>
          </a:pPr>
          <a:r>
            <a:rPr lang="ru-RU" sz="1000" b="1" kern="1200">
              <a:solidFill>
                <a:sysClr val="windowText" lastClr="000000"/>
              </a:solidFill>
              <a:latin typeface="Times New Roman" pitchFamily="18" charset="0"/>
              <a:cs typeface="Times New Roman" pitchFamily="18" charset="0"/>
            </a:rPr>
            <a:t>E-learning NKZU жіберіледі</a:t>
          </a:r>
        </a:p>
      </dsp:txBody>
      <dsp:txXfrm>
        <a:off x="118184" y="1453381"/>
        <a:ext cx="1626295" cy="1049982"/>
      </dsp:txXfrm>
    </dsp:sp>
    <dsp:sp modelId="{17E4D8D3-0FB4-4DF6-B46A-F8DAB03D140F}">
      <dsp:nvSpPr>
        <dsp:cNvPr id="0" name=""/>
        <dsp:cNvSpPr/>
      </dsp:nvSpPr>
      <dsp:spPr>
        <a:xfrm rot="5629926">
          <a:off x="659621" y="2843729"/>
          <a:ext cx="455336" cy="352064"/>
        </a:xfrm>
        <a:prstGeom prst="rightArrow">
          <a:avLst>
            <a:gd name="adj1" fmla="val 60000"/>
            <a:gd name="adj2" fmla="val 50000"/>
          </a:avLst>
        </a:prstGeom>
        <a:gradFill rotWithShape="0">
          <a:gsLst>
            <a:gs pos="0">
              <a:schemeClr val="accent5">
                <a:hueOff val="-7095626"/>
                <a:satOff val="28436"/>
                <a:lumOff val="6163"/>
                <a:alphaOff val="0"/>
                <a:shade val="51000"/>
                <a:satMod val="130000"/>
              </a:schemeClr>
            </a:gs>
            <a:gs pos="80000">
              <a:schemeClr val="accent5">
                <a:hueOff val="-7095626"/>
                <a:satOff val="28436"/>
                <a:lumOff val="6163"/>
                <a:alphaOff val="0"/>
                <a:shade val="93000"/>
                <a:satMod val="130000"/>
              </a:schemeClr>
            </a:gs>
            <a:gs pos="100000">
              <a:schemeClr val="accent5">
                <a:hueOff val="-7095626"/>
                <a:satOff val="28436"/>
                <a:lumOff val="6163"/>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ru-RU" sz="1000" b="1" kern="1200">
            <a:solidFill>
              <a:sysClr val="windowText" lastClr="000000"/>
            </a:solidFill>
            <a:latin typeface="Times New Roman" pitchFamily="18" charset="0"/>
            <a:cs typeface="Times New Roman" pitchFamily="18" charset="0"/>
          </a:endParaRPr>
        </a:p>
      </dsp:txBody>
      <dsp:txXfrm rot="-5400000">
        <a:off x="785199" y="2792212"/>
        <a:ext cx="211238" cy="349717"/>
      </dsp:txXfrm>
    </dsp:sp>
    <dsp:sp modelId="{385AF06E-B640-4515-9E07-76EE8DB13838}">
      <dsp:nvSpPr>
        <dsp:cNvPr id="0" name=""/>
        <dsp:cNvSpPr/>
      </dsp:nvSpPr>
      <dsp:spPr>
        <a:xfrm>
          <a:off x="85518" y="3393234"/>
          <a:ext cx="1419614" cy="1231206"/>
        </a:xfrm>
        <a:prstGeom prst="roundRect">
          <a:avLst>
            <a:gd name="adj" fmla="val 10000"/>
          </a:avLst>
        </a:prstGeom>
        <a:gradFill rotWithShape="0">
          <a:gsLst>
            <a:gs pos="0">
              <a:schemeClr val="accent5">
                <a:hueOff val="-7450407"/>
                <a:satOff val="29858"/>
                <a:lumOff val="6471"/>
                <a:alphaOff val="0"/>
                <a:shade val="51000"/>
                <a:satMod val="130000"/>
              </a:schemeClr>
            </a:gs>
            <a:gs pos="80000">
              <a:schemeClr val="accent5">
                <a:hueOff val="-7450407"/>
                <a:satOff val="29858"/>
                <a:lumOff val="6471"/>
                <a:alphaOff val="0"/>
                <a:shade val="93000"/>
                <a:satMod val="130000"/>
              </a:schemeClr>
            </a:gs>
            <a:gs pos="100000">
              <a:schemeClr val="accent5">
                <a:hueOff val="-7450407"/>
                <a:satOff val="29858"/>
                <a:lumOff val="6471"/>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latin typeface="Times New Roman" pitchFamily="18" charset="0"/>
              <a:cs typeface="Times New Roman" pitchFamily="18" charset="0"/>
            </a:rPr>
            <a:t>емтихан кезінде онлайн-байланыс тоқтатылған жағдайда бұл туралы дереу емтихан алушыға хабарлаңыз</a:t>
          </a:r>
        </a:p>
      </dsp:txBody>
      <dsp:txXfrm>
        <a:off x="121579" y="3429295"/>
        <a:ext cx="1347492" cy="1159084"/>
      </dsp:txXfrm>
    </dsp:sp>
    <dsp:sp modelId="{7535BD7D-5B1D-4AC5-AC2D-31517B6F4172}">
      <dsp:nvSpPr>
        <dsp:cNvPr id="0" name=""/>
        <dsp:cNvSpPr/>
      </dsp:nvSpPr>
      <dsp:spPr>
        <a:xfrm>
          <a:off x="1630059" y="3832805"/>
          <a:ext cx="300958" cy="352064"/>
        </a:xfrm>
        <a:prstGeom prst="rightArrow">
          <a:avLst>
            <a:gd name="adj1" fmla="val 60000"/>
            <a:gd name="adj2" fmla="val 50000"/>
          </a:avLst>
        </a:prstGeom>
        <a:gradFill rotWithShape="0">
          <a:gsLst>
            <a:gs pos="0">
              <a:schemeClr val="accent5">
                <a:hueOff val="-8514751"/>
                <a:satOff val="34124"/>
                <a:lumOff val="7395"/>
                <a:alphaOff val="0"/>
                <a:shade val="51000"/>
                <a:satMod val="130000"/>
              </a:schemeClr>
            </a:gs>
            <a:gs pos="80000">
              <a:schemeClr val="accent5">
                <a:hueOff val="-8514751"/>
                <a:satOff val="34124"/>
                <a:lumOff val="7395"/>
                <a:alphaOff val="0"/>
                <a:shade val="93000"/>
                <a:satMod val="130000"/>
              </a:schemeClr>
            </a:gs>
            <a:gs pos="100000">
              <a:schemeClr val="accent5">
                <a:hueOff val="-8514751"/>
                <a:satOff val="34124"/>
                <a:lumOff val="739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ru-RU" sz="1000" b="1" kern="1200">
            <a:solidFill>
              <a:sysClr val="windowText" lastClr="000000"/>
            </a:solidFill>
            <a:latin typeface="Times New Roman" pitchFamily="18" charset="0"/>
            <a:cs typeface="Times New Roman" pitchFamily="18" charset="0"/>
          </a:endParaRPr>
        </a:p>
      </dsp:txBody>
      <dsp:txXfrm>
        <a:off x="1630059" y="3903218"/>
        <a:ext cx="210671" cy="211238"/>
      </dsp:txXfrm>
    </dsp:sp>
    <dsp:sp modelId="{F151F1CA-5E97-4382-93A4-69B1EC711FCB}">
      <dsp:nvSpPr>
        <dsp:cNvPr id="0" name=""/>
        <dsp:cNvSpPr/>
      </dsp:nvSpPr>
      <dsp:spPr>
        <a:xfrm>
          <a:off x="2072978" y="3139833"/>
          <a:ext cx="1594937" cy="1738008"/>
        </a:xfrm>
        <a:prstGeom prst="roundRect">
          <a:avLst>
            <a:gd name="adj" fmla="val 10000"/>
          </a:avLst>
        </a:prstGeom>
        <a:gradFill rotWithShape="0">
          <a:gsLst>
            <a:gs pos="0">
              <a:schemeClr val="accent5">
                <a:hueOff val="-8692142"/>
                <a:satOff val="34835"/>
                <a:lumOff val="7549"/>
                <a:alphaOff val="0"/>
                <a:shade val="51000"/>
                <a:satMod val="130000"/>
              </a:schemeClr>
            </a:gs>
            <a:gs pos="80000">
              <a:schemeClr val="accent5">
                <a:hueOff val="-8692142"/>
                <a:satOff val="34835"/>
                <a:lumOff val="7549"/>
                <a:alphaOff val="0"/>
                <a:shade val="93000"/>
                <a:satMod val="130000"/>
              </a:schemeClr>
            </a:gs>
            <a:gs pos="100000">
              <a:schemeClr val="accent5">
                <a:hueOff val="-8692142"/>
                <a:satOff val="34835"/>
                <a:lumOff val="7549"/>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latin typeface="Times New Roman" pitchFamily="18" charset="0"/>
              <a:cs typeface="Times New Roman" pitchFamily="18" charset="0"/>
            </a:rPr>
            <a:t>күн бойы тұрақсыз болған жағыдайда, интернет қосылғанда/ электр энергиясын өшіргенде емтихан сұрағына қолжазба жауаптың суретін Whats App нөміріне </a:t>
          </a:r>
          <a:r>
            <a:rPr lang="kk-KZ" sz="1000" b="1" kern="1200">
              <a:solidFill>
                <a:sysClr val="windowText" lastClr="000000"/>
              </a:solidFill>
              <a:latin typeface="Times New Roman" pitchFamily="18" charset="0"/>
              <a:cs typeface="Times New Roman" pitchFamily="18" charset="0"/>
            </a:rPr>
            <a:t> </a:t>
          </a:r>
          <a:r>
            <a:rPr lang="ru-RU" sz="1000" b="1" kern="1200">
              <a:solidFill>
                <a:sysClr val="windowText" lastClr="000000"/>
              </a:solidFill>
              <a:latin typeface="Times New Roman" pitchFamily="18" charset="0"/>
              <a:cs typeface="Times New Roman" pitchFamily="18" charset="0"/>
            </a:rPr>
            <a:t>және топтың электрондық поштасына мәтіндік жауапты жібереді</a:t>
          </a:r>
        </a:p>
      </dsp:txBody>
      <dsp:txXfrm>
        <a:off x="2119692" y="3186547"/>
        <a:ext cx="1501509" cy="1644580"/>
      </dsp:txXfrm>
    </dsp:sp>
    <dsp:sp modelId="{EE180FF7-9833-4DBD-B351-8F7E9C1CEB66}">
      <dsp:nvSpPr>
        <dsp:cNvPr id="0" name=""/>
        <dsp:cNvSpPr/>
      </dsp:nvSpPr>
      <dsp:spPr>
        <a:xfrm>
          <a:off x="3792842" y="3832805"/>
          <a:ext cx="300958" cy="352064"/>
        </a:xfrm>
        <a:prstGeom prst="rightArrow">
          <a:avLst>
            <a:gd name="adj1" fmla="val 60000"/>
            <a:gd name="adj2" fmla="val 50000"/>
          </a:avLst>
        </a:prstGeom>
        <a:gradFill rotWithShape="0">
          <a:gsLst>
            <a:gs pos="0">
              <a:schemeClr val="accent5">
                <a:hueOff val="-9933876"/>
                <a:satOff val="39811"/>
                <a:lumOff val="8628"/>
                <a:alphaOff val="0"/>
                <a:shade val="51000"/>
                <a:satMod val="130000"/>
              </a:schemeClr>
            </a:gs>
            <a:gs pos="80000">
              <a:schemeClr val="accent5">
                <a:hueOff val="-9933876"/>
                <a:satOff val="39811"/>
                <a:lumOff val="8628"/>
                <a:alphaOff val="0"/>
                <a:shade val="93000"/>
                <a:satMod val="130000"/>
              </a:schemeClr>
            </a:gs>
            <a:gs pos="100000">
              <a:schemeClr val="accent5">
                <a:hueOff val="-9933876"/>
                <a:satOff val="39811"/>
                <a:lumOff val="862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ru-RU" sz="1000" b="1" kern="1200">
            <a:solidFill>
              <a:sysClr val="windowText" lastClr="000000"/>
            </a:solidFill>
            <a:latin typeface="Times New Roman" pitchFamily="18" charset="0"/>
            <a:cs typeface="Times New Roman" pitchFamily="18" charset="0"/>
          </a:endParaRPr>
        </a:p>
      </dsp:txBody>
      <dsp:txXfrm>
        <a:off x="3792842" y="3903218"/>
        <a:ext cx="210671" cy="211238"/>
      </dsp:txXfrm>
    </dsp:sp>
    <dsp:sp modelId="{89A9A55D-70B9-4CBF-A1A0-92BA364A0EDC}">
      <dsp:nvSpPr>
        <dsp:cNvPr id="0" name=""/>
        <dsp:cNvSpPr/>
      </dsp:nvSpPr>
      <dsp:spPr>
        <a:xfrm>
          <a:off x="4235762" y="3103875"/>
          <a:ext cx="1663163" cy="1809923"/>
        </a:xfrm>
        <a:prstGeom prst="roundRect">
          <a:avLst>
            <a:gd name="adj" fmla="val 10000"/>
          </a:avLst>
        </a:prstGeom>
        <a:gradFill rotWithShape="0">
          <a:gsLst>
            <a:gs pos="0">
              <a:schemeClr val="accent5">
                <a:hueOff val="-9933876"/>
                <a:satOff val="39811"/>
                <a:lumOff val="8628"/>
                <a:alphaOff val="0"/>
                <a:shade val="51000"/>
                <a:satMod val="130000"/>
              </a:schemeClr>
            </a:gs>
            <a:gs pos="80000">
              <a:schemeClr val="accent5">
                <a:hueOff val="-9933876"/>
                <a:satOff val="39811"/>
                <a:lumOff val="8628"/>
                <a:alphaOff val="0"/>
                <a:shade val="93000"/>
                <a:satMod val="130000"/>
              </a:schemeClr>
            </a:gs>
            <a:gs pos="100000">
              <a:schemeClr val="accent5">
                <a:hueOff val="-9933876"/>
                <a:satOff val="39811"/>
                <a:lumOff val="862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latin typeface="Times New Roman" pitchFamily="18" charset="0"/>
              <a:cs typeface="Times New Roman" pitchFamily="18" charset="0"/>
            </a:rPr>
            <a:t>емтихан билетінің сұрақтарына жауап белгіленген уақыттан бұрын аяқталған жағдайда, емтихан алушыға хабарлап, топтың электрондық поштасына жауабын жіберу керек және online емтихан</a:t>
          </a:r>
          <a:r>
            <a:rPr lang="kk-KZ" sz="1000" b="1" kern="1200">
              <a:solidFill>
                <a:sysClr val="windowText" lastClr="000000"/>
              </a:solidFill>
              <a:latin typeface="Times New Roman" pitchFamily="18" charset="0"/>
              <a:cs typeface="Times New Roman" pitchFamily="18" charset="0"/>
            </a:rPr>
            <a:t>нан шығу қажет</a:t>
          </a:r>
          <a:endParaRPr lang="ru-RU" sz="1000" b="1" kern="1200">
            <a:solidFill>
              <a:sysClr val="windowText" lastClr="000000"/>
            </a:solidFill>
            <a:latin typeface="Times New Roman" pitchFamily="18" charset="0"/>
            <a:cs typeface="Times New Roman" pitchFamily="18" charset="0"/>
          </a:endParaRPr>
        </a:p>
      </dsp:txBody>
      <dsp:txXfrm>
        <a:off x="4284474" y="3152587"/>
        <a:ext cx="1565739" cy="171249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D734410-DFAD-4E05-93A8-D198D593A3E2}">
      <dsp:nvSpPr>
        <dsp:cNvPr id="0" name=""/>
        <dsp:cNvSpPr/>
      </dsp:nvSpPr>
      <dsp:spPr>
        <a:xfrm>
          <a:off x="940016" y="449049"/>
          <a:ext cx="3137387" cy="3137387"/>
        </a:xfrm>
        <a:prstGeom prst="blockArc">
          <a:avLst>
            <a:gd name="adj1" fmla="val 10766187"/>
            <a:gd name="adj2" fmla="val 16682553"/>
            <a:gd name="adj3" fmla="val 4644"/>
          </a:avLst>
        </a:prstGeom>
        <a:gradFill rotWithShape="0">
          <a:gsLst>
            <a:gs pos="0">
              <a:schemeClr val="accent3">
                <a:hueOff val="11250264"/>
                <a:satOff val="-16880"/>
                <a:lumOff val="-2745"/>
                <a:alphaOff val="0"/>
                <a:shade val="51000"/>
                <a:satMod val="130000"/>
              </a:schemeClr>
            </a:gs>
            <a:gs pos="80000">
              <a:schemeClr val="accent3">
                <a:hueOff val="11250264"/>
                <a:satOff val="-16880"/>
                <a:lumOff val="-2745"/>
                <a:alphaOff val="0"/>
                <a:shade val="93000"/>
                <a:satMod val="130000"/>
              </a:schemeClr>
            </a:gs>
            <a:gs pos="100000">
              <a:schemeClr val="accent3">
                <a:hueOff val="11250264"/>
                <a:satOff val="-16880"/>
                <a:lumOff val="-274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72144A96-E0A9-4991-973B-80384E2B4410}">
      <dsp:nvSpPr>
        <dsp:cNvPr id="0" name=""/>
        <dsp:cNvSpPr/>
      </dsp:nvSpPr>
      <dsp:spPr>
        <a:xfrm>
          <a:off x="940016" y="479190"/>
          <a:ext cx="3137387" cy="3137387"/>
        </a:xfrm>
        <a:prstGeom prst="blockArc">
          <a:avLst>
            <a:gd name="adj1" fmla="val 4917447"/>
            <a:gd name="adj2" fmla="val 10833813"/>
            <a:gd name="adj3" fmla="val 4644"/>
          </a:avLst>
        </a:prstGeom>
        <a:gradFill rotWithShape="0">
          <a:gsLst>
            <a:gs pos="0">
              <a:schemeClr val="accent3">
                <a:hueOff val="7500176"/>
                <a:satOff val="-11253"/>
                <a:lumOff val="-1830"/>
                <a:alphaOff val="0"/>
                <a:shade val="51000"/>
                <a:satMod val="130000"/>
              </a:schemeClr>
            </a:gs>
            <a:gs pos="80000">
              <a:schemeClr val="accent3">
                <a:hueOff val="7500176"/>
                <a:satOff val="-11253"/>
                <a:lumOff val="-1830"/>
                <a:alphaOff val="0"/>
                <a:shade val="93000"/>
                <a:satMod val="130000"/>
              </a:schemeClr>
            </a:gs>
            <a:gs pos="100000">
              <a:schemeClr val="accent3">
                <a:hueOff val="7500176"/>
                <a:satOff val="-11253"/>
                <a:lumOff val="-183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ED3DAFA4-EDBC-4C43-B33A-A17A62D062F0}">
      <dsp:nvSpPr>
        <dsp:cNvPr id="0" name=""/>
        <dsp:cNvSpPr/>
      </dsp:nvSpPr>
      <dsp:spPr>
        <a:xfrm>
          <a:off x="1477712" y="498619"/>
          <a:ext cx="3137387" cy="3137387"/>
        </a:xfrm>
        <a:prstGeom prst="blockArc">
          <a:avLst>
            <a:gd name="adj1" fmla="val 21522591"/>
            <a:gd name="adj2" fmla="val 6130881"/>
            <a:gd name="adj3" fmla="val 4644"/>
          </a:avLst>
        </a:prstGeom>
        <a:gradFill rotWithShape="0">
          <a:gsLst>
            <a:gs pos="0">
              <a:schemeClr val="accent3">
                <a:hueOff val="3750088"/>
                <a:satOff val="-5627"/>
                <a:lumOff val="-915"/>
                <a:alphaOff val="0"/>
                <a:shade val="51000"/>
                <a:satMod val="130000"/>
              </a:schemeClr>
            </a:gs>
            <a:gs pos="80000">
              <a:schemeClr val="accent3">
                <a:hueOff val="3750088"/>
                <a:satOff val="-5627"/>
                <a:lumOff val="-915"/>
                <a:alphaOff val="0"/>
                <a:shade val="93000"/>
                <a:satMod val="130000"/>
              </a:schemeClr>
            </a:gs>
            <a:gs pos="100000">
              <a:schemeClr val="accent3">
                <a:hueOff val="3750088"/>
                <a:satOff val="-5627"/>
                <a:lumOff val="-91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16BF6B87-9AC0-445A-882D-28AEDEBA098E}">
      <dsp:nvSpPr>
        <dsp:cNvPr id="0" name=""/>
        <dsp:cNvSpPr/>
      </dsp:nvSpPr>
      <dsp:spPr>
        <a:xfrm>
          <a:off x="1477712" y="429620"/>
          <a:ext cx="3137387" cy="3137387"/>
        </a:xfrm>
        <a:prstGeom prst="blockArc">
          <a:avLst>
            <a:gd name="adj1" fmla="val 15469119"/>
            <a:gd name="adj2" fmla="val 77409"/>
            <a:gd name="adj3" fmla="val 4644"/>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E3073421-42F8-4FE1-BC1D-2620DCF93C28}">
      <dsp:nvSpPr>
        <dsp:cNvPr id="0" name=""/>
        <dsp:cNvSpPr/>
      </dsp:nvSpPr>
      <dsp:spPr>
        <a:xfrm>
          <a:off x="1898202" y="1332732"/>
          <a:ext cx="1649769" cy="1400162"/>
        </a:xfrm>
        <a:prstGeom prst="ellipse">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kk-KZ" sz="1600" b="1" kern="1200">
              <a:solidFill>
                <a:schemeClr val="bg1"/>
              </a:solidFill>
              <a:latin typeface="Times New Roman" pitchFamily="18" charset="0"/>
              <a:cs typeface="Times New Roman" pitchFamily="18" charset="0"/>
            </a:rPr>
            <a:t>емтихан</a:t>
          </a:r>
          <a:r>
            <a:rPr lang="ru-RU" sz="1600" b="1" kern="1200">
              <a:solidFill>
                <a:schemeClr val="bg1"/>
              </a:solidFill>
              <a:latin typeface="Times New Roman" pitchFamily="18" charset="0"/>
              <a:cs typeface="Times New Roman" pitchFamily="18" charset="0"/>
            </a:rPr>
            <a:t> кезінде ТЫЙЫМ САЛЫНАДЫ</a:t>
          </a:r>
        </a:p>
      </dsp:txBody>
      <dsp:txXfrm>
        <a:off x="2139805" y="1537781"/>
        <a:ext cx="1166563" cy="990064"/>
      </dsp:txXfrm>
    </dsp:sp>
    <dsp:sp modelId="{3045E55C-7BE3-4E34-A778-89EC7FF0894B}">
      <dsp:nvSpPr>
        <dsp:cNvPr id="0" name=""/>
        <dsp:cNvSpPr/>
      </dsp:nvSpPr>
      <dsp:spPr>
        <a:xfrm>
          <a:off x="1636250" y="7360"/>
          <a:ext cx="2173673" cy="986366"/>
        </a:xfrm>
        <a:prstGeom prst="ellipse">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solidFill>
                <a:schemeClr val="bg1"/>
              </a:solidFill>
              <a:latin typeface="Times New Roman" pitchFamily="18" charset="0"/>
              <a:cs typeface="Times New Roman" pitchFamily="18" charset="0"/>
            </a:rPr>
            <a:t>өзінің емтихан материалдарын басқа адамдарға беруге</a:t>
          </a:r>
        </a:p>
      </dsp:txBody>
      <dsp:txXfrm>
        <a:off x="1954577" y="151810"/>
        <a:ext cx="1537019" cy="697466"/>
      </dsp:txXfrm>
    </dsp:sp>
    <dsp:sp modelId="{F0E749D2-AC41-46A7-990A-022C313E2EBA}">
      <dsp:nvSpPr>
        <dsp:cNvPr id="0" name=""/>
        <dsp:cNvSpPr/>
      </dsp:nvSpPr>
      <dsp:spPr>
        <a:xfrm>
          <a:off x="3715055" y="1425627"/>
          <a:ext cx="1726465" cy="1214372"/>
        </a:xfrm>
        <a:prstGeom prst="ellipse">
          <a:avLst/>
        </a:prstGeom>
        <a:gradFill rotWithShape="0">
          <a:gsLst>
            <a:gs pos="0">
              <a:schemeClr val="accent3">
                <a:hueOff val="3750088"/>
                <a:satOff val="-5627"/>
                <a:lumOff val="-915"/>
                <a:alphaOff val="0"/>
                <a:shade val="51000"/>
                <a:satMod val="130000"/>
              </a:schemeClr>
            </a:gs>
            <a:gs pos="80000">
              <a:schemeClr val="accent3">
                <a:hueOff val="3750088"/>
                <a:satOff val="-5627"/>
                <a:lumOff val="-915"/>
                <a:alphaOff val="0"/>
                <a:shade val="93000"/>
                <a:satMod val="130000"/>
              </a:schemeClr>
            </a:gs>
            <a:gs pos="100000">
              <a:schemeClr val="accent3">
                <a:hueOff val="3750088"/>
                <a:satOff val="-5627"/>
                <a:lumOff val="-91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solidFill>
                <a:schemeClr val="bg1"/>
              </a:solidFill>
              <a:latin typeface="Times New Roman" pitchFamily="18" charset="0"/>
              <a:cs typeface="Times New Roman" pitchFamily="18" charset="0"/>
            </a:rPr>
            <a:t>интернет-ресурстарды және басқа оқу-көмекші ақпаратты пайдалануға</a:t>
          </a:r>
          <a:endParaRPr lang="ru-RU" sz="1100" b="1" kern="1200" baseline="0">
            <a:solidFill>
              <a:schemeClr val="bg1"/>
            </a:solidFill>
            <a:latin typeface="Times New Roman" pitchFamily="18" charset="0"/>
            <a:cs typeface="Times New Roman" pitchFamily="18" charset="0"/>
          </a:endParaRPr>
        </a:p>
      </dsp:txBody>
      <dsp:txXfrm>
        <a:off x="3967890" y="1603468"/>
        <a:ext cx="1220795" cy="858690"/>
      </dsp:txXfrm>
    </dsp:sp>
    <dsp:sp modelId="{5F774EAB-1799-49DE-8808-51BE09F9B5EA}">
      <dsp:nvSpPr>
        <dsp:cNvPr id="0" name=""/>
        <dsp:cNvSpPr/>
      </dsp:nvSpPr>
      <dsp:spPr>
        <a:xfrm>
          <a:off x="1656456" y="3059192"/>
          <a:ext cx="2133263" cy="1011782"/>
        </a:xfrm>
        <a:prstGeom prst="ellipse">
          <a:avLst/>
        </a:prstGeom>
        <a:gradFill rotWithShape="0">
          <a:gsLst>
            <a:gs pos="0">
              <a:schemeClr val="accent3">
                <a:hueOff val="7500176"/>
                <a:satOff val="-11253"/>
                <a:lumOff val="-1830"/>
                <a:alphaOff val="0"/>
                <a:shade val="51000"/>
                <a:satMod val="130000"/>
              </a:schemeClr>
            </a:gs>
            <a:gs pos="80000">
              <a:schemeClr val="accent3">
                <a:hueOff val="7500176"/>
                <a:satOff val="-11253"/>
                <a:lumOff val="-1830"/>
                <a:alphaOff val="0"/>
                <a:shade val="93000"/>
                <a:satMod val="130000"/>
              </a:schemeClr>
            </a:gs>
            <a:gs pos="100000">
              <a:schemeClr val="accent3">
                <a:hueOff val="7500176"/>
                <a:satOff val="-11253"/>
                <a:lumOff val="-183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solidFill>
                <a:schemeClr val="bg1"/>
              </a:solidFill>
              <a:latin typeface="Times New Roman" pitchFamily="18" charset="0"/>
              <a:cs typeface="Times New Roman" pitchFamily="18" charset="0"/>
            </a:rPr>
            <a:t>емтихан аяқталғаннан кейін емтихан билетін және жауап парақтарын тапсыруды кідіртуге</a:t>
          </a:r>
        </a:p>
      </dsp:txBody>
      <dsp:txXfrm>
        <a:off x="1968865" y="3207364"/>
        <a:ext cx="1508445" cy="715438"/>
      </dsp:txXfrm>
    </dsp:sp>
    <dsp:sp modelId="{A4D89F36-4FF0-4D8D-AB7C-A9F9BA926901}">
      <dsp:nvSpPr>
        <dsp:cNvPr id="0" name=""/>
        <dsp:cNvSpPr/>
      </dsp:nvSpPr>
      <dsp:spPr>
        <a:xfrm>
          <a:off x="108627" y="1354241"/>
          <a:ext cx="1735774" cy="1357144"/>
        </a:xfrm>
        <a:prstGeom prst="ellipse">
          <a:avLst/>
        </a:prstGeom>
        <a:gradFill rotWithShape="0">
          <a:gsLst>
            <a:gs pos="0">
              <a:schemeClr val="accent3">
                <a:hueOff val="11250264"/>
                <a:satOff val="-16880"/>
                <a:lumOff val="-2745"/>
                <a:alphaOff val="0"/>
                <a:shade val="51000"/>
                <a:satMod val="130000"/>
              </a:schemeClr>
            </a:gs>
            <a:gs pos="80000">
              <a:schemeClr val="accent3">
                <a:hueOff val="11250264"/>
                <a:satOff val="-16880"/>
                <a:lumOff val="-2745"/>
                <a:alphaOff val="0"/>
                <a:shade val="93000"/>
                <a:satMod val="130000"/>
              </a:schemeClr>
            </a:gs>
            <a:gs pos="100000">
              <a:schemeClr val="accent3">
                <a:hueOff val="11250264"/>
                <a:satOff val="-16880"/>
                <a:lumOff val="-274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solidFill>
                <a:schemeClr val="bg1"/>
              </a:solidFill>
              <a:latin typeface="Times New Roman" pitchFamily="18" charset="0"/>
              <a:cs typeface="Times New Roman" pitchFamily="18" charset="0"/>
            </a:rPr>
            <a:t>тапсырмаларды орындау үшін басқа тұлғалардың көмегін пайдалануға</a:t>
          </a:r>
        </a:p>
      </dsp:txBody>
      <dsp:txXfrm>
        <a:off x="362825" y="1552990"/>
        <a:ext cx="1227378" cy="959646"/>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C18AADE-6981-4B88-8A80-7271C56EEC83}">
      <dsp:nvSpPr>
        <dsp:cNvPr id="0" name=""/>
        <dsp:cNvSpPr/>
      </dsp:nvSpPr>
      <dsp:spPr>
        <a:xfrm rot="5400000">
          <a:off x="-180022" y="180877"/>
          <a:ext cx="1200150" cy="840105"/>
        </a:xfrm>
        <a:prstGeom prst="chevron">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w="9525" cap="flat" cmpd="sng" algn="ctr">
          <a:solidFill>
            <a:schemeClr val="accent4">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1</a:t>
          </a:r>
        </a:p>
      </dsp:txBody>
      <dsp:txXfrm rot="-5400000">
        <a:off x="1" y="420908"/>
        <a:ext cx="840105" cy="360045"/>
      </dsp:txXfrm>
    </dsp:sp>
    <dsp:sp modelId="{B43FB05E-1EB0-4C3C-9FE2-23E0396EF83B}">
      <dsp:nvSpPr>
        <dsp:cNvPr id="0" name=""/>
        <dsp:cNvSpPr/>
      </dsp:nvSpPr>
      <dsp:spPr>
        <a:xfrm rot="5400000">
          <a:off x="2773203" y="-1932243"/>
          <a:ext cx="780097" cy="4646295"/>
        </a:xfrm>
        <a:prstGeom prst="round2SameRect">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ru-RU" sz="1000" kern="1200">
              <a:latin typeface="Times New Roman" pitchFamily="18" charset="0"/>
              <a:cs typeface="Times New Roman" pitchFamily="18" charset="0"/>
            </a:rPr>
            <a:t>ресми дресс-кодқа сәйкес келетін таза сыртқы көрініс;</a:t>
          </a:r>
        </a:p>
        <a:p>
          <a:pPr marL="57150" lvl="1" indent="-57150" algn="l" defTabSz="444500">
            <a:lnSpc>
              <a:spcPct val="90000"/>
            </a:lnSpc>
            <a:spcBef>
              <a:spcPct val="0"/>
            </a:spcBef>
            <a:spcAft>
              <a:spcPct val="15000"/>
            </a:spcAft>
            <a:buChar char="••"/>
          </a:pPr>
          <a:r>
            <a:rPr lang="ru-RU" sz="1000" kern="1200">
              <a:latin typeface="Times New Roman" pitchFamily="18" charset="0"/>
              <a:cs typeface="Times New Roman" pitchFamily="18" charset="0"/>
            </a:rPr>
            <a:t>ашық дене бөліктерін көрсетуге жол бермеу;</a:t>
          </a:r>
        </a:p>
      </dsp:txBody>
      <dsp:txXfrm rot="-5400000">
        <a:off x="840105" y="38936"/>
        <a:ext cx="4608214" cy="703935"/>
      </dsp:txXfrm>
    </dsp:sp>
    <dsp:sp modelId="{82BCFD5F-5724-4F56-AE52-BCC196B00B6A}">
      <dsp:nvSpPr>
        <dsp:cNvPr id="0" name=""/>
        <dsp:cNvSpPr/>
      </dsp:nvSpPr>
      <dsp:spPr>
        <a:xfrm rot="5400000">
          <a:off x="-180022" y="1180147"/>
          <a:ext cx="1200150" cy="840105"/>
        </a:xfrm>
        <a:prstGeom prst="chevron">
          <a:avLst/>
        </a:prstGeom>
        <a:gradFill rotWithShape="0">
          <a:gsLst>
            <a:gs pos="0">
              <a:schemeClr val="accent4">
                <a:hueOff val="-2232385"/>
                <a:satOff val="13449"/>
                <a:lumOff val="1078"/>
                <a:alphaOff val="0"/>
                <a:shade val="51000"/>
                <a:satMod val="130000"/>
              </a:schemeClr>
            </a:gs>
            <a:gs pos="80000">
              <a:schemeClr val="accent4">
                <a:hueOff val="-2232385"/>
                <a:satOff val="13449"/>
                <a:lumOff val="1078"/>
                <a:alphaOff val="0"/>
                <a:shade val="93000"/>
                <a:satMod val="130000"/>
              </a:schemeClr>
            </a:gs>
            <a:gs pos="100000">
              <a:schemeClr val="accent4">
                <a:hueOff val="-2232385"/>
                <a:satOff val="13449"/>
                <a:lumOff val="1078"/>
                <a:alphaOff val="0"/>
                <a:shade val="94000"/>
                <a:satMod val="135000"/>
              </a:schemeClr>
            </a:gs>
          </a:gsLst>
          <a:lin ang="16200000" scaled="0"/>
        </a:gradFill>
        <a:ln w="9525" cap="flat" cmpd="sng" algn="ctr">
          <a:solidFill>
            <a:schemeClr val="accent4">
              <a:hueOff val="-2232385"/>
              <a:satOff val="13449"/>
              <a:lumOff val="1078"/>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2</a:t>
          </a:r>
        </a:p>
      </dsp:txBody>
      <dsp:txXfrm rot="-5400000">
        <a:off x="1" y="1420178"/>
        <a:ext cx="840105" cy="360045"/>
      </dsp:txXfrm>
    </dsp:sp>
    <dsp:sp modelId="{9F241910-D79F-4470-8CE0-AA3DD6C419CD}">
      <dsp:nvSpPr>
        <dsp:cNvPr id="0" name=""/>
        <dsp:cNvSpPr/>
      </dsp:nvSpPr>
      <dsp:spPr>
        <a:xfrm rot="5400000">
          <a:off x="2773203" y="-932973"/>
          <a:ext cx="780097" cy="4646295"/>
        </a:xfrm>
        <a:prstGeom prst="round2SameRect">
          <a:avLst/>
        </a:prstGeom>
        <a:solidFill>
          <a:schemeClr val="lt1">
            <a:alpha val="90000"/>
            <a:hueOff val="0"/>
            <a:satOff val="0"/>
            <a:lumOff val="0"/>
            <a:alphaOff val="0"/>
          </a:schemeClr>
        </a:solidFill>
        <a:ln w="9525" cap="flat" cmpd="sng" algn="ctr">
          <a:solidFill>
            <a:schemeClr val="accent4">
              <a:hueOff val="-2232385"/>
              <a:satOff val="13449"/>
              <a:lumOff val="1078"/>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ru-RU" sz="1000" kern="1200">
              <a:latin typeface="Times New Roman" pitchFamily="18" charset="0"/>
              <a:cs typeface="Times New Roman" pitchFamily="18" charset="0"/>
            </a:rPr>
            <a:t>экран кадрларында оның ішінде киім мен фонда  арандатушылық және /немесе ҚР заңнамасының нормаларын және моральдық нормаларын бұзатын бейнелердің болмауы үшін шаралар қабылдау;</a:t>
          </a:r>
          <a:endParaRPr lang="ru-RU" sz="1000" b="0" kern="1200">
            <a:latin typeface="Times New Roman" pitchFamily="18" charset="0"/>
            <a:cs typeface="Times New Roman" pitchFamily="18" charset="0"/>
          </a:endParaRPr>
        </a:p>
        <a:p>
          <a:pPr marL="57150" lvl="1" indent="-57150" algn="l" defTabSz="444500">
            <a:lnSpc>
              <a:spcPct val="90000"/>
            </a:lnSpc>
            <a:spcBef>
              <a:spcPct val="0"/>
            </a:spcBef>
            <a:spcAft>
              <a:spcPct val="15000"/>
            </a:spcAft>
            <a:buChar char="••"/>
          </a:pPr>
          <a:r>
            <a:rPr lang="ru-RU" sz="1000" kern="1200">
              <a:latin typeface="Times New Roman" pitchFamily="18" charset="0"/>
              <a:cs typeface="Times New Roman" pitchFamily="18" charset="0"/>
            </a:rPr>
            <a:t>сленгті және нормаланбаған лексиканы қолданбау;</a:t>
          </a:r>
        </a:p>
      </dsp:txBody>
      <dsp:txXfrm rot="-5400000">
        <a:off x="840105" y="1038206"/>
        <a:ext cx="4608214" cy="703935"/>
      </dsp:txXfrm>
    </dsp:sp>
    <dsp:sp modelId="{55ED5427-3F0E-4A74-8D32-4EBF6638C083}">
      <dsp:nvSpPr>
        <dsp:cNvPr id="0" name=""/>
        <dsp:cNvSpPr/>
      </dsp:nvSpPr>
      <dsp:spPr>
        <a:xfrm rot="5400000">
          <a:off x="-180022" y="2179417"/>
          <a:ext cx="1200150" cy="840105"/>
        </a:xfrm>
        <a:prstGeom prst="chevron">
          <a:avLst/>
        </a:prstGeom>
        <a:gradFill rotWithShape="0">
          <a:gsLst>
            <a:gs pos="0">
              <a:schemeClr val="accent4">
                <a:hueOff val="-4464770"/>
                <a:satOff val="26899"/>
                <a:lumOff val="2156"/>
                <a:alphaOff val="0"/>
                <a:shade val="51000"/>
                <a:satMod val="130000"/>
              </a:schemeClr>
            </a:gs>
            <a:gs pos="80000">
              <a:schemeClr val="accent4">
                <a:hueOff val="-4464770"/>
                <a:satOff val="26899"/>
                <a:lumOff val="2156"/>
                <a:alphaOff val="0"/>
                <a:shade val="93000"/>
                <a:satMod val="130000"/>
              </a:schemeClr>
            </a:gs>
            <a:gs pos="100000">
              <a:schemeClr val="accent4">
                <a:hueOff val="-4464770"/>
                <a:satOff val="26899"/>
                <a:lumOff val="2156"/>
                <a:alphaOff val="0"/>
                <a:shade val="94000"/>
                <a:satMod val="135000"/>
              </a:schemeClr>
            </a:gs>
          </a:gsLst>
          <a:lin ang="16200000" scaled="0"/>
        </a:gradFill>
        <a:ln w="9525" cap="flat" cmpd="sng" algn="ctr">
          <a:solidFill>
            <a:schemeClr val="accent4">
              <a:hueOff val="-4464770"/>
              <a:satOff val="26899"/>
              <a:lumOff val="2156"/>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3</a:t>
          </a:r>
        </a:p>
      </dsp:txBody>
      <dsp:txXfrm rot="-5400000">
        <a:off x="1" y="2419448"/>
        <a:ext cx="840105" cy="360045"/>
      </dsp:txXfrm>
    </dsp:sp>
    <dsp:sp modelId="{A5937E97-7E50-498F-90A3-0CDC127536FF}">
      <dsp:nvSpPr>
        <dsp:cNvPr id="0" name=""/>
        <dsp:cNvSpPr/>
      </dsp:nvSpPr>
      <dsp:spPr>
        <a:xfrm rot="5400000">
          <a:off x="2773203" y="66296"/>
          <a:ext cx="780097" cy="4646295"/>
        </a:xfrm>
        <a:prstGeom prst="round2SameRect">
          <a:avLst/>
        </a:prstGeom>
        <a:solidFill>
          <a:schemeClr val="lt1">
            <a:alpha val="90000"/>
            <a:hueOff val="0"/>
            <a:satOff val="0"/>
            <a:lumOff val="0"/>
            <a:alphaOff val="0"/>
          </a:schemeClr>
        </a:solidFill>
        <a:ln w="9525" cap="flat" cmpd="sng" algn="ctr">
          <a:solidFill>
            <a:schemeClr val="accent4">
              <a:hueOff val="-4464770"/>
              <a:satOff val="26899"/>
              <a:lumOff val="2156"/>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ru-RU" sz="1000" kern="1200">
              <a:latin typeface="Times New Roman" pitchFamily="18" charset="0"/>
              <a:cs typeface="Times New Roman" pitchFamily="18" charset="0"/>
            </a:rPr>
            <a:t>осы курс бойынша білімалушы болып табылмайтын тұлғаларды қатыстырмау;</a:t>
          </a:r>
        </a:p>
        <a:p>
          <a:pPr marL="57150" lvl="1" indent="-57150" algn="l" defTabSz="444500">
            <a:lnSpc>
              <a:spcPct val="90000"/>
            </a:lnSpc>
            <a:spcBef>
              <a:spcPct val="0"/>
            </a:spcBef>
            <a:spcAft>
              <a:spcPct val="15000"/>
            </a:spcAft>
            <a:buChar char="••"/>
          </a:pPr>
          <a:r>
            <a:rPr lang="ru-RU" sz="1000" kern="1200">
              <a:latin typeface="Times New Roman" pitchFamily="18" charset="0"/>
              <a:cs typeface="Times New Roman" pitchFamily="18" charset="0"/>
            </a:rPr>
            <a:t>үй жануарларын көрсетпеу;</a:t>
          </a:r>
        </a:p>
        <a:p>
          <a:pPr marL="57150" lvl="1" indent="-57150" algn="l" defTabSz="444500">
            <a:lnSpc>
              <a:spcPct val="90000"/>
            </a:lnSpc>
            <a:spcBef>
              <a:spcPct val="0"/>
            </a:spcBef>
            <a:spcAft>
              <a:spcPct val="15000"/>
            </a:spcAft>
            <a:buChar char="••"/>
          </a:pPr>
          <a:r>
            <a:rPr lang="ru-RU" sz="1000" kern="1200">
              <a:latin typeface="Times New Roman" pitchFamily="18" charset="0"/>
              <a:cs typeface="Times New Roman" pitchFamily="18" charset="0"/>
            </a:rPr>
            <a:t>назар аударуға немесе емтиханның қалыпты жүрісін бұзуға әкеп соғуы мүмкін кез келген өзге әрекеттерді жасамау.</a:t>
          </a:r>
        </a:p>
      </dsp:txBody>
      <dsp:txXfrm rot="-5400000">
        <a:off x="840105" y="2037476"/>
        <a:ext cx="4608214" cy="703935"/>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4460145-6890-42E4-A2A4-35B94A3A609F}">
      <dsp:nvSpPr>
        <dsp:cNvPr id="0" name=""/>
        <dsp:cNvSpPr/>
      </dsp:nvSpPr>
      <dsp:spPr>
        <a:xfrm>
          <a:off x="0" y="381"/>
          <a:ext cx="5475890" cy="1359079"/>
        </a:xfrm>
        <a:prstGeom prst="round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Емтихан кезінде академиялық әділдіктің кез келген түрі бұзылған және анықталған жағдайда емтихан тапсыру тоқтатады. Проктор немесе емтихан алушы академиялық адалдықтың бұзылу фактісін белгілейді.</a:t>
          </a:r>
        </a:p>
      </dsp:txBody>
      <dsp:txXfrm>
        <a:off x="66345" y="66726"/>
        <a:ext cx="5343200" cy="1226389"/>
      </dsp:txXfrm>
    </dsp:sp>
    <dsp:sp modelId="{98AB2CC9-038D-4324-A21C-5ECB0521CEA3}">
      <dsp:nvSpPr>
        <dsp:cNvPr id="0" name=""/>
        <dsp:cNvSpPr/>
      </dsp:nvSpPr>
      <dsp:spPr>
        <a:xfrm>
          <a:off x="0" y="1373228"/>
          <a:ext cx="5475890" cy="1359079"/>
        </a:xfrm>
        <a:prstGeom prst="roundRect">
          <a:avLst/>
        </a:prstGeom>
        <a:gradFill rotWithShape="0">
          <a:gsLst>
            <a:gs pos="0">
              <a:schemeClr val="accent4">
                <a:hueOff val="-4464770"/>
                <a:satOff val="26899"/>
                <a:lumOff val="2156"/>
                <a:alphaOff val="0"/>
                <a:shade val="51000"/>
                <a:satMod val="130000"/>
              </a:schemeClr>
            </a:gs>
            <a:gs pos="80000">
              <a:schemeClr val="accent4">
                <a:hueOff val="-4464770"/>
                <a:satOff val="26899"/>
                <a:lumOff val="2156"/>
                <a:alphaOff val="0"/>
                <a:shade val="93000"/>
                <a:satMod val="130000"/>
              </a:schemeClr>
            </a:gs>
            <a:gs pos="100000">
              <a:schemeClr val="accent4">
                <a:hueOff val="-4464770"/>
                <a:satOff val="26899"/>
                <a:lumOff val="215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Академиялық адалдық ережелерін бұзу туралы акт негізінде, этика жөніндегі комиссия отырысының хаттамасынан үзінді көшірмесі негізінде факультет деканы Академиялық адалдық ережелерін бұзған тұлғаға қатысты санкция шығаруға ұсыныс дайындайды. Декан ұсынысы негізінде  Академиялық адалдық ережелерін бұзған адамға қатысты санкциялар туралы ректордың бұйрығы шығарылады.</a:t>
          </a:r>
        </a:p>
        <a:p>
          <a:pPr lvl="0" algn="l" defTabSz="533400">
            <a:lnSpc>
              <a:spcPct val="90000"/>
            </a:lnSpc>
            <a:spcBef>
              <a:spcPct val="0"/>
            </a:spcBef>
            <a:spcAft>
              <a:spcPct val="35000"/>
            </a:spcAft>
          </a:pPr>
          <a:endParaRPr lang="ru-RU" sz="1200" b="0" kern="1200">
            <a:latin typeface="Times New Roman" pitchFamily="18" charset="0"/>
            <a:cs typeface="Times New Roman" pitchFamily="18" charset="0"/>
          </a:endParaRPr>
        </a:p>
      </dsp:txBody>
      <dsp:txXfrm>
        <a:off x="66345" y="1439573"/>
        <a:ext cx="5343200" cy="1226389"/>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35FAC62-705D-4A69-8A5A-8533BD2E0B2F}">
      <dsp:nvSpPr>
        <dsp:cNvPr id="0" name=""/>
        <dsp:cNvSpPr/>
      </dsp:nvSpPr>
      <dsp:spPr>
        <a:xfrm>
          <a:off x="1777" y="150459"/>
          <a:ext cx="2383311" cy="1199425"/>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solidFill>
                <a:sysClr val="windowText" lastClr="000000"/>
              </a:solidFill>
              <a:latin typeface="Times New Roman" panose="02020603050405020304" pitchFamily="18" charset="0"/>
              <a:cs typeface="Times New Roman" panose="02020603050405020304" pitchFamily="18" charset="0"/>
            </a:rPr>
            <a:t>верифицирует обучающегося, отслеживает экран и поведение обучающегося, а также записывает весь экзамен на видео</a:t>
          </a:r>
        </a:p>
      </dsp:txBody>
      <dsp:txXfrm>
        <a:off x="36907" y="185589"/>
        <a:ext cx="2313051" cy="1129165"/>
      </dsp:txXfrm>
    </dsp:sp>
    <dsp:sp modelId="{041418AB-5462-42F7-A04E-5AEA52DF4CCE}">
      <dsp:nvSpPr>
        <dsp:cNvPr id="0" name=""/>
        <dsp:cNvSpPr/>
      </dsp:nvSpPr>
      <dsp:spPr>
        <a:xfrm>
          <a:off x="2562033" y="500842"/>
          <a:ext cx="426273" cy="498659"/>
        </a:xfrm>
        <a:prstGeom prst="rightArrow">
          <a:avLst>
            <a:gd name="adj1" fmla="val 60000"/>
            <a:gd name="adj2" fmla="val 5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itchFamily="18" charset="0"/>
            <a:cs typeface="Times New Roman" pitchFamily="18" charset="0"/>
          </a:endParaRPr>
        </a:p>
      </dsp:txBody>
      <dsp:txXfrm>
        <a:off x="2562033" y="600574"/>
        <a:ext cx="298391" cy="299195"/>
      </dsp:txXfrm>
    </dsp:sp>
    <dsp:sp modelId="{FF2D5F25-60D6-446D-820D-E1D5503FE55F}">
      <dsp:nvSpPr>
        <dsp:cNvPr id="0" name=""/>
        <dsp:cNvSpPr/>
      </dsp:nvSpPr>
      <dsp:spPr>
        <a:xfrm>
          <a:off x="3189379" y="140246"/>
          <a:ext cx="2328901" cy="1219850"/>
        </a:xfrm>
        <a:prstGeom prst="roundRect">
          <a:avLst>
            <a:gd name="adj" fmla="val 10000"/>
          </a:avLst>
        </a:prstGeom>
        <a:gradFill rotWithShape="0">
          <a:gsLst>
            <a:gs pos="0">
              <a:schemeClr val="accent5">
                <a:hueOff val="-3311292"/>
                <a:satOff val="13270"/>
                <a:lumOff val="2876"/>
                <a:alphaOff val="0"/>
                <a:shade val="51000"/>
                <a:satMod val="130000"/>
              </a:schemeClr>
            </a:gs>
            <a:gs pos="80000">
              <a:schemeClr val="accent5">
                <a:hueOff val="-3311292"/>
                <a:satOff val="13270"/>
                <a:lumOff val="2876"/>
                <a:alphaOff val="0"/>
                <a:shade val="93000"/>
                <a:satMod val="130000"/>
              </a:schemeClr>
            </a:gs>
            <a:gs pos="100000">
              <a:schemeClr val="accent5">
                <a:hueOff val="-3311292"/>
                <a:satOff val="13270"/>
                <a:lumOff val="287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solidFill>
                <a:sysClr val="windowText" lastClr="000000"/>
              </a:solidFill>
              <a:latin typeface="Times New Roman" panose="02020603050405020304" pitchFamily="18" charset="0"/>
              <a:cs typeface="Times New Roman" panose="02020603050405020304" pitchFamily="18" charset="0"/>
            </a:rPr>
            <a:t>проведение экзамена, независимо от его формы (за исключением творческой формы), осуществляется через технологию (систему) прокторинга</a:t>
          </a:r>
          <a:endParaRPr lang="ru-RU" sz="1200" kern="1200">
            <a:solidFill>
              <a:schemeClr val="tx1">
                <a:lumMod val="85000"/>
                <a:lumOff val="15000"/>
              </a:schemeClr>
            </a:solidFill>
            <a:latin typeface="Times New Roman" pitchFamily="18" charset="0"/>
            <a:cs typeface="Times New Roman" pitchFamily="18" charset="0"/>
          </a:endParaRPr>
        </a:p>
      </dsp:txBody>
      <dsp:txXfrm>
        <a:off x="3225107" y="175974"/>
        <a:ext cx="2257445" cy="1148394"/>
      </dsp:txXfrm>
    </dsp:sp>
    <dsp:sp modelId="{4BFFE81A-78BC-46EC-86AC-F678E8CBA79D}">
      <dsp:nvSpPr>
        <dsp:cNvPr id="0" name=""/>
        <dsp:cNvSpPr/>
      </dsp:nvSpPr>
      <dsp:spPr>
        <a:xfrm rot="5398305">
          <a:off x="4174220" y="1558148"/>
          <a:ext cx="395758" cy="384057"/>
        </a:xfrm>
        <a:prstGeom prst="rightArrow">
          <a:avLst>
            <a:gd name="adj1" fmla="val 60000"/>
            <a:gd name="adj2" fmla="val 50000"/>
          </a:avLst>
        </a:prstGeom>
        <a:gradFill rotWithShape="0">
          <a:gsLst>
            <a:gs pos="0">
              <a:schemeClr val="accent5">
                <a:hueOff val="-4966938"/>
                <a:satOff val="19906"/>
                <a:lumOff val="4314"/>
                <a:alphaOff val="0"/>
                <a:shade val="51000"/>
                <a:satMod val="130000"/>
              </a:schemeClr>
            </a:gs>
            <a:gs pos="80000">
              <a:schemeClr val="accent5">
                <a:hueOff val="-4966938"/>
                <a:satOff val="19906"/>
                <a:lumOff val="4314"/>
                <a:alphaOff val="0"/>
                <a:shade val="93000"/>
                <a:satMod val="130000"/>
              </a:schemeClr>
            </a:gs>
            <a:gs pos="100000">
              <a:schemeClr val="accent5">
                <a:hueOff val="-4966938"/>
                <a:satOff val="19906"/>
                <a:lumOff val="4314"/>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itchFamily="18" charset="0"/>
            <a:cs typeface="Times New Roman" pitchFamily="18" charset="0"/>
          </a:endParaRPr>
        </a:p>
      </dsp:txBody>
      <dsp:txXfrm rot="-5400000">
        <a:off x="4256853" y="1552298"/>
        <a:ext cx="230435" cy="280541"/>
      </dsp:txXfrm>
    </dsp:sp>
    <dsp:sp modelId="{CAE14DA1-4DE0-4F1D-B0BA-446AA393E62A}">
      <dsp:nvSpPr>
        <dsp:cNvPr id="0" name=""/>
        <dsp:cNvSpPr/>
      </dsp:nvSpPr>
      <dsp:spPr>
        <a:xfrm>
          <a:off x="3264017" y="2164387"/>
          <a:ext cx="2254263" cy="1257080"/>
        </a:xfrm>
        <a:prstGeom prst="roundRect">
          <a:avLst>
            <a:gd name="adj" fmla="val 10000"/>
          </a:avLst>
        </a:prstGeom>
        <a:gradFill rotWithShape="0">
          <a:gsLst>
            <a:gs pos="0">
              <a:schemeClr val="accent5">
                <a:hueOff val="-6622584"/>
                <a:satOff val="26541"/>
                <a:lumOff val="5752"/>
                <a:alphaOff val="0"/>
                <a:shade val="51000"/>
                <a:satMod val="130000"/>
              </a:schemeClr>
            </a:gs>
            <a:gs pos="80000">
              <a:schemeClr val="accent5">
                <a:hueOff val="-6622584"/>
                <a:satOff val="26541"/>
                <a:lumOff val="5752"/>
                <a:alphaOff val="0"/>
                <a:shade val="93000"/>
                <a:satMod val="130000"/>
              </a:schemeClr>
            </a:gs>
            <a:gs pos="100000">
              <a:schemeClr val="accent5">
                <a:hueOff val="-6622584"/>
                <a:satOff val="26541"/>
                <a:lumOff val="5752"/>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solidFill>
                <a:sysClr val="windowText" lastClr="000000"/>
              </a:solidFill>
              <a:latin typeface="Times New Roman" panose="02020603050405020304" pitchFamily="18" charset="0"/>
              <a:cs typeface="Times New Roman" panose="02020603050405020304" pitchFamily="18" charset="0"/>
            </a:rPr>
            <a:t>первый этап, необходимо пройти идентификацию личности обучаемого:</a:t>
          </a:r>
          <a:endParaRPr lang="ru-RU" sz="1200" kern="1200">
            <a:solidFill>
              <a:sysClr val="windowText" lastClr="000000"/>
            </a:solidFill>
            <a:latin typeface="Times New Roman" pitchFamily="18" charset="0"/>
            <a:ea typeface="+mn-ea"/>
            <a:cs typeface="Times New Roman" pitchFamily="18" charset="0"/>
          </a:endParaRPr>
        </a:p>
        <a:p>
          <a:pPr lvl="0" algn="ctr" defTabSz="533400">
            <a:lnSpc>
              <a:spcPct val="90000"/>
            </a:lnSpc>
            <a:spcBef>
              <a:spcPct val="0"/>
            </a:spcBef>
            <a:spcAft>
              <a:spcPct val="35000"/>
            </a:spcAft>
          </a:pPr>
          <a:r>
            <a:rPr lang="ru-RU" sz="1200" kern="1200">
              <a:solidFill>
                <a:sysClr val="windowText" lastClr="000000"/>
              </a:solidFill>
              <a:latin typeface="Times New Roman" pitchFamily="18" charset="0"/>
              <a:ea typeface="+mn-ea"/>
              <a:cs typeface="Times New Roman" pitchFamily="18" charset="0"/>
            </a:rPr>
            <a:t>при себе иметь удостоверениеие личности или студенческий билет</a:t>
          </a:r>
        </a:p>
        <a:p>
          <a:pPr lvl="0" algn="ctr" defTabSz="533400">
            <a:lnSpc>
              <a:spcPct val="90000"/>
            </a:lnSpc>
            <a:spcBef>
              <a:spcPct val="0"/>
            </a:spcBef>
            <a:spcAft>
              <a:spcPct val="35000"/>
            </a:spcAft>
          </a:pPr>
          <a:r>
            <a:rPr lang="ru-RU" sz="1200" kern="1200">
              <a:solidFill>
                <a:sysClr val="windowText" lastClr="000000"/>
              </a:solidFill>
              <a:latin typeface="Times New Roman" pitchFamily="18" charset="0"/>
              <a:cs typeface="Times New Roman" pitchFamily="18" charset="0"/>
            </a:rPr>
            <a:t>второй этап - пройти экзамен. </a:t>
          </a:r>
        </a:p>
      </dsp:txBody>
      <dsp:txXfrm>
        <a:off x="3300836" y="2201206"/>
        <a:ext cx="2180625" cy="1183442"/>
      </dsp:txXfrm>
    </dsp:sp>
    <dsp:sp modelId="{D9F2BB3C-DA44-4C2D-8264-90DDE5E9F485}">
      <dsp:nvSpPr>
        <dsp:cNvPr id="0" name=""/>
        <dsp:cNvSpPr/>
      </dsp:nvSpPr>
      <dsp:spPr>
        <a:xfrm rot="10800000">
          <a:off x="2660800" y="2543597"/>
          <a:ext cx="426273" cy="498659"/>
        </a:xfrm>
        <a:prstGeom prst="rightArrow">
          <a:avLst>
            <a:gd name="adj1" fmla="val 60000"/>
            <a:gd name="adj2" fmla="val 50000"/>
          </a:avLst>
        </a:prstGeom>
        <a:gradFill rotWithShape="0">
          <a:gsLst>
            <a:gs pos="0">
              <a:schemeClr val="accent5">
                <a:hueOff val="-9933876"/>
                <a:satOff val="39811"/>
                <a:lumOff val="8628"/>
                <a:alphaOff val="0"/>
                <a:shade val="51000"/>
                <a:satMod val="130000"/>
              </a:schemeClr>
            </a:gs>
            <a:gs pos="80000">
              <a:schemeClr val="accent5">
                <a:hueOff val="-9933876"/>
                <a:satOff val="39811"/>
                <a:lumOff val="8628"/>
                <a:alphaOff val="0"/>
                <a:shade val="93000"/>
                <a:satMod val="130000"/>
              </a:schemeClr>
            </a:gs>
            <a:gs pos="100000">
              <a:schemeClr val="accent5">
                <a:hueOff val="-9933876"/>
                <a:satOff val="39811"/>
                <a:lumOff val="862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itchFamily="18" charset="0"/>
            <a:cs typeface="Times New Roman" pitchFamily="18" charset="0"/>
          </a:endParaRPr>
        </a:p>
      </dsp:txBody>
      <dsp:txXfrm rot="10800000">
        <a:off x="2788682" y="2643329"/>
        <a:ext cx="298391" cy="299195"/>
      </dsp:txXfrm>
    </dsp:sp>
    <dsp:sp modelId="{F5C99045-2AF7-4F16-9B28-C6E8B26B83AC}">
      <dsp:nvSpPr>
        <dsp:cNvPr id="0" name=""/>
        <dsp:cNvSpPr/>
      </dsp:nvSpPr>
      <dsp:spPr>
        <a:xfrm>
          <a:off x="147495" y="2186826"/>
          <a:ext cx="2312232" cy="1212201"/>
        </a:xfrm>
        <a:prstGeom prst="roundRect">
          <a:avLst>
            <a:gd name="adj" fmla="val 10000"/>
          </a:avLst>
        </a:prstGeom>
        <a:gradFill rotWithShape="0">
          <a:gsLst>
            <a:gs pos="0">
              <a:schemeClr val="accent5">
                <a:hueOff val="-9933876"/>
                <a:satOff val="39811"/>
                <a:lumOff val="8628"/>
                <a:alphaOff val="0"/>
                <a:shade val="51000"/>
                <a:satMod val="130000"/>
              </a:schemeClr>
            </a:gs>
            <a:gs pos="80000">
              <a:schemeClr val="accent5">
                <a:hueOff val="-9933876"/>
                <a:satOff val="39811"/>
                <a:lumOff val="8628"/>
                <a:alphaOff val="0"/>
                <a:shade val="93000"/>
                <a:satMod val="130000"/>
              </a:schemeClr>
            </a:gs>
            <a:gs pos="100000">
              <a:schemeClr val="accent5">
                <a:hueOff val="-9933876"/>
                <a:satOff val="39811"/>
                <a:lumOff val="862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solidFill>
                <a:sysClr val="windowText" lastClr="000000"/>
              </a:solidFill>
              <a:latin typeface="Times New Roman" panose="02020603050405020304" pitchFamily="18" charset="0"/>
              <a:cs typeface="Times New Roman" panose="02020603050405020304" pitchFamily="18" charset="0"/>
            </a:rPr>
            <a:t>итог прохождения экзамена через систему прокторинга – видеозапись с </a:t>
          </a:r>
          <a:r>
            <a:rPr lang="en-US" sz="1200" kern="1200">
              <a:solidFill>
                <a:sysClr val="windowText" lastClr="000000"/>
              </a:solidFill>
              <a:latin typeface="Times New Roman" panose="02020603050405020304" pitchFamily="18" charset="0"/>
              <a:cs typeface="Times New Roman" panose="02020603050405020304" pitchFamily="18" charset="0"/>
            </a:rPr>
            <a:t>Web</a:t>
          </a:r>
          <a:r>
            <a:rPr lang="ru-RU" sz="1200" kern="1200">
              <a:solidFill>
                <a:sysClr val="windowText" lastClr="000000"/>
              </a:solidFill>
              <a:latin typeface="Times New Roman" panose="02020603050405020304" pitchFamily="18" charset="0"/>
              <a:cs typeface="Times New Roman" panose="02020603050405020304" pitchFamily="18" charset="0"/>
            </a:rPr>
            <a:t>-камеры, скринкасты, логирование действий обучаемого. </a:t>
          </a:r>
        </a:p>
      </dsp:txBody>
      <dsp:txXfrm>
        <a:off x="182999" y="2222330"/>
        <a:ext cx="2241224" cy="1141193"/>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35FAC62-705D-4A69-8A5A-8533BD2E0B2F}">
      <dsp:nvSpPr>
        <dsp:cNvPr id="0" name=""/>
        <dsp:cNvSpPr/>
      </dsp:nvSpPr>
      <dsp:spPr>
        <a:xfrm>
          <a:off x="72214" y="51361"/>
          <a:ext cx="1668288" cy="876033"/>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solidFill>
                <a:schemeClr val="tx1">
                  <a:lumMod val="85000"/>
                  <a:lumOff val="15000"/>
                </a:schemeClr>
              </a:solidFill>
              <a:latin typeface="Times New Roman" pitchFamily="18" charset="0"/>
              <a:cs typeface="Times New Roman" pitchFamily="18" charset="0"/>
            </a:rPr>
            <a:t>быть на экзамене за 15 минут до начала</a:t>
          </a:r>
        </a:p>
      </dsp:txBody>
      <dsp:txXfrm>
        <a:off x="97872" y="77019"/>
        <a:ext cx="1616972" cy="824717"/>
      </dsp:txXfrm>
    </dsp:sp>
    <dsp:sp modelId="{041418AB-5462-42F7-A04E-5AEA52DF4CCE}">
      <dsp:nvSpPr>
        <dsp:cNvPr id="0" name=""/>
        <dsp:cNvSpPr/>
      </dsp:nvSpPr>
      <dsp:spPr>
        <a:xfrm>
          <a:off x="1868987" y="308330"/>
          <a:ext cx="309531" cy="362093"/>
        </a:xfrm>
        <a:prstGeom prst="rightArrow">
          <a:avLst>
            <a:gd name="adj1" fmla="val 60000"/>
            <a:gd name="adj2" fmla="val 5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itchFamily="18" charset="0"/>
            <a:cs typeface="Times New Roman" pitchFamily="18" charset="0"/>
          </a:endParaRPr>
        </a:p>
      </dsp:txBody>
      <dsp:txXfrm>
        <a:off x="1868987" y="380749"/>
        <a:ext cx="216672" cy="217255"/>
      </dsp:txXfrm>
    </dsp:sp>
    <dsp:sp modelId="{FF2D5F25-60D6-446D-820D-E1D5503FE55F}">
      <dsp:nvSpPr>
        <dsp:cNvPr id="0" name=""/>
        <dsp:cNvSpPr/>
      </dsp:nvSpPr>
      <dsp:spPr>
        <a:xfrm>
          <a:off x="2324525" y="51361"/>
          <a:ext cx="1460055" cy="876033"/>
        </a:xfrm>
        <a:prstGeom prst="roundRect">
          <a:avLst>
            <a:gd name="adj" fmla="val 10000"/>
          </a:avLst>
        </a:prstGeom>
        <a:gradFill rotWithShape="0">
          <a:gsLst>
            <a:gs pos="0">
              <a:schemeClr val="accent5">
                <a:hueOff val="-1241735"/>
                <a:satOff val="4976"/>
                <a:lumOff val="1078"/>
                <a:alphaOff val="0"/>
                <a:shade val="51000"/>
                <a:satMod val="130000"/>
              </a:schemeClr>
            </a:gs>
            <a:gs pos="80000">
              <a:schemeClr val="accent5">
                <a:hueOff val="-1241735"/>
                <a:satOff val="4976"/>
                <a:lumOff val="1078"/>
                <a:alphaOff val="0"/>
                <a:shade val="93000"/>
                <a:satMod val="130000"/>
              </a:schemeClr>
            </a:gs>
            <a:gs pos="100000">
              <a:schemeClr val="accent5">
                <a:hueOff val="-1241735"/>
                <a:satOff val="4976"/>
                <a:lumOff val="107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solidFill>
                <a:schemeClr val="tx1">
                  <a:lumMod val="85000"/>
                  <a:lumOff val="15000"/>
                </a:schemeClr>
              </a:solidFill>
              <a:latin typeface="Times New Roman" pitchFamily="18" charset="0"/>
              <a:cs typeface="Times New Roman" pitchFamily="18" charset="0"/>
            </a:rPr>
            <a:t>при себе иметь удостоверениеие личности или студенческий билет</a:t>
          </a:r>
        </a:p>
      </dsp:txBody>
      <dsp:txXfrm>
        <a:off x="2350183" y="77019"/>
        <a:ext cx="1408739" cy="824717"/>
      </dsp:txXfrm>
    </dsp:sp>
    <dsp:sp modelId="{4BFFE81A-78BC-46EC-86AC-F678E8CBA79D}">
      <dsp:nvSpPr>
        <dsp:cNvPr id="0" name=""/>
        <dsp:cNvSpPr/>
      </dsp:nvSpPr>
      <dsp:spPr>
        <a:xfrm>
          <a:off x="3913065" y="308330"/>
          <a:ext cx="309531" cy="362093"/>
        </a:xfrm>
        <a:prstGeom prst="rightArrow">
          <a:avLst>
            <a:gd name="adj1" fmla="val 60000"/>
            <a:gd name="adj2" fmla="val 50000"/>
          </a:avLst>
        </a:prstGeom>
        <a:gradFill rotWithShape="0">
          <a:gsLst>
            <a:gs pos="0">
              <a:schemeClr val="accent5">
                <a:hueOff val="-1419125"/>
                <a:satOff val="5687"/>
                <a:lumOff val="1233"/>
                <a:alphaOff val="0"/>
                <a:shade val="51000"/>
                <a:satMod val="130000"/>
              </a:schemeClr>
            </a:gs>
            <a:gs pos="80000">
              <a:schemeClr val="accent5">
                <a:hueOff val="-1419125"/>
                <a:satOff val="5687"/>
                <a:lumOff val="1233"/>
                <a:alphaOff val="0"/>
                <a:shade val="93000"/>
                <a:satMod val="130000"/>
              </a:schemeClr>
            </a:gs>
            <a:gs pos="100000">
              <a:schemeClr val="accent5">
                <a:hueOff val="-1419125"/>
                <a:satOff val="5687"/>
                <a:lumOff val="1233"/>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itchFamily="18" charset="0"/>
            <a:cs typeface="Times New Roman" pitchFamily="18" charset="0"/>
          </a:endParaRPr>
        </a:p>
      </dsp:txBody>
      <dsp:txXfrm>
        <a:off x="3913065" y="380749"/>
        <a:ext cx="216672" cy="217255"/>
      </dsp:txXfrm>
    </dsp:sp>
    <dsp:sp modelId="{CAE14DA1-4DE0-4F1D-B0BA-446AA393E62A}">
      <dsp:nvSpPr>
        <dsp:cNvPr id="0" name=""/>
        <dsp:cNvSpPr/>
      </dsp:nvSpPr>
      <dsp:spPr>
        <a:xfrm>
          <a:off x="4368602" y="51361"/>
          <a:ext cx="1460055" cy="876033"/>
        </a:xfrm>
        <a:prstGeom prst="roundRect">
          <a:avLst>
            <a:gd name="adj" fmla="val 10000"/>
          </a:avLst>
        </a:prstGeom>
        <a:gradFill rotWithShape="0">
          <a:gsLst>
            <a:gs pos="0">
              <a:schemeClr val="accent5">
                <a:hueOff val="-2483469"/>
                <a:satOff val="9953"/>
                <a:lumOff val="2157"/>
                <a:alphaOff val="0"/>
                <a:shade val="51000"/>
                <a:satMod val="130000"/>
              </a:schemeClr>
            </a:gs>
            <a:gs pos="80000">
              <a:schemeClr val="accent5">
                <a:hueOff val="-2483469"/>
                <a:satOff val="9953"/>
                <a:lumOff val="2157"/>
                <a:alphaOff val="0"/>
                <a:shade val="93000"/>
                <a:satMod val="130000"/>
              </a:schemeClr>
            </a:gs>
            <a:gs pos="100000">
              <a:schemeClr val="accent5">
                <a:hueOff val="-2483469"/>
                <a:satOff val="9953"/>
                <a:lumOff val="2157"/>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solidFill>
                <a:schemeClr val="tx1">
                  <a:lumMod val="85000"/>
                  <a:lumOff val="15000"/>
                </a:schemeClr>
              </a:solidFill>
              <a:latin typeface="Times New Roman" pitchFamily="18" charset="0"/>
              <a:cs typeface="Times New Roman" pitchFamily="18" charset="0"/>
            </a:rPr>
            <a:t>строго следовать инструкциям экзаменатора</a:t>
          </a:r>
        </a:p>
      </dsp:txBody>
      <dsp:txXfrm>
        <a:off x="4394260" y="77019"/>
        <a:ext cx="1408739" cy="824717"/>
      </dsp:txXfrm>
    </dsp:sp>
    <dsp:sp modelId="{D9F2BB3C-DA44-4C2D-8264-90DDE5E9F485}">
      <dsp:nvSpPr>
        <dsp:cNvPr id="0" name=""/>
        <dsp:cNvSpPr/>
      </dsp:nvSpPr>
      <dsp:spPr>
        <a:xfrm rot="5400000">
          <a:off x="4907949" y="1095328"/>
          <a:ext cx="381360" cy="362093"/>
        </a:xfrm>
        <a:prstGeom prst="rightArrow">
          <a:avLst>
            <a:gd name="adj1" fmla="val 60000"/>
            <a:gd name="adj2" fmla="val 50000"/>
          </a:avLst>
        </a:prstGeom>
        <a:gradFill rotWithShape="0">
          <a:gsLst>
            <a:gs pos="0">
              <a:schemeClr val="accent5">
                <a:hueOff val="-2838251"/>
                <a:satOff val="11375"/>
                <a:lumOff val="2465"/>
                <a:alphaOff val="0"/>
                <a:shade val="51000"/>
                <a:satMod val="130000"/>
              </a:schemeClr>
            </a:gs>
            <a:gs pos="80000">
              <a:schemeClr val="accent5">
                <a:hueOff val="-2838251"/>
                <a:satOff val="11375"/>
                <a:lumOff val="2465"/>
                <a:alphaOff val="0"/>
                <a:shade val="93000"/>
                <a:satMod val="130000"/>
              </a:schemeClr>
            </a:gs>
            <a:gs pos="100000">
              <a:schemeClr val="accent5">
                <a:hueOff val="-2838251"/>
                <a:satOff val="11375"/>
                <a:lumOff val="246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itchFamily="18" charset="0"/>
            <a:cs typeface="Times New Roman" pitchFamily="18" charset="0"/>
          </a:endParaRPr>
        </a:p>
      </dsp:txBody>
      <dsp:txXfrm rot="-5400000">
        <a:off x="4990001" y="1085695"/>
        <a:ext cx="217255" cy="272732"/>
      </dsp:txXfrm>
    </dsp:sp>
    <dsp:sp modelId="{F5C99045-2AF7-4F16-9B28-C6E8B26B83AC}">
      <dsp:nvSpPr>
        <dsp:cNvPr id="0" name=""/>
        <dsp:cNvSpPr/>
      </dsp:nvSpPr>
      <dsp:spPr>
        <a:xfrm>
          <a:off x="4368602" y="1646943"/>
          <a:ext cx="1460055" cy="876033"/>
        </a:xfrm>
        <a:prstGeom prst="roundRect">
          <a:avLst>
            <a:gd name="adj" fmla="val 10000"/>
          </a:avLst>
        </a:prstGeom>
        <a:gradFill rotWithShape="0">
          <a:gsLst>
            <a:gs pos="0">
              <a:schemeClr val="accent5">
                <a:hueOff val="-3725204"/>
                <a:satOff val="14929"/>
                <a:lumOff val="3235"/>
                <a:alphaOff val="0"/>
                <a:shade val="51000"/>
                <a:satMod val="130000"/>
              </a:schemeClr>
            </a:gs>
            <a:gs pos="80000">
              <a:schemeClr val="accent5">
                <a:hueOff val="-3725204"/>
                <a:satOff val="14929"/>
                <a:lumOff val="3235"/>
                <a:alphaOff val="0"/>
                <a:shade val="93000"/>
                <a:satMod val="130000"/>
              </a:schemeClr>
            </a:gs>
            <a:gs pos="100000">
              <a:schemeClr val="accent5">
                <a:hueOff val="-3725204"/>
                <a:satOff val="14929"/>
                <a:lumOff val="323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solidFill>
                <a:schemeClr val="tx1">
                  <a:lumMod val="85000"/>
                  <a:lumOff val="15000"/>
                </a:schemeClr>
              </a:solidFill>
              <a:latin typeface="Times New Roman" pitchFamily="18" charset="0"/>
              <a:cs typeface="Times New Roman" pitchFamily="18" charset="0"/>
            </a:rPr>
            <a:t>приступить к билету после обьявления о начале экзамена</a:t>
          </a:r>
        </a:p>
      </dsp:txBody>
      <dsp:txXfrm>
        <a:off x="4394260" y="1672601"/>
        <a:ext cx="1408739" cy="824717"/>
      </dsp:txXfrm>
    </dsp:sp>
    <dsp:sp modelId="{60C2722A-0AF5-416E-AECF-5F130B22915F}">
      <dsp:nvSpPr>
        <dsp:cNvPr id="0" name=""/>
        <dsp:cNvSpPr/>
      </dsp:nvSpPr>
      <dsp:spPr>
        <a:xfrm rot="10800000">
          <a:off x="3930585" y="1903913"/>
          <a:ext cx="309531" cy="362093"/>
        </a:xfrm>
        <a:prstGeom prst="rightArrow">
          <a:avLst>
            <a:gd name="adj1" fmla="val 60000"/>
            <a:gd name="adj2" fmla="val 50000"/>
          </a:avLst>
        </a:prstGeom>
        <a:gradFill rotWithShape="0">
          <a:gsLst>
            <a:gs pos="0">
              <a:schemeClr val="accent5">
                <a:hueOff val="-4257376"/>
                <a:satOff val="17062"/>
                <a:lumOff val="3698"/>
                <a:alphaOff val="0"/>
                <a:shade val="51000"/>
                <a:satMod val="130000"/>
              </a:schemeClr>
            </a:gs>
            <a:gs pos="80000">
              <a:schemeClr val="accent5">
                <a:hueOff val="-4257376"/>
                <a:satOff val="17062"/>
                <a:lumOff val="3698"/>
                <a:alphaOff val="0"/>
                <a:shade val="93000"/>
                <a:satMod val="130000"/>
              </a:schemeClr>
            </a:gs>
            <a:gs pos="100000">
              <a:schemeClr val="accent5">
                <a:hueOff val="-4257376"/>
                <a:satOff val="17062"/>
                <a:lumOff val="369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itchFamily="18" charset="0"/>
            <a:cs typeface="Times New Roman" pitchFamily="18" charset="0"/>
          </a:endParaRPr>
        </a:p>
      </dsp:txBody>
      <dsp:txXfrm rot="10800000">
        <a:off x="4023444" y="1976332"/>
        <a:ext cx="216672" cy="217255"/>
      </dsp:txXfrm>
    </dsp:sp>
    <dsp:sp modelId="{6F97D55D-3586-465F-84B2-EBBFDF1260D3}">
      <dsp:nvSpPr>
        <dsp:cNvPr id="0" name=""/>
        <dsp:cNvSpPr/>
      </dsp:nvSpPr>
      <dsp:spPr>
        <a:xfrm>
          <a:off x="2324525" y="1646943"/>
          <a:ext cx="1460055" cy="876033"/>
        </a:xfrm>
        <a:prstGeom prst="roundRect">
          <a:avLst>
            <a:gd name="adj" fmla="val 10000"/>
          </a:avLst>
        </a:prstGeom>
        <a:gradFill rotWithShape="0">
          <a:gsLst>
            <a:gs pos="0">
              <a:schemeClr val="accent5">
                <a:hueOff val="-4966938"/>
                <a:satOff val="19906"/>
                <a:lumOff val="4314"/>
                <a:alphaOff val="0"/>
                <a:shade val="51000"/>
                <a:satMod val="130000"/>
              </a:schemeClr>
            </a:gs>
            <a:gs pos="80000">
              <a:schemeClr val="accent5">
                <a:hueOff val="-4966938"/>
                <a:satOff val="19906"/>
                <a:lumOff val="4314"/>
                <a:alphaOff val="0"/>
                <a:shade val="93000"/>
                <a:satMod val="130000"/>
              </a:schemeClr>
            </a:gs>
            <a:gs pos="100000">
              <a:schemeClr val="accent5">
                <a:hueOff val="-4966938"/>
                <a:satOff val="19906"/>
                <a:lumOff val="4314"/>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solidFill>
                <a:schemeClr val="tx1">
                  <a:lumMod val="85000"/>
                  <a:lumOff val="15000"/>
                </a:schemeClr>
              </a:solidFill>
              <a:latin typeface="Times New Roman" pitchFamily="18" charset="0"/>
              <a:cs typeface="Times New Roman" pitchFamily="18" charset="0"/>
            </a:rPr>
            <a:t>ответы на вопросы изложить аккуратным, разборчивым почерком</a:t>
          </a:r>
        </a:p>
      </dsp:txBody>
      <dsp:txXfrm>
        <a:off x="2350183" y="1672601"/>
        <a:ext cx="1408739" cy="824717"/>
      </dsp:txXfrm>
    </dsp:sp>
    <dsp:sp modelId="{CB7695C5-1F1F-457B-BAE6-5EC5FCB4F26D}">
      <dsp:nvSpPr>
        <dsp:cNvPr id="0" name=""/>
        <dsp:cNvSpPr/>
      </dsp:nvSpPr>
      <dsp:spPr>
        <a:xfrm rot="10800000">
          <a:off x="1886508" y="1903913"/>
          <a:ext cx="309531" cy="362093"/>
        </a:xfrm>
        <a:prstGeom prst="rightArrow">
          <a:avLst>
            <a:gd name="adj1" fmla="val 60000"/>
            <a:gd name="adj2" fmla="val 50000"/>
          </a:avLst>
        </a:prstGeom>
        <a:gradFill rotWithShape="0">
          <a:gsLst>
            <a:gs pos="0">
              <a:schemeClr val="accent5">
                <a:hueOff val="-5676501"/>
                <a:satOff val="22749"/>
                <a:lumOff val="4930"/>
                <a:alphaOff val="0"/>
                <a:shade val="51000"/>
                <a:satMod val="130000"/>
              </a:schemeClr>
            </a:gs>
            <a:gs pos="80000">
              <a:schemeClr val="accent5">
                <a:hueOff val="-5676501"/>
                <a:satOff val="22749"/>
                <a:lumOff val="4930"/>
                <a:alphaOff val="0"/>
                <a:shade val="93000"/>
                <a:satMod val="130000"/>
              </a:schemeClr>
            </a:gs>
            <a:gs pos="100000">
              <a:schemeClr val="accent5">
                <a:hueOff val="-5676501"/>
                <a:satOff val="22749"/>
                <a:lumOff val="493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itchFamily="18" charset="0"/>
            <a:cs typeface="Times New Roman" pitchFamily="18" charset="0"/>
          </a:endParaRPr>
        </a:p>
      </dsp:txBody>
      <dsp:txXfrm rot="10800000">
        <a:off x="1979367" y="1976332"/>
        <a:ext cx="216672" cy="217255"/>
      </dsp:txXfrm>
    </dsp:sp>
    <dsp:sp modelId="{53302684-2303-4ADB-AEB4-EAFD240BB149}">
      <dsp:nvSpPr>
        <dsp:cNvPr id="0" name=""/>
        <dsp:cNvSpPr/>
      </dsp:nvSpPr>
      <dsp:spPr>
        <a:xfrm>
          <a:off x="686" y="1511416"/>
          <a:ext cx="1739816" cy="1147086"/>
        </a:xfrm>
        <a:prstGeom prst="roundRect">
          <a:avLst>
            <a:gd name="adj" fmla="val 10000"/>
          </a:avLst>
        </a:prstGeom>
        <a:gradFill rotWithShape="0">
          <a:gsLst>
            <a:gs pos="0">
              <a:schemeClr val="accent5">
                <a:hueOff val="-6208672"/>
                <a:satOff val="24882"/>
                <a:lumOff val="5392"/>
                <a:alphaOff val="0"/>
                <a:shade val="51000"/>
                <a:satMod val="130000"/>
              </a:schemeClr>
            </a:gs>
            <a:gs pos="80000">
              <a:schemeClr val="accent5">
                <a:hueOff val="-6208672"/>
                <a:satOff val="24882"/>
                <a:lumOff val="5392"/>
                <a:alphaOff val="0"/>
                <a:shade val="93000"/>
                <a:satMod val="130000"/>
              </a:schemeClr>
            </a:gs>
            <a:gs pos="100000">
              <a:schemeClr val="accent5">
                <a:hueOff val="-6208672"/>
                <a:satOff val="24882"/>
                <a:lumOff val="5392"/>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solidFill>
                <a:schemeClr val="tx1">
                  <a:lumMod val="85000"/>
                  <a:lumOff val="15000"/>
                </a:schemeClr>
              </a:solidFill>
              <a:latin typeface="Times New Roman" pitchFamily="18" charset="0"/>
              <a:cs typeface="Times New Roman" pitchFamily="18" charset="0"/>
            </a:rPr>
            <a:t>по завершению экзамена лист ответа отправляется экзаменатору на эл.почту группы, номер </a:t>
          </a:r>
          <a:r>
            <a:rPr lang="en-US" sz="1200" kern="1200">
              <a:solidFill>
                <a:schemeClr val="tx1">
                  <a:lumMod val="85000"/>
                  <a:lumOff val="15000"/>
                </a:schemeClr>
              </a:solidFill>
              <a:latin typeface="Times New Roman" pitchFamily="18" charset="0"/>
              <a:cs typeface="Times New Roman" pitchFamily="18" charset="0"/>
            </a:rPr>
            <a:t>WhatsApp, </a:t>
          </a:r>
          <a:r>
            <a:rPr lang="en-US" sz="1200" kern="1200">
              <a:solidFill>
                <a:sysClr val="windowText" lastClr="000000"/>
              </a:solidFill>
              <a:latin typeface="Times New Roman" panose="02020603050405020304" pitchFamily="18" charset="0"/>
              <a:cs typeface="Times New Roman" panose="02020603050405020304" pitchFamily="18" charset="0"/>
            </a:rPr>
            <a:t>E-learning NKZU</a:t>
          </a:r>
          <a:endParaRPr lang="ru-RU" sz="1200" kern="1200">
            <a:solidFill>
              <a:sysClr val="windowText" lastClr="000000"/>
            </a:solidFill>
            <a:latin typeface="Times New Roman" pitchFamily="18" charset="0"/>
            <a:cs typeface="Times New Roman" pitchFamily="18" charset="0"/>
          </a:endParaRPr>
        </a:p>
      </dsp:txBody>
      <dsp:txXfrm>
        <a:off x="34283" y="1545013"/>
        <a:ext cx="1672622" cy="1079892"/>
      </dsp:txXfrm>
    </dsp:sp>
    <dsp:sp modelId="{17E4D8D3-0FB4-4DF6-B46A-F8DAB03D140F}">
      <dsp:nvSpPr>
        <dsp:cNvPr id="0" name=""/>
        <dsp:cNvSpPr/>
      </dsp:nvSpPr>
      <dsp:spPr>
        <a:xfrm rot="5658092">
          <a:off x="646226" y="2864085"/>
          <a:ext cx="347068" cy="362093"/>
        </a:xfrm>
        <a:prstGeom prst="rightArrow">
          <a:avLst>
            <a:gd name="adj1" fmla="val 60000"/>
            <a:gd name="adj2" fmla="val 50000"/>
          </a:avLst>
        </a:prstGeom>
        <a:gradFill rotWithShape="0">
          <a:gsLst>
            <a:gs pos="0">
              <a:schemeClr val="accent5">
                <a:hueOff val="-7095626"/>
                <a:satOff val="28436"/>
                <a:lumOff val="6163"/>
                <a:alphaOff val="0"/>
                <a:shade val="51000"/>
                <a:satMod val="130000"/>
              </a:schemeClr>
            </a:gs>
            <a:gs pos="80000">
              <a:schemeClr val="accent5">
                <a:hueOff val="-7095626"/>
                <a:satOff val="28436"/>
                <a:lumOff val="6163"/>
                <a:alphaOff val="0"/>
                <a:shade val="93000"/>
                <a:satMod val="130000"/>
              </a:schemeClr>
            </a:gs>
            <a:gs pos="100000">
              <a:schemeClr val="accent5">
                <a:hueOff val="-7095626"/>
                <a:satOff val="28436"/>
                <a:lumOff val="6163"/>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itchFamily="18" charset="0"/>
            <a:cs typeface="Times New Roman" pitchFamily="18" charset="0"/>
          </a:endParaRPr>
        </a:p>
      </dsp:txBody>
      <dsp:txXfrm rot="-5400000">
        <a:off x="715037" y="2871745"/>
        <a:ext cx="217255" cy="242948"/>
      </dsp:txXfrm>
    </dsp:sp>
    <dsp:sp modelId="{385AF06E-B640-4515-9E07-76EE8DB13838}">
      <dsp:nvSpPr>
        <dsp:cNvPr id="0" name=""/>
        <dsp:cNvSpPr/>
      </dsp:nvSpPr>
      <dsp:spPr>
        <a:xfrm>
          <a:off x="686" y="3311504"/>
          <a:ext cx="1460055" cy="1266279"/>
        </a:xfrm>
        <a:prstGeom prst="roundRect">
          <a:avLst>
            <a:gd name="adj" fmla="val 10000"/>
          </a:avLst>
        </a:prstGeom>
        <a:gradFill rotWithShape="0">
          <a:gsLst>
            <a:gs pos="0">
              <a:schemeClr val="accent5">
                <a:hueOff val="-7450407"/>
                <a:satOff val="29858"/>
                <a:lumOff val="6471"/>
                <a:alphaOff val="0"/>
                <a:shade val="51000"/>
                <a:satMod val="130000"/>
              </a:schemeClr>
            </a:gs>
            <a:gs pos="80000">
              <a:schemeClr val="accent5">
                <a:hueOff val="-7450407"/>
                <a:satOff val="29858"/>
                <a:lumOff val="6471"/>
                <a:alphaOff val="0"/>
                <a:shade val="93000"/>
                <a:satMod val="130000"/>
              </a:schemeClr>
            </a:gs>
            <a:gs pos="100000">
              <a:schemeClr val="accent5">
                <a:hueOff val="-7450407"/>
                <a:satOff val="29858"/>
                <a:lumOff val="6471"/>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solidFill>
                <a:schemeClr val="tx1">
                  <a:lumMod val="85000"/>
                  <a:lumOff val="15000"/>
                </a:schemeClr>
              </a:solidFill>
              <a:latin typeface="Times New Roman" pitchFamily="18" charset="0"/>
              <a:cs typeface="Times New Roman" pitchFamily="18" charset="0"/>
            </a:rPr>
            <a:t>в случае прекращения онлайн-связи во время экзамена, незамедлительно сообщите об этом экзаменатору</a:t>
          </a:r>
        </a:p>
      </dsp:txBody>
      <dsp:txXfrm>
        <a:off x="37774" y="3348592"/>
        <a:ext cx="1385879" cy="1192103"/>
      </dsp:txXfrm>
    </dsp:sp>
    <dsp:sp modelId="{7535BD7D-5B1D-4AC5-AC2D-31517B6F4172}">
      <dsp:nvSpPr>
        <dsp:cNvPr id="0" name=""/>
        <dsp:cNvSpPr/>
      </dsp:nvSpPr>
      <dsp:spPr>
        <a:xfrm>
          <a:off x="1589226" y="3763597"/>
          <a:ext cx="309531" cy="362093"/>
        </a:xfrm>
        <a:prstGeom prst="rightArrow">
          <a:avLst>
            <a:gd name="adj1" fmla="val 60000"/>
            <a:gd name="adj2" fmla="val 50000"/>
          </a:avLst>
        </a:prstGeom>
        <a:gradFill rotWithShape="0">
          <a:gsLst>
            <a:gs pos="0">
              <a:schemeClr val="accent5">
                <a:hueOff val="-8514751"/>
                <a:satOff val="34124"/>
                <a:lumOff val="7395"/>
                <a:alphaOff val="0"/>
                <a:shade val="51000"/>
                <a:satMod val="130000"/>
              </a:schemeClr>
            </a:gs>
            <a:gs pos="80000">
              <a:schemeClr val="accent5">
                <a:hueOff val="-8514751"/>
                <a:satOff val="34124"/>
                <a:lumOff val="7395"/>
                <a:alphaOff val="0"/>
                <a:shade val="93000"/>
                <a:satMod val="130000"/>
              </a:schemeClr>
            </a:gs>
            <a:gs pos="100000">
              <a:schemeClr val="accent5">
                <a:hueOff val="-8514751"/>
                <a:satOff val="34124"/>
                <a:lumOff val="739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itchFamily="18" charset="0"/>
            <a:cs typeface="Times New Roman" pitchFamily="18" charset="0"/>
          </a:endParaRPr>
        </a:p>
      </dsp:txBody>
      <dsp:txXfrm>
        <a:off x="1589226" y="3836016"/>
        <a:ext cx="216672" cy="217255"/>
      </dsp:txXfrm>
    </dsp:sp>
    <dsp:sp modelId="{F151F1CA-5E97-4382-93A4-69B1EC711FCB}">
      <dsp:nvSpPr>
        <dsp:cNvPr id="0" name=""/>
        <dsp:cNvSpPr/>
      </dsp:nvSpPr>
      <dsp:spPr>
        <a:xfrm>
          <a:off x="2044763" y="3247356"/>
          <a:ext cx="1640372" cy="1394574"/>
        </a:xfrm>
        <a:prstGeom prst="roundRect">
          <a:avLst>
            <a:gd name="adj" fmla="val 10000"/>
          </a:avLst>
        </a:prstGeom>
        <a:gradFill rotWithShape="0">
          <a:gsLst>
            <a:gs pos="0">
              <a:schemeClr val="accent5">
                <a:hueOff val="-8692142"/>
                <a:satOff val="34835"/>
                <a:lumOff val="7549"/>
                <a:alphaOff val="0"/>
                <a:shade val="51000"/>
                <a:satMod val="130000"/>
              </a:schemeClr>
            </a:gs>
            <a:gs pos="80000">
              <a:schemeClr val="accent5">
                <a:hueOff val="-8692142"/>
                <a:satOff val="34835"/>
                <a:lumOff val="7549"/>
                <a:alphaOff val="0"/>
                <a:shade val="93000"/>
                <a:satMod val="130000"/>
              </a:schemeClr>
            </a:gs>
            <a:gs pos="100000">
              <a:schemeClr val="accent5">
                <a:hueOff val="-8692142"/>
                <a:satOff val="34835"/>
                <a:lumOff val="7549"/>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solidFill>
                <a:schemeClr val="tx1">
                  <a:lumMod val="85000"/>
                  <a:lumOff val="15000"/>
                </a:schemeClr>
              </a:solidFill>
              <a:latin typeface="Times New Roman" pitchFamily="18" charset="0"/>
              <a:cs typeface="Times New Roman" pitchFamily="18" charset="0"/>
            </a:rPr>
            <a:t>При нестабильном интернет соединения/отключении электроэнергии в течении дня следует отправить фото на Whats App рукописного ответа на экзаменационный вопрос и файл текстового ответа на  эл. адрес группы</a:t>
          </a:r>
        </a:p>
      </dsp:txBody>
      <dsp:txXfrm>
        <a:off x="2085609" y="3288202"/>
        <a:ext cx="1558680" cy="1312882"/>
      </dsp:txXfrm>
    </dsp:sp>
    <dsp:sp modelId="{EE180FF7-9833-4DBD-B351-8F7E9C1CEB66}">
      <dsp:nvSpPr>
        <dsp:cNvPr id="0" name=""/>
        <dsp:cNvSpPr/>
      </dsp:nvSpPr>
      <dsp:spPr>
        <a:xfrm>
          <a:off x="3813620" y="3763597"/>
          <a:ext cx="309531" cy="362093"/>
        </a:xfrm>
        <a:prstGeom prst="rightArrow">
          <a:avLst>
            <a:gd name="adj1" fmla="val 60000"/>
            <a:gd name="adj2" fmla="val 50000"/>
          </a:avLst>
        </a:prstGeom>
        <a:gradFill rotWithShape="0">
          <a:gsLst>
            <a:gs pos="0">
              <a:schemeClr val="accent5">
                <a:hueOff val="-9933876"/>
                <a:satOff val="39811"/>
                <a:lumOff val="8628"/>
                <a:alphaOff val="0"/>
                <a:shade val="51000"/>
                <a:satMod val="130000"/>
              </a:schemeClr>
            </a:gs>
            <a:gs pos="80000">
              <a:schemeClr val="accent5">
                <a:hueOff val="-9933876"/>
                <a:satOff val="39811"/>
                <a:lumOff val="8628"/>
                <a:alphaOff val="0"/>
                <a:shade val="93000"/>
                <a:satMod val="130000"/>
              </a:schemeClr>
            </a:gs>
            <a:gs pos="100000">
              <a:schemeClr val="accent5">
                <a:hueOff val="-9933876"/>
                <a:satOff val="39811"/>
                <a:lumOff val="862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itchFamily="18" charset="0"/>
            <a:cs typeface="Times New Roman" pitchFamily="18" charset="0"/>
          </a:endParaRPr>
        </a:p>
      </dsp:txBody>
      <dsp:txXfrm>
        <a:off x="3813620" y="3836016"/>
        <a:ext cx="216672" cy="217255"/>
      </dsp:txXfrm>
    </dsp:sp>
    <dsp:sp modelId="{89A9A55D-70B9-4CBF-A1A0-92BA364A0EDC}">
      <dsp:nvSpPr>
        <dsp:cNvPr id="0" name=""/>
        <dsp:cNvSpPr/>
      </dsp:nvSpPr>
      <dsp:spPr>
        <a:xfrm>
          <a:off x="4269158" y="3242525"/>
          <a:ext cx="1710542" cy="1404237"/>
        </a:xfrm>
        <a:prstGeom prst="roundRect">
          <a:avLst>
            <a:gd name="adj" fmla="val 10000"/>
          </a:avLst>
        </a:prstGeom>
        <a:gradFill rotWithShape="0">
          <a:gsLst>
            <a:gs pos="0">
              <a:schemeClr val="accent5">
                <a:hueOff val="-9933876"/>
                <a:satOff val="39811"/>
                <a:lumOff val="8628"/>
                <a:alphaOff val="0"/>
                <a:shade val="51000"/>
                <a:satMod val="130000"/>
              </a:schemeClr>
            </a:gs>
            <a:gs pos="80000">
              <a:schemeClr val="accent5">
                <a:hueOff val="-9933876"/>
                <a:satOff val="39811"/>
                <a:lumOff val="8628"/>
                <a:alphaOff val="0"/>
                <a:shade val="93000"/>
                <a:satMod val="130000"/>
              </a:schemeClr>
            </a:gs>
            <a:gs pos="100000">
              <a:schemeClr val="accent5">
                <a:hueOff val="-9933876"/>
                <a:satOff val="39811"/>
                <a:lumOff val="862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solidFill>
                <a:schemeClr val="tx1">
                  <a:lumMod val="85000"/>
                  <a:lumOff val="15000"/>
                </a:schemeClr>
              </a:solidFill>
              <a:latin typeface="Times New Roman" pitchFamily="18" charset="0"/>
              <a:cs typeface="Times New Roman" pitchFamily="18" charset="0"/>
            </a:rPr>
            <a:t>при завершении ответа на вопросы экз. билета раньше установленного времени, сообщить экзаменатору и отправить ответ на электронную почту группы и покинуть </a:t>
          </a:r>
          <a:r>
            <a:rPr lang="en-US" sz="1100" kern="1200">
              <a:solidFill>
                <a:schemeClr val="tx1">
                  <a:lumMod val="85000"/>
                  <a:lumOff val="15000"/>
                </a:schemeClr>
              </a:solidFill>
              <a:latin typeface="Times New Roman" pitchFamily="18" charset="0"/>
              <a:cs typeface="Times New Roman" pitchFamily="18" charset="0"/>
            </a:rPr>
            <a:t>on</a:t>
          </a:r>
          <a:r>
            <a:rPr lang="ru-RU" sz="1100" kern="1200">
              <a:solidFill>
                <a:schemeClr val="tx1">
                  <a:lumMod val="85000"/>
                  <a:lumOff val="15000"/>
                </a:schemeClr>
              </a:solidFill>
              <a:latin typeface="Times New Roman" pitchFamily="18" charset="0"/>
              <a:cs typeface="Times New Roman" pitchFamily="18" charset="0"/>
            </a:rPr>
            <a:t>line экзамен</a:t>
          </a:r>
        </a:p>
      </dsp:txBody>
      <dsp:txXfrm>
        <a:off x="4310287" y="3283654"/>
        <a:ext cx="1628284" cy="1321979"/>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D734410-DFAD-4E05-93A8-D198D593A3E2}">
      <dsp:nvSpPr>
        <dsp:cNvPr id="0" name=""/>
        <dsp:cNvSpPr/>
      </dsp:nvSpPr>
      <dsp:spPr>
        <a:xfrm>
          <a:off x="966506" y="447064"/>
          <a:ext cx="3130243" cy="3130243"/>
        </a:xfrm>
        <a:prstGeom prst="blockArc">
          <a:avLst>
            <a:gd name="adj1" fmla="val 10766187"/>
            <a:gd name="adj2" fmla="val 16682553"/>
            <a:gd name="adj3" fmla="val 4641"/>
          </a:avLst>
        </a:prstGeom>
        <a:gradFill rotWithShape="0">
          <a:gsLst>
            <a:gs pos="0">
              <a:schemeClr val="accent3">
                <a:hueOff val="11250264"/>
                <a:satOff val="-16880"/>
                <a:lumOff val="-2745"/>
                <a:alphaOff val="0"/>
                <a:shade val="51000"/>
                <a:satMod val="130000"/>
              </a:schemeClr>
            </a:gs>
            <a:gs pos="80000">
              <a:schemeClr val="accent3">
                <a:hueOff val="11250264"/>
                <a:satOff val="-16880"/>
                <a:lumOff val="-2745"/>
                <a:alphaOff val="0"/>
                <a:shade val="93000"/>
                <a:satMod val="130000"/>
              </a:schemeClr>
            </a:gs>
            <a:gs pos="100000">
              <a:schemeClr val="accent3">
                <a:hueOff val="11250264"/>
                <a:satOff val="-16880"/>
                <a:lumOff val="-274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72144A96-E0A9-4991-973B-80384E2B4410}">
      <dsp:nvSpPr>
        <dsp:cNvPr id="0" name=""/>
        <dsp:cNvSpPr/>
      </dsp:nvSpPr>
      <dsp:spPr>
        <a:xfrm>
          <a:off x="966506" y="477137"/>
          <a:ext cx="3130243" cy="3130243"/>
        </a:xfrm>
        <a:prstGeom prst="blockArc">
          <a:avLst>
            <a:gd name="adj1" fmla="val 4917447"/>
            <a:gd name="adj2" fmla="val 10833813"/>
            <a:gd name="adj3" fmla="val 4641"/>
          </a:avLst>
        </a:prstGeom>
        <a:gradFill rotWithShape="0">
          <a:gsLst>
            <a:gs pos="0">
              <a:schemeClr val="accent3">
                <a:hueOff val="7500176"/>
                <a:satOff val="-11253"/>
                <a:lumOff val="-1830"/>
                <a:alphaOff val="0"/>
                <a:shade val="51000"/>
                <a:satMod val="130000"/>
              </a:schemeClr>
            </a:gs>
            <a:gs pos="80000">
              <a:schemeClr val="accent3">
                <a:hueOff val="7500176"/>
                <a:satOff val="-11253"/>
                <a:lumOff val="-1830"/>
                <a:alphaOff val="0"/>
                <a:shade val="93000"/>
                <a:satMod val="130000"/>
              </a:schemeClr>
            </a:gs>
            <a:gs pos="100000">
              <a:schemeClr val="accent3">
                <a:hueOff val="7500176"/>
                <a:satOff val="-11253"/>
                <a:lumOff val="-183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ED3DAFA4-EDBC-4C43-B33A-A17A62D062F0}">
      <dsp:nvSpPr>
        <dsp:cNvPr id="0" name=""/>
        <dsp:cNvSpPr/>
      </dsp:nvSpPr>
      <dsp:spPr>
        <a:xfrm>
          <a:off x="1513445" y="498818"/>
          <a:ext cx="3130243" cy="3130243"/>
        </a:xfrm>
        <a:prstGeom prst="blockArc">
          <a:avLst>
            <a:gd name="adj1" fmla="val 21517426"/>
            <a:gd name="adj2" fmla="val 6154962"/>
            <a:gd name="adj3" fmla="val 4641"/>
          </a:avLst>
        </a:prstGeom>
        <a:gradFill rotWithShape="0">
          <a:gsLst>
            <a:gs pos="0">
              <a:schemeClr val="accent3">
                <a:hueOff val="3750088"/>
                <a:satOff val="-5627"/>
                <a:lumOff val="-915"/>
                <a:alphaOff val="0"/>
                <a:shade val="51000"/>
                <a:satMod val="130000"/>
              </a:schemeClr>
            </a:gs>
            <a:gs pos="80000">
              <a:schemeClr val="accent3">
                <a:hueOff val="3750088"/>
                <a:satOff val="-5627"/>
                <a:lumOff val="-915"/>
                <a:alphaOff val="0"/>
                <a:shade val="93000"/>
                <a:satMod val="130000"/>
              </a:schemeClr>
            </a:gs>
            <a:gs pos="100000">
              <a:schemeClr val="accent3">
                <a:hueOff val="3750088"/>
                <a:satOff val="-5627"/>
                <a:lumOff val="-91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16BF6B87-9AC0-445A-882D-28AEDEBA098E}">
      <dsp:nvSpPr>
        <dsp:cNvPr id="0" name=""/>
        <dsp:cNvSpPr/>
      </dsp:nvSpPr>
      <dsp:spPr>
        <a:xfrm>
          <a:off x="1513445" y="425382"/>
          <a:ext cx="3130243" cy="3130243"/>
        </a:xfrm>
        <a:prstGeom prst="blockArc">
          <a:avLst>
            <a:gd name="adj1" fmla="val 15445038"/>
            <a:gd name="adj2" fmla="val 82574"/>
            <a:gd name="adj3" fmla="val 4641"/>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E3073421-42F8-4FE1-BC1D-2620DCF93C28}">
      <dsp:nvSpPr>
        <dsp:cNvPr id="0" name=""/>
        <dsp:cNvSpPr/>
      </dsp:nvSpPr>
      <dsp:spPr>
        <a:xfrm>
          <a:off x="2053474" y="1384510"/>
          <a:ext cx="1384091" cy="1285423"/>
        </a:xfrm>
        <a:prstGeom prst="ellipse">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ЗАПРЕЩАЕТСЯ во время экзамена</a:t>
          </a:r>
        </a:p>
      </dsp:txBody>
      <dsp:txXfrm>
        <a:off x="2256169" y="1572756"/>
        <a:ext cx="978701" cy="908931"/>
      </dsp:txXfrm>
    </dsp:sp>
    <dsp:sp modelId="{3045E55C-7BE3-4E34-A778-89EC7FF0894B}">
      <dsp:nvSpPr>
        <dsp:cNvPr id="0" name=""/>
        <dsp:cNvSpPr/>
      </dsp:nvSpPr>
      <dsp:spPr>
        <a:xfrm>
          <a:off x="1661805" y="6653"/>
          <a:ext cx="2167429" cy="983533"/>
        </a:xfrm>
        <a:prstGeom prst="ellipse">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передавать свои экзаменационные материалы другим  лицам</a:t>
          </a:r>
        </a:p>
      </dsp:txBody>
      <dsp:txXfrm>
        <a:off x="1979218" y="150688"/>
        <a:ext cx="1532603" cy="695463"/>
      </dsp:txXfrm>
    </dsp:sp>
    <dsp:sp modelId="{F0E749D2-AC41-46A7-990A-022C313E2EBA}">
      <dsp:nvSpPr>
        <dsp:cNvPr id="0" name=""/>
        <dsp:cNvSpPr/>
      </dsp:nvSpPr>
      <dsp:spPr>
        <a:xfrm>
          <a:off x="3746175" y="1421780"/>
          <a:ext cx="1721505" cy="1210883"/>
        </a:xfrm>
        <a:prstGeom prst="ellipse">
          <a:avLst/>
        </a:prstGeom>
        <a:gradFill rotWithShape="0">
          <a:gsLst>
            <a:gs pos="0">
              <a:schemeClr val="accent3">
                <a:hueOff val="3750088"/>
                <a:satOff val="-5627"/>
                <a:lumOff val="-915"/>
                <a:alphaOff val="0"/>
                <a:shade val="51000"/>
                <a:satMod val="130000"/>
              </a:schemeClr>
            </a:gs>
            <a:gs pos="80000">
              <a:schemeClr val="accent3">
                <a:hueOff val="3750088"/>
                <a:satOff val="-5627"/>
                <a:lumOff val="-915"/>
                <a:alphaOff val="0"/>
                <a:shade val="93000"/>
                <a:satMod val="130000"/>
              </a:schemeClr>
            </a:gs>
            <a:gs pos="100000">
              <a:schemeClr val="accent3">
                <a:hueOff val="3750088"/>
                <a:satOff val="-5627"/>
                <a:lumOff val="-91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kern="1200" baseline="0">
              <a:latin typeface="Times New Roman" pitchFamily="18" charset="0"/>
              <a:cs typeface="Times New Roman" pitchFamily="18" charset="0"/>
            </a:rPr>
            <a:t>использовать шпаргалки, интернет-ресурсы и иную учебно-вспомогательную информацию </a:t>
          </a:r>
        </a:p>
      </dsp:txBody>
      <dsp:txXfrm>
        <a:off x="3998284" y="1599110"/>
        <a:ext cx="1217287" cy="856223"/>
      </dsp:txXfrm>
    </dsp:sp>
    <dsp:sp modelId="{5F774EAB-1799-49DE-8808-51BE09F9B5EA}">
      <dsp:nvSpPr>
        <dsp:cNvPr id="0" name=""/>
        <dsp:cNvSpPr/>
      </dsp:nvSpPr>
      <dsp:spPr>
        <a:xfrm>
          <a:off x="1681953" y="3051586"/>
          <a:ext cx="2127134" cy="1008876"/>
        </a:xfrm>
        <a:prstGeom prst="ellipse">
          <a:avLst/>
        </a:prstGeom>
        <a:gradFill rotWithShape="0">
          <a:gsLst>
            <a:gs pos="0">
              <a:schemeClr val="accent3">
                <a:hueOff val="7500176"/>
                <a:satOff val="-11253"/>
                <a:lumOff val="-1830"/>
                <a:alphaOff val="0"/>
                <a:shade val="51000"/>
                <a:satMod val="130000"/>
              </a:schemeClr>
            </a:gs>
            <a:gs pos="80000">
              <a:schemeClr val="accent3">
                <a:hueOff val="7500176"/>
                <a:satOff val="-11253"/>
                <a:lumOff val="-1830"/>
                <a:alphaOff val="0"/>
                <a:shade val="93000"/>
                <a:satMod val="130000"/>
              </a:schemeClr>
            </a:gs>
            <a:gs pos="100000">
              <a:schemeClr val="accent3">
                <a:hueOff val="7500176"/>
                <a:satOff val="-11253"/>
                <a:lumOff val="-183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задерживать сдачу экзаменационного билета и листов ответов после завершения экзамена</a:t>
          </a:r>
        </a:p>
      </dsp:txBody>
      <dsp:txXfrm>
        <a:off x="1993465" y="3199332"/>
        <a:ext cx="1504110" cy="713384"/>
      </dsp:txXfrm>
    </dsp:sp>
    <dsp:sp modelId="{A4D89F36-4FF0-4D8D-AB7C-A9F9BA926901}">
      <dsp:nvSpPr>
        <dsp:cNvPr id="0" name=""/>
        <dsp:cNvSpPr/>
      </dsp:nvSpPr>
      <dsp:spPr>
        <a:xfrm>
          <a:off x="137506" y="1350599"/>
          <a:ext cx="1730787" cy="1353245"/>
        </a:xfrm>
        <a:prstGeom prst="ellipse">
          <a:avLst/>
        </a:prstGeom>
        <a:gradFill rotWithShape="0">
          <a:gsLst>
            <a:gs pos="0">
              <a:schemeClr val="accent3">
                <a:hueOff val="11250264"/>
                <a:satOff val="-16880"/>
                <a:lumOff val="-2745"/>
                <a:alphaOff val="0"/>
                <a:shade val="51000"/>
                <a:satMod val="130000"/>
              </a:schemeClr>
            </a:gs>
            <a:gs pos="80000">
              <a:schemeClr val="accent3">
                <a:hueOff val="11250264"/>
                <a:satOff val="-16880"/>
                <a:lumOff val="-2745"/>
                <a:alphaOff val="0"/>
                <a:shade val="93000"/>
                <a:satMod val="130000"/>
              </a:schemeClr>
            </a:gs>
            <a:gs pos="100000">
              <a:schemeClr val="accent3">
                <a:hueOff val="11250264"/>
                <a:satOff val="-16880"/>
                <a:lumOff val="-274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использовать помощь других лиц для выполнения заданий</a:t>
          </a:r>
        </a:p>
      </dsp:txBody>
      <dsp:txXfrm>
        <a:off x="390974" y="1548777"/>
        <a:ext cx="1223851" cy="956889"/>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C18AADE-6981-4B88-8A80-7271C56EEC83}">
      <dsp:nvSpPr>
        <dsp:cNvPr id="0" name=""/>
        <dsp:cNvSpPr/>
      </dsp:nvSpPr>
      <dsp:spPr>
        <a:xfrm rot="5400000">
          <a:off x="-179846" y="182263"/>
          <a:ext cx="1198977" cy="839284"/>
        </a:xfrm>
        <a:prstGeom prst="chevron">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w="9525" cap="flat" cmpd="sng" algn="ctr">
          <a:solidFill>
            <a:schemeClr val="accent4">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14605" tIns="14605" rIns="14605" bIns="14605" numCol="1" spcCol="1270" anchor="ctr" anchorCtr="0">
          <a:noAutofit/>
        </a:bodyPr>
        <a:lstStyle/>
        <a:p>
          <a:pPr lvl="0" algn="ctr" defTabSz="1022350">
            <a:lnSpc>
              <a:spcPct val="90000"/>
            </a:lnSpc>
            <a:spcBef>
              <a:spcPct val="0"/>
            </a:spcBef>
            <a:spcAft>
              <a:spcPct val="35000"/>
            </a:spcAft>
          </a:pPr>
          <a:r>
            <a:rPr lang="ru-RU" sz="2300" kern="1200"/>
            <a:t>1</a:t>
          </a:r>
        </a:p>
      </dsp:txBody>
      <dsp:txXfrm rot="-5400000">
        <a:off x="1" y="422058"/>
        <a:ext cx="839284" cy="359693"/>
      </dsp:txXfrm>
    </dsp:sp>
    <dsp:sp modelId="{B43FB05E-1EB0-4C3C-9FE2-23E0396EF83B}">
      <dsp:nvSpPr>
        <dsp:cNvPr id="0" name=""/>
        <dsp:cNvSpPr/>
      </dsp:nvSpPr>
      <dsp:spPr>
        <a:xfrm rot="5400000">
          <a:off x="2773174" y="-1931473"/>
          <a:ext cx="779335" cy="4647115"/>
        </a:xfrm>
        <a:prstGeom prst="round2SameRect">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ru-RU" sz="1100" kern="1200">
              <a:latin typeface="Times New Roman" panose="02020603050405020304" pitchFamily="18" charset="0"/>
              <a:cs typeface="Times New Roman" panose="02020603050405020304" pitchFamily="18" charset="0"/>
            </a:rPr>
            <a:t>иметь опрятный внешний вид, соответствующий официальному дресс-коду;</a:t>
          </a:r>
        </a:p>
        <a:p>
          <a:pPr marL="57150" lvl="1" indent="-57150" algn="l" defTabSz="488950">
            <a:lnSpc>
              <a:spcPct val="90000"/>
            </a:lnSpc>
            <a:spcBef>
              <a:spcPct val="0"/>
            </a:spcBef>
            <a:spcAft>
              <a:spcPct val="15000"/>
            </a:spcAft>
            <a:buChar char="••"/>
          </a:pPr>
          <a:r>
            <a:rPr lang="ru-RU" sz="1100" kern="1200">
              <a:latin typeface="Times New Roman" panose="02020603050405020304" pitchFamily="18" charset="0"/>
              <a:cs typeface="Times New Roman" panose="02020603050405020304" pitchFamily="18" charset="0"/>
            </a:rPr>
            <a:t>не допускать демонстрации открытых частей тела;</a:t>
          </a:r>
        </a:p>
      </dsp:txBody>
      <dsp:txXfrm rot="-5400000">
        <a:off x="839284" y="40461"/>
        <a:ext cx="4609071" cy="703247"/>
      </dsp:txXfrm>
    </dsp:sp>
    <dsp:sp modelId="{82BCFD5F-5724-4F56-AE52-BCC196B00B6A}">
      <dsp:nvSpPr>
        <dsp:cNvPr id="0" name=""/>
        <dsp:cNvSpPr/>
      </dsp:nvSpPr>
      <dsp:spPr>
        <a:xfrm rot="5400000">
          <a:off x="-179846" y="1180557"/>
          <a:ext cx="1198977" cy="839284"/>
        </a:xfrm>
        <a:prstGeom prst="chevron">
          <a:avLst/>
        </a:prstGeom>
        <a:gradFill rotWithShape="0">
          <a:gsLst>
            <a:gs pos="0">
              <a:schemeClr val="accent4">
                <a:hueOff val="-2232385"/>
                <a:satOff val="13449"/>
                <a:lumOff val="1078"/>
                <a:alphaOff val="0"/>
                <a:shade val="51000"/>
                <a:satMod val="130000"/>
              </a:schemeClr>
            </a:gs>
            <a:gs pos="80000">
              <a:schemeClr val="accent4">
                <a:hueOff val="-2232385"/>
                <a:satOff val="13449"/>
                <a:lumOff val="1078"/>
                <a:alphaOff val="0"/>
                <a:shade val="93000"/>
                <a:satMod val="130000"/>
              </a:schemeClr>
            </a:gs>
            <a:gs pos="100000">
              <a:schemeClr val="accent4">
                <a:hueOff val="-2232385"/>
                <a:satOff val="13449"/>
                <a:lumOff val="1078"/>
                <a:alphaOff val="0"/>
                <a:shade val="94000"/>
                <a:satMod val="135000"/>
              </a:schemeClr>
            </a:gs>
          </a:gsLst>
          <a:lin ang="16200000" scaled="0"/>
        </a:gradFill>
        <a:ln w="9525" cap="flat" cmpd="sng" algn="ctr">
          <a:solidFill>
            <a:schemeClr val="accent4">
              <a:hueOff val="-2232385"/>
              <a:satOff val="13449"/>
              <a:lumOff val="1078"/>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14605" tIns="14605" rIns="14605" bIns="14605" numCol="1" spcCol="1270" anchor="ctr" anchorCtr="0">
          <a:noAutofit/>
        </a:bodyPr>
        <a:lstStyle/>
        <a:p>
          <a:pPr lvl="0" algn="ctr" defTabSz="1022350">
            <a:lnSpc>
              <a:spcPct val="90000"/>
            </a:lnSpc>
            <a:spcBef>
              <a:spcPct val="0"/>
            </a:spcBef>
            <a:spcAft>
              <a:spcPct val="35000"/>
            </a:spcAft>
          </a:pPr>
          <a:r>
            <a:rPr lang="ru-RU" sz="2300" kern="1200"/>
            <a:t>2</a:t>
          </a:r>
        </a:p>
      </dsp:txBody>
      <dsp:txXfrm rot="-5400000">
        <a:off x="1" y="1420352"/>
        <a:ext cx="839284" cy="359693"/>
      </dsp:txXfrm>
    </dsp:sp>
    <dsp:sp modelId="{9F241910-D79F-4470-8CE0-AA3DD6C419CD}">
      <dsp:nvSpPr>
        <dsp:cNvPr id="0" name=""/>
        <dsp:cNvSpPr/>
      </dsp:nvSpPr>
      <dsp:spPr>
        <a:xfrm rot="5400000">
          <a:off x="2773174" y="-933178"/>
          <a:ext cx="779335" cy="4647115"/>
        </a:xfrm>
        <a:prstGeom prst="round2SameRect">
          <a:avLst/>
        </a:prstGeom>
        <a:solidFill>
          <a:schemeClr val="lt1">
            <a:alpha val="90000"/>
            <a:hueOff val="0"/>
            <a:satOff val="0"/>
            <a:lumOff val="0"/>
            <a:alphaOff val="0"/>
          </a:schemeClr>
        </a:solidFill>
        <a:ln w="9525" cap="flat" cmpd="sng" algn="ctr">
          <a:solidFill>
            <a:schemeClr val="accent4">
              <a:hueOff val="-2232385"/>
              <a:satOff val="13449"/>
              <a:lumOff val="1078"/>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ru-RU" sz="1000" b="0" kern="1200">
              <a:latin typeface="Times New Roman" panose="02020603050405020304" pitchFamily="18" charset="0"/>
              <a:cs typeface="Times New Roman" panose="02020603050405020304" pitchFamily="18" charset="0"/>
            </a:rPr>
            <a:t>принять меры к отсутствию в кадрах экрана провокационных и/или нарушающих нормы законодательства РК и нормы морали изображений, в том числе в одежде и фоне;</a:t>
          </a:r>
        </a:p>
        <a:p>
          <a:pPr marL="57150" lvl="1" indent="-57150" algn="l" defTabSz="444500">
            <a:lnSpc>
              <a:spcPct val="90000"/>
            </a:lnSpc>
            <a:spcBef>
              <a:spcPct val="0"/>
            </a:spcBef>
            <a:spcAft>
              <a:spcPct val="15000"/>
            </a:spcAft>
            <a:buChar char="••"/>
          </a:pPr>
          <a:r>
            <a:rPr lang="ru-RU" sz="1000" b="0" kern="1200">
              <a:latin typeface="Times New Roman" panose="02020603050405020304" pitchFamily="18" charset="0"/>
              <a:cs typeface="Times New Roman" panose="02020603050405020304" pitchFamily="18" charset="0"/>
            </a:rPr>
            <a:t>не использовать сленговую и ненормативную лексику</a:t>
          </a:r>
          <a:r>
            <a:rPr lang="ru-RU" sz="900" kern="1200">
              <a:latin typeface="Times New Roman" panose="02020603050405020304" pitchFamily="18" charset="0"/>
              <a:cs typeface="Times New Roman" panose="02020603050405020304" pitchFamily="18" charset="0"/>
            </a:rPr>
            <a:t>;</a:t>
          </a:r>
        </a:p>
      </dsp:txBody>
      <dsp:txXfrm rot="-5400000">
        <a:off x="839284" y="1038756"/>
        <a:ext cx="4609071" cy="703247"/>
      </dsp:txXfrm>
    </dsp:sp>
    <dsp:sp modelId="{55ED5427-3F0E-4A74-8D32-4EBF6638C083}">
      <dsp:nvSpPr>
        <dsp:cNvPr id="0" name=""/>
        <dsp:cNvSpPr/>
      </dsp:nvSpPr>
      <dsp:spPr>
        <a:xfrm rot="5400000">
          <a:off x="-179846" y="2178851"/>
          <a:ext cx="1198977" cy="839284"/>
        </a:xfrm>
        <a:prstGeom prst="chevron">
          <a:avLst/>
        </a:prstGeom>
        <a:gradFill rotWithShape="0">
          <a:gsLst>
            <a:gs pos="0">
              <a:schemeClr val="accent4">
                <a:hueOff val="-4464770"/>
                <a:satOff val="26899"/>
                <a:lumOff val="2156"/>
                <a:alphaOff val="0"/>
                <a:shade val="51000"/>
                <a:satMod val="130000"/>
              </a:schemeClr>
            </a:gs>
            <a:gs pos="80000">
              <a:schemeClr val="accent4">
                <a:hueOff val="-4464770"/>
                <a:satOff val="26899"/>
                <a:lumOff val="2156"/>
                <a:alphaOff val="0"/>
                <a:shade val="93000"/>
                <a:satMod val="130000"/>
              </a:schemeClr>
            </a:gs>
            <a:gs pos="100000">
              <a:schemeClr val="accent4">
                <a:hueOff val="-4464770"/>
                <a:satOff val="26899"/>
                <a:lumOff val="2156"/>
                <a:alphaOff val="0"/>
                <a:shade val="94000"/>
                <a:satMod val="135000"/>
              </a:schemeClr>
            </a:gs>
          </a:gsLst>
          <a:lin ang="16200000" scaled="0"/>
        </a:gradFill>
        <a:ln w="9525" cap="flat" cmpd="sng" algn="ctr">
          <a:solidFill>
            <a:schemeClr val="accent4">
              <a:hueOff val="-4464770"/>
              <a:satOff val="26899"/>
              <a:lumOff val="2156"/>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14605" tIns="14605" rIns="14605" bIns="14605" numCol="1" spcCol="1270" anchor="ctr" anchorCtr="0">
          <a:noAutofit/>
        </a:bodyPr>
        <a:lstStyle/>
        <a:p>
          <a:pPr lvl="0" algn="ctr" defTabSz="1022350">
            <a:lnSpc>
              <a:spcPct val="90000"/>
            </a:lnSpc>
            <a:spcBef>
              <a:spcPct val="0"/>
            </a:spcBef>
            <a:spcAft>
              <a:spcPct val="35000"/>
            </a:spcAft>
          </a:pPr>
          <a:r>
            <a:rPr lang="ru-RU" sz="2300" kern="1200"/>
            <a:t>3</a:t>
          </a:r>
        </a:p>
      </dsp:txBody>
      <dsp:txXfrm rot="-5400000">
        <a:off x="1" y="2418646"/>
        <a:ext cx="839284" cy="359693"/>
      </dsp:txXfrm>
    </dsp:sp>
    <dsp:sp modelId="{A5937E97-7E50-498F-90A3-0CDC127536FF}">
      <dsp:nvSpPr>
        <dsp:cNvPr id="0" name=""/>
        <dsp:cNvSpPr/>
      </dsp:nvSpPr>
      <dsp:spPr>
        <a:xfrm rot="5400000">
          <a:off x="2773174" y="65115"/>
          <a:ext cx="779335" cy="4647115"/>
        </a:xfrm>
        <a:prstGeom prst="round2SameRect">
          <a:avLst/>
        </a:prstGeom>
        <a:solidFill>
          <a:schemeClr val="lt1">
            <a:alpha val="90000"/>
            <a:hueOff val="0"/>
            <a:satOff val="0"/>
            <a:lumOff val="0"/>
            <a:alphaOff val="0"/>
          </a:schemeClr>
        </a:solidFill>
        <a:ln w="9525" cap="flat" cmpd="sng" algn="ctr">
          <a:solidFill>
            <a:schemeClr val="accent4">
              <a:hueOff val="-4464770"/>
              <a:satOff val="26899"/>
              <a:lumOff val="2156"/>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не вовлекать в трансляцию лиц, не являющихся обучающимися по данному курсу;</a:t>
          </a:r>
        </a:p>
        <a:p>
          <a:pPr marL="57150" lvl="1" indent="-57150" algn="l"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не демонстрировать домашних животных;</a:t>
          </a:r>
        </a:p>
        <a:p>
          <a:pPr marL="57150" lvl="1" indent="-57150" algn="l"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не совершать любые иные действия, которые могут повлечь отвлечение внимания или</a:t>
          </a:r>
          <a:r>
            <a:rPr lang="ru-RU" sz="1000" b="1" kern="1200">
              <a:latin typeface="Times New Roman" panose="02020603050405020304" pitchFamily="18" charset="0"/>
              <a:cs typeface="Times New Roman" panose="02020603050405020304" pitchFamily="18" charset="0"/>
            </a:rPr>
            <a:t> </a:t>
          </a:r>
          <a:r>
            <a:rPr lang="ru-RU" sz="1000" b="0" kern="1200">
              <a:latin typeface="Times New Roman" panose="02020603050405020304" pitchFamily="18" charset="0"/>
              <a:cs typeface="Times New Roman" panose="02020603050405020304" pitchFamily="18" charset="0"/>
            </a:rPr>
            <a:t>нарушение нормального хода экзамена</a:t>
          </a:r>
        </a:p>
      </dsp:txBody>
      <dsp:txXfrm rot="-5400000">
        <a:off x="839284" y="2037049"/>
        <a:ext cx="4609071" cy="703247"/>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4460145-6890-42E4-A2A4-35B94A3A609F}">
      <dsp:nvSpPr>
        <dsp:cNvPr id="0" name=""/>
        <dsp:cNvSpPr/>
      </dsp:nvSpPr>
      <dsp:spPr>
        <a:xfrm>
          <a:off x="0" y="184183"/>
          <a:ext cx="5475890" cy="1164881"/>
        </a:xfrm>
        <a:prstGeom prst="round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Обучающийся  прекращает сдавать экзамен в случае нарушения и выявления любого вида академической нечестности во время экзамена. Проктором  или экзаменатором фиксируют  факт нарушения академической честности.</a:t>
          </a:r>
        </a:p>
      </dsp:txBody>
      <dsp:txXfrm>
        <a:off x="56865" y="241048"/>
        <a:ext cx="5362160" cy="1051151"/>
      </dsp:txXfrm>
    </dsp:sp>
    <dsp:sp modelId="{98AB2CC9-038D-4324-A21C-5ECB0521CEA3}">
      <dsp:nvSpPr>
        <dsp:cNvPr id="0" name=""/>
        <dsp:cNvSpPr/>
      </dsp:nvSpPr>
      <dsp:spPr>
        <a:xfrm>
          <a:off x="0" y="1383624"/>
          <a:ext cx="5475890" cy="1164881"/>
        </a:xfrm>
        <a:prstGeom prst="roundRect">
          <a:avLst/>
        </a:prstGeom>
        <a:gradFill rotWithShape="0">
          <a:gsLst>
            <a:gs pos="0">
              <a:schemeClr val="accent4">
                <a:hueOff val="-4464770"/>
                <a:satOff val="26899"/>
                <a:lumOff val="2156"/>
                <a:alphaOff val="0"/>
                <a:shade val="51000"/>
                <a:satMod val="130000"/>
              </a:schemeClr>
            </a:gs>
            <a:gs pos="80000">
              <a:schemeClr val="accent4">
                <a:hueOff val="-4464770"/>
                <a:satOff val="26899"/>
                <a:lumOff val="2156"/>
                <a:alphaOff val="0"/>
                <a:shade val="93000"/>
                <a:satMod val="130000"/>
              </a:schemeClr>
            </a:gs>
            <a:gs pos="100000">
              <a:schemeClr val="accent4">
                <a:hueOff val="-4464770"/>
                <a:satOff val="26899"/>
                <a:lumOff val="215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ru-RU" sz="1200" b="0" kern="1200">
              <a:latin typeface="Times New Roman" panose="02020603050405020304" pitchFamily="18" charset="0"/>
              <a:cs typeface="Times New Roman" panose="02020603050405020304" pitchFamily="18" charset="0"/>
            </a:rPr>
            <a:t>На основании Акта о нарушении правил академической честности, выписки из протокола заседания Комиссии по этике деканом факультета готовится представление на вынесение санкции в отношении лица, допустившего нарушение Правил академической честности. На основании представления декана издается приказ ректора о санкциях в отношении лица, допустившего нарушение Правил академической честности.</a:t>
          </a:r>
        </a:p>
      </dsp:txBody>
      <dsp:txXfrm>
        <a:off x="56865" y="1440489"/>
        <a:ext cx="5362160" cy="1051151"/>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6.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4164EB-C6C9-47F4-885A-2F593D012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6</Pages>
  <Words>416</Words>
  <Characters>2373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pups</dc:creator>
  <cp:lastModifiedBy>Мейрам Эйгерим Куанышкызы</cp:lastModifiedBy>
  <cp:revision>46</cp:revision>
  <dcterms:created xsi:type="dcterms:W3CDTF">2020-04-21T07:13:00Z</dcterms:created>
  <dcterms:modified xsi:type="dcterms:W3CDTF">2020-08-20T07:56:00Z</dcterms:modified>
</cp:coreProperties>
</file>