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AD1" w:rsidRPr="003D3AE1" w:rsidRDefault="00D37AD1" w:rsidP="00D37AD1">
      <w:pPr>
        <w:tabs>
          <w:tab w:val="left" w:pos="993"/>
        </w:tabs>
        <w:spacing w:after="0" w:line="240" w:lineRule="auto"/>
        <w:ind w:left="709"/>
        <w:jc w:val="right"/>
        <w:rPr>
          <w:rFonts w:ascii="Times New Roman" w:hAnsi="Times New Roman" w:cs="Times New Roman"/>
          <w:i/>
          <w:sz w:val="28"/>
          <w:lang w:val="kk-KZ"/>
        </w:rPr>
      </w:pPr>
      <w:r w:rsidRPr="003D3AE1">
        <w:rPr>
          <w:rFonts w:ascii="Times New Roman" w:hAnsi="Times New Roman" w:cs="Times New Roman"/>
          <w:i/>
          <w:sz w:val="28"/>
          <w:lang w:val="kk-KZ"/>
        </w:rPr>
        <w:t>«</w:t>
      </w:r>
      <w:r w:rsidR="00C93965" w:rsidRPr="003D3AE1">
        <w:rPr>
          <w:rFonts w:ascii="Times New Roman" w:hAnsi="Times New Roman" w:cs="Times New Roman"/>
          <w:i/>
          <w:sz w:val="28"/>
          <w:lang w:val="kk-KZ"/>
        </w:rPr>
        <w:t>____</w:t>
      </w:r>
      <w:r w:rsidRPr="003D3AE1">
        <w:rPr>
          <w:rFonts w:ascii="Times New Roman" w:hAnsi="Times New Roman" w:cs="Times New Roman"/>
          <w:i/>
          <w:sz w:val="28"/>
          <w:lang w:val="kk-KZ"/>
        </w:rPr>
        <w:t xml:space="preserve">» </w:t>
      </w:r>
      <w:r w:rsidR="00C93965" w:rsidRPr="003D3AE1">
        <w:rPr>
          <w:rFonts w:ascii="Times New Roman" w:hAnsi="Times New Roman" w:cs="Times New Roman"/>
          <w:i/>
          <w:sz w:val="28"/>
          <w:u w:val="single"/>
          <w:lang w:val="kk-KZ"/>
        </w:rPr>
        <w:t>_____</w:t>
      </w:r>
      <w:r w:rsidRPr="003D3AE1">
        <w:rPr>
          <w:rFonts w:ascii="Times New Roman" w:hAnsi="Times New Roman" w:cs="Times New Roman"/>
          <w:i/>
          <w:sz w:val="28"/>
          <w:lang w:val="kk-KZ"/>
        </w:rPr>
        <w:t xml:space="preserve"> 2020 жылғы № </w:t>
      </w:r>
      <w:r w:rsidR="00C93965" w:rsidRPr="003D3AE1">
        <w:rPr>
          <w:rFonts w:ascii="Times New Roman" w:hAnsi="Times New Roman" w:cs="Times New Roman"/>
          <w:i/>
          <w:sz w:val="28"/>
          <w:u w:val="single"/>
        </w:rPr>
        <w:t>_____</w:t>
      </w:r>
      <w:r w:rsidRPr="003D3AE1">
        <w:rPr>
          <w:rFonts w:ascii="Times New Roman" w:hAnsi="Times New Roman" w:cs="Times New Roman"/>
          <w:i/>
          <w:sz w:val="28"/>
        </w:rPr>
        <w:t xml:space="preserve"> </w:t>
      </w:r>
      <w:r w:rsidRPr="003D3AE1">
        <w:rPr>
          <w:rFonts w:ascii="Times New Roman" w:hAnsi="Times New Roman" w:cs="Times New Roman"/>
          <w:i/>
          <w:sz w:val="28"/>
          <w:lang w:val="kk-KZ"/>
        </w:rPr>
        <w:t xml:space="preserve">өкімге </w:t>
      </w:r>
    </w:p>
    <w:p w:rsidR="00D37AD1" w:rsidRPr="003D3AE1" w:rsidRDefault="00C93965" w:rsidP="00D37AD1">
      <w:pPr>
        <w:tabs>
          <w:tab w:val="left" w:pos="993"/>
        </w:tabs>
        <w:spacing w:after="0" w:line="240" w:lineRule="auto"/>
        <w:ind w:left="709"/>
        <w:jc w:val="right"/>
        <w:rPr>
          <w:rFonts w:ascii="Times New Roman" w:hAnsi="Times New Roman" w:cs="Times New Roman"/>
          <w:i/>
          <w:sz w:val="28"/>
          <w:lang w:val="kk-KZ"/>
        </w:rPr>
      </w:pPr>
      <w:r w:rsidRPr="003D3AE1">
        <w:rPr>
          <w:rFonts w:ascii="Times New Roman" w:hAnsi="Times New Roman" w:cs="Times New Roman"/>
          <w:i/>
          <w:sz w:val="28"/>
          <w:lang w:val="kk-KZ"/>
        </w:rPr>
        <w:t>5</w:t>
      </w:r>
      <w:r w:rsidR="00D37AD1" w:rsidRPr="003D3AE1">
        <w:rPr>
          <w:rFonts w:ascii="Times New Roman" w:hAnsi="Times New Roman" w:cs="Times New Roman"/>
          <w:i/>
          <w:sz w:val="28"/>
          <w:lang w:val="kk-KZ"/>
        </w:rPr>
        <w:t xml:space="preserve"> қосымша</w:t>
      </w:r>
    </w:p>
    <w:p w:rsidR="006935B8" w:rsidRPr="003D3AE1" w:rsidRDefault="006935B8" w:rsidP="006935B8">
      <w:pPr>
        <w:jc w:val="center"/>
        <w:rPr>
          <w:rFonts w:ascii="Times New Roman" w:hAnsi="Times New Roman" w:cs="Times New Roman"/>
          <w:i/>
          <w:lang w:val="kk-KZ"/>
        </w:rPr>
      </w:pPr>
    </w:p>
    <w:p w:rsidR="006935B8" w:rsidRPr="003D3AE1" w:rsidRDefault="00C05B69" w:rsidP="006935B8">
      <w:pPr>
        <w:jc w:val="center"/>
        <w:rPr>
          <w:rFonts w:ascii="Times New Roman" w:hAnsi="Times New Roman" w:cs="Times New Roman"/>
          <w:b/>
          <w:sz w:val="28"/>
          <w:szCs w:val="28"/>
          <w:lang w:val="kk-KZ"/>
        </w:rPr>
      </w:pPr>
      <w:r w:rsidRPr="003D3AE1">
        <w:rPr>
          <w:rFonts w:ascii="Times New Roman" w:hAnsi="Times New Roman" w:cs="Times New Roman"/>
          <w:b/>
          <w:sz w:val="28"/>
          <w:szCs w:val="28"/>
          <w:highlight w:val="yellow"/>
          <w:lang w:val="kk-KZ"/>
        </w:rPr>
        <w:t>«М. Қозыбаев атындағы СҚ</w:t>
      </w:r>
      <w:r w:rsidR="006935B8" w:rsidRPr="003D3AE1">
        <w:rPr>
          <w:rFonts w:ascii="Times New Roman" w:hAnsi="Times New Roman" w:cs="Times New Roman"/>
          <w:b/>
          <w:sz w:val="28"/>
          <w:szCs w:val="28"/>
          <w:highlight w:val="yellow"/>
          <w:lang w:val="kk-KZ"/>
        </w:rPr>
        <w:t>У</w:t>
      </w:r>
      <w:r w:rsidRPr="003D3AE1">
        <w:rPr>
          <w:rFonts w:ascii="Times New Roman" w:hAnsi="Times New Roman" w:cs="Times New Roman"/>
          <w:b/>
          <w:sz w:val="28"/>
          <w:szCs w:val="28"/>
          <w:highlight w:val="yellow"/>
          <w:lang w:val="kk-KZ"/>
        </w:rPr>
        <w:t>» КеАҚ</w:t>
      </w:r>
      <w:r w:rsidR="006935B8" w:rsidRPr="003D3AE1">
        <w:rPr>
          <w:rFonts w:ascii="Times New Roman" w:hAnsi="Times New Roman" w:cs="Times New Roman"/>
          <w:b/>
          <w:sz w:val="28"/>
          <w:szCs w:val="28"/>
          <w:highlight w:val="yellow"/>
          <w:lang w:val="kk-KZ"/>
        </w:rPr>
        <w:t>-да</w:t>
      </w:r>
      <w:r w:rsidR="006935B8" w:rsidRPr="003D3AE1">
        <w:rPr>
          <w:rFonts w:ascii="Times New Roman" w:hAnsi="Times New Roman" w:cs="Times New Roman"/>
          <w:b/>
          <w:sz w:val="28"/>
          <w:szCs w:val="28"/>
          <w:lang w:val="kk-KZ"/>
        </w:rPr>
        <w:t xml:space="preserve"> карантин </w:t>
      </w:r>
      <w:r w:rsidR="00290CBE" w:rsidRPr="003D3AE1">
        <w:rPr>
          <w:rFonts w:ascii="Times New Roman" w:hAnsi="Times New Roman" w:cs="Times New Roman"/>
          <w:b/>
          <w:sz w:val="28"/>
          <w:szCs w:val="28"/>
          <w:lang w:val="kk-KZ"/>
        </w:rPr>
        <w:t>тәртібінде</w:t>
      </w:r>
      <w:r w:rsidR="006935B8" w:rsidRPr="003D3AE1">
        <w:rPr>
          <w:rFonts w:ascii="Times New Roman" w:hAnsi="Times New Roman" w:cs="Times New Roman"/>
          <w:b/>
          <w:sz w:val="28"/>
          <w:szCs w:val="28"/>
          <w:lang w:val="kk-KZ"/>
        </w:rPr>
        <w:t xml:space="preserve"> аралық аттестаттауды өткізу жөніндегі нұсқаулық</w:t>
      </w:r>
    </w:p>
    <w:p w:rsidR="00715B24" w:rsidRPr="003D3AE1" w:rsidRDefault="00715B24" w:rsidP="00C05B69">
      <w:pPr>
        <w:ind w:firstLine="709"/>
        <w:jc w:val="both"/>
        <w:rPr>
          <w:rFonts w:ascii="Times New Roman" w:hAnsi="Times New Roman" w:cs="Times New Roman"/>
          <w:bCs/>
          <w:sz w:val="28"/>
          <w:szCs w:val="28"/>
          <w:lang w:val="kk-KZ"/>
        </w:rPr>
      </w:pPr>
      <w:r w:rsidRPr="003D3AE1">
        <w:rPr>
          <w:rFonts w:ascii="Times New Roman" w:hAnsi="Times New Roman" w:cs="Times New Roman"/>
          <w:bCs/>
          <w:sz w:val="28"/>
          <w:szCs w:val="28"/>
          <w:lang w:val="kk-KZ"/>
        </w:rPr>
        <w:t xml:space="preserve">Осы нұсқаулық </w:t>
      </w:r>
      <w:r w:rsidRPr="003D3AE1">
        <w:rPr>
          <w:rFonts w:ascii="Times New Roman" w:hAnsi="Times New Roman" w:cs="Times New Roman"/>
          <w:sz w:val="28"/>
          <w:szCs w:val="28"/>
          <w:lang w:val="kk-KZ"/>
        </w:rPr>
        <w:t>М. Қозыбаев атындағы СҚМУ ректорының м.а. "COVID-19 коронавирустық жұқпасының таралуына жол бермеу шараларын күшейту және қашықтықтан білім беру технологияларын қолдана отырып, білім беру процесін ұйымдастыруды қамтамасыз ету" жөніндегі 2020 жылғы 14 науры</w:t>
      </w:r>
      <w:r w:rsidR="003D3AE1">
        <w:rPr>
          <w:rFonts w:ascii="Times New Roman" w:hAnsi="Times New Roman" w:cs="Times New Roman"/>
          <w:sz w:val="28"/>
          <w:szCs w:val="28"/>
          <w:lang w:val="kk-KZ"/>
        </w:rPr>
        <w:t xml:space="preserve">здағы № ОД-151 бұйрығына, </w:t>
      </w:r>
      <w:r w:rsidR="003D3AE1" w:rsidRPr="003D3AE1">
        <w:rPr>
          <w:rFonts w:ascii="Times New Roman" w:hAnsi="Times New Roman" w:cs="Times New Roman"/>
          <w:sz w:val="28"/>
          <w:szCs w:val="28"/>
          <w:highlight w:val="yellow"/>
          <w:lang w:val="kk-KZ"/>
        </w:rPr>
        <w:t>«</w:t>
      </w:r>
      <w:r w:rsidR="003D3AE1" w:rsidRPr="003D3AE1">
        <w:rPr>
          <w:rFonts w:ascii="Times New Roman" w:hAnsi="Times New Roman" w:cs="Times New Roman"/>
          <w:bCs/>
          <w:sz w:val="28"/>
          <w:szCs w:val="28"/>
          <w:highlight w:val="yellow"/>
          <w:lang w:val="kk-KZ" w:eastAsia="ru-RU"/>
        </w:rPr>
        <w:t>М. Қозыбаев атындағы СҚ</w:t>
      </w:r>
      <w:r w:rsidR="00290CBE" w:rsidRPr="003D3AE1">
        <w:rPr>
          <w:rFonts w:ascii="Times New Roman" w:hAnsi="Times New Roman" w:cs="Times New Roman"/>
          <w:bCs/>
          <w:sz w:val="28"/>
          <w:szCs w:val="28"/>
          <w:highlight w:val="yellow"/>
          <w:lang w:val="kk-KZ" w:eastAsia="ru-RU"/>
        </w:rPr>
        <w:t>У</w:t>
      </w:r>
      <w:r w:rsidR="003D3AE1" w:rsidRPr="003D3AE1">
        <w:rPr>
          <w:rFonts w:ascii="Times New Roman" w:hAnsi="Times New Roman" w:cs="Times New Roman"/>
          <w:bCs/>
          <w:sz w:val="28"/>
          <w:szCs w:val="28"/>
          <w:highlight w:val="yellow"/>
          <w:lang w:val="kk-KZ" w:eastAsia="ru-RU"/>
        </w:rPr>
        <w:t>» КеАҚ</w:t>
      </w:r>
      <w:r w:rsidR="00290CBE" w:rsidRPr="003D3AE1">
        <w:rPr>
          <w:rFonts w:ascii="Times New Roman" w:hAnsi="Times New Roman" w:cs="Times New Roman"/>
          <w:bCs/>
          <w:sz w:val="28"/>
          <w:szCs w:val="28"/>
          <w:highlight w:val="yellow"/>
          <w:lang w:val="kk-KZ" w:eastAsia="ru-RU"/>
        </w:rPr>
        <w:t>-да</w:t>
      </w:r>
      <w:r w:rsidR="00290CBE" w:rsidRPr="003D3AE1">
        <w:rPr>
          <w:rFonts w:ascii="Times New Roman" w:hAnsi="Times New Roman" w:cs="Times New Roman"/>
          <w:bCs/>
          <w:sz w:val="28"/>
          <w:szCs w:val="28"/>
          <w:lang w:val="kk-KZ" w:eastAsia="ru-RU"/>
        </w:rPr>
        <w:t xml:space="preserve"> білім беру технологияларын қолдану арқылы оқу процесін ұйымдастыру туралы ережеге</w:t>
      </w:r>
      <w:r w:rsidR="00290CBE" w:rsidRPr="003D3AE1">
        <w:rPr>
          <w:rFonts w:ascii="Times New Roman" w:hAnsi="Times New Roman" w:cs="Times New Roman"/>
          <w:sz w:val="28"/>
          <w:szCs w:val="28"/>
          <w:lang w:val="kk-KZ"/>
        </w:rPr>
        <w:t xml:space="preserve"> сәйкес әзірленген</w:t>
      </w:r>
      <w:r w:rsidR="00290CBE" w:rsidRPr="003D3AE1">
        <w:rPr>
          <w:rFonts w:ascii="Times New Roman" w:hAnsi="Times New Roman" w:cs="Times New Roman"/>
          <w:bCs/>
          <w:sz w:val="28"/>
          <w:szCs w:val="28"/>
          <w:lang w:val="kk-KZ" w:eastAsia="ru-RU"/>
        </w:rPr>
        <w:t>,</w:t>
      </w:r>
      <w:r w:rsidR="00290CBE" w:rsidRPr="003D3AE1">
        <w:rPr>
          <w:rFonts w:ascii="Times New Roman" w:hAnsi="Times New Roman" w:cs="Times New Roman"/>
          <w:sz w:val="28"/>
          <w:szCs w:val="28"/>
          <w:lang w:val="kk-KZ"/>
        </w:rPr>
        <w:t xml:space="preserve"> </w:t>
      </w:r>
      <w:r w:rsidR="00290CBE" w:rsidRPr="003D3AE1">
        <w:rPr>
          <w:rFonts w:ascii="Times New Roman" w:hAnsi="Times New Roman" w:cs="Times New Roman"/>
          <w:bCs/>
          <w:sz w:val="28"/>
          <w:szCs w:val="28"/>
          <w:lang w:val="kk-KZ" w:eastAsia="ru-RU"/>
        </w:rPr>
        <w:t>М. Қозыбаев атындағы СҚМУ Академиялық адалдық ережесіне,</w:t>
      </w:r>
      <w:r w:rsidR="00290CBE" w:rsidRPr="003D3AE1">
        <w:rPr>
          <w:rFonts w:ascii="Times New Roman" w:hAnsi="Times New Roman" w:cs="Times New Roman"/>
          <w:sz w:val="28"/>
          <w:szCs w:val="28"/>
          <w:lang w:val="kk-KZ"/>
        </w:rPr>
        <w:t xml:space="preserve"> </w:t>
      </w:r>
      <w:r w:rsidR="00290CBE" w:rsidRPr="003D3AE1">
        <w:rPr>
          <w:rFonts w:ascii="Times New Roman" w:hAnsi="Times New Roman" w:cs="Times New Roman"/>
          <w:bCs/>
          <w:sz w:val="28"/>
          <w:szCs w:val="28"/>
          <w:lang w:val="kk-KZ" w:eastAsia="ru-RU"/>
        </w:rPr>
        <w:t xml:space="preserve">М. Қозыбаев атындағы СҚМУ </w:t>
      </w:r>
      <w:r w:rsidR="00290CBE" w:rsidRPr="003D3AE1">
        <w:rPr>
          <w:rFonts w:ascii="Times New Roman" w:hAnsi="Times New Roman" w:cs="Times New Roman"/>
          <w:sz w:val="28"/>
          <w:szCs w:val="28"/>
          <w:lang w:val="kk-KZ"/>
        </w:rPr>
        <w:t>Этикалық кодексіне сәйкес әзірленген</w:t>
      </w:r>
      <w:r w:rsidRPr="003D3AE1">
        <w:rPr>
          <w:rFonts w:ascii="Times New Roman" w:hAnsi="Times New Roman" w:cs="Times New Roman"/>
          <w:sz w:val="28"/>
          <w:szCs w:val="28"/>
          <w:lang w:val="kk-KZ"/>
        </w:rPr>
        <w:t>.</w:t>
      </w:r>
    </w:p>
    <w:p w:rsidR="00715B24" w:rsidRPr="003D3AE1" w:rsidRDefault="00C05B69"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highlight w:val="yellow"/>
          <w:lang w:val="kk-KZ"/>
        </w:rPr>
        <w:t>Карантин</w:t>
      </w:r>
      <w:r w:rsidR="00715B24" w:rsidRPr="003D3AE1">
        <w:rPr>
          <w:rFonts w:ascii="Times New Roman" w:hAnsi="Times New Roman" w:cs="Times New Roman"/>
          <w:b/>
          <w:bCs/>
          <w:sz w:val="28"/>
          <w:szCs w:val="28"/>
          <w:highlight w:val="yellow"/>
          <w:lang w:val="kk-KZ"/>
        </w:rPr>
        <w:t xml:space="preserve"> кезінде</w:t>
      </w:r>
      <w:r w:rsidR="00715B24" w:rsidRPr="003D3AE1">
        <w:rPr>
          <w:rFonts w:ascii="Times New Roman" w:hAnsi="Times New Roman" w:cs="Times New Roman"/>
          <w:b/>
          <w:bCs/>
          <w:sz w:val="28"/>
          <w:szCs w:val="28"/>
          <w:lang w:val="kk-KZ"/>
        </w:rPr>
        <w:t xml:space="preserve"> ҚБТ өткізу режимдері</w:t>
      </w:r>
    </w:p>
    <w:p w:rsidR="00715B24" w:rsidRPr="003D3AE1" w:rsidRDefault="00715B24" w:rsidP="00715B24">
      <w:pPr>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0D384BF0" wp14:editId="43C5FB1F">
            <wp:extent cx="5734050" cy="3514725"/>
            <wp:effectExtent l="0" t="38100" r="0" b="66675"/>
            <wp:docPr id="12"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lastRenderedPageBreak/>
        <w:t>ҚБТ қолданумен аралық аттестаттау емтихандарының негізгі түрлері</w:t>
      </w:r>
    </w:p>
    <w:p w:rsid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noProof/>
          <w:lang w:eastAsia="ru-RU"/>
        </w:rPr>
        <w:drawing>
          <wp:inline distT="0" distB="0" distL="0" distR="0" wp14:anchorId="1D3FB24D" wp14:editId="2FA7E5E0">
            <wp:extent cx="6152515" cy="2874645"/>
            <wp:effectExtent l="76200" t="0" r="635" b="1905"/>
            <wp:docPr id="5"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t>Жазбаша түрде және шығармашылық емтихан өткізу тәртібі</w:t>
      </w:r>
    </w:p>
    <w:p w:rsidR="00FD2285" w:rsidRPr="003D3AE1" w:rsidRDefault="00FD2285" w:rsidP="003D3AE1">
      <w:pPr>
        <w:spacing w:after="0" w:line="240" w:lineRule="auto"/>
        <w:jc w:val="both"/>
        <w:rPr>
          <w:rFonts w:ascii="Times New Roman" w:hAnsi="Times New Roman" w:cs="Times New Roman"/>
          <w:bCs/>
          <w:sz w:val="28"/>
          <w:szCs w:val="28"/>
          <w:highlight w:val="green"/>
          <w:lang w:val="kk-KZ"/>
        </w:rPr>
      </w:pPr>
      <w:r w:rsidRPr="003D3AE1">
        <w:rPr>
          <w:rFonts w:ascii="Times New Roman" w:hAnsi="Times New Roman" w:cs="Times New Roman"/>
          <w:bCs/>
          <w:sz w:val="28"/>
          <w:szCs w:val="28"/>
          <w:highlight w:val="green"/>
          <w:lang w:val="kk-KZ"/>
        </w:rPr>
        <w:t>Жазбаша on-line емтихан ZOOM, Bigbluebutton немесе Google-форма платформасында өткізіледі.</w:t>
      </w:r>
    </w:p>
    <w:p w:rsidR="00FD2285" w:rsidRPr="003D3AE1" w:rsidRDefault="00FD2285" w:rsidP="003D3AE1">
      <w:pPr>
        <w:spacing w:after="0" w:line="240" w:lineRule="auto"/>
        <w:jc w:val="both"/>
        <w:rPr>
          <w:rFonts w:ascii="Times New Roman" w:hAnsi="Times New Roman" w:cs="Times New Roman"/>
          <w:bCs/>
          <w:sz w:val="28"/>
          <w:szCs w:val="28"/>
          <w:lang w:val="kk-KZ"/>
        </w:rPr>
      </w:pPr>
      <w:r w:rsidRPr="003D3AE1">
        <w:rPr>
          <w:rFonts w:ascii="Times New Roman" w:hAnsi="Times New Roman" w:cs="Times New Roman"/>
          <w:bCs/>
          <w:sz w:val="28"/>
          <w:szCs w:val="28"/>
          <w:highlight w:val="green"/>
          <w:lang w:val="kk-KZ"/>
        </w:rPr>
        <w:t>Жазбаша off-line емтихан Moodle, электрондық пошта, Telegram және басқаларында өткізіледі.</w:t>
      </w:r>
    </w:p>
    <w:p w:rsidR="00FD2285" w:rsidRPr="003D3AE1" w:rsidRDefault="00FD2285" w:rsidP="00715B24">
      <w:pPr>
        <w:jc w:val="center"/>
        <w:rPr>
          <w:rFonts w:ascii="Times New Roman" w:hAnsi="Times New Roman" w:cs="Times New Roman"/>
          <w:b/>
          <w:bCs/>
          <w:sz w:val="28"/>
          <w:szCs w:val="28"/>
          <w:lang w:val="kk-KZ"/>
        </w:rPr>
      </w:pPr>
    </w:p>
    <w:p w:rsidR="00715B24" w:rsidRPr="003D3AE1" w:rsidRDefault="00715B24" w:rsidP="00715B24">
      <w:pPr>
        <w:jc w:val="center"/>
        <w:rPr>
          <w:rFonts w:ascii="Times New Roman" w:hAnsi="Times New Roman" w:cs="Times New Roman"/>
          <w:b/>
          <w:bCs/>
          <w:i/>
          <w:iCs/>
          <w:sz w:val="24"/>
          <w:szCs w:val="24"/>
          <w:lang w:val="kk-KZ"/>
        </w:rPr>
      </w:pPr>
      <w:r w:rsidRPr="003D3AE1">
        <w:rPr>
          <w:rFonts w:ascii="Times New Roman" w:hAnsi="Times New Roman" w:cs="Times New Roman"/>
          <w:b/>
          <w:bCs/>
          <w:i/>
          <w:iCs/>
          <w:sz w:val="24"/>
          <w:szCs w:val="24"/>
          <w:lang w:val="kk-KZ"/>
        </w:rPr>
        <w:t>Жазбаша түрде емтихан өткізу тәртібі</w:t>
      </w:r>
    </w:p>
    <w:p w:rsidR="00715B24" w:rsidRPr="003D3AE1" w:rsidRDefault="00715B24" w:rsidP="00715B24">
      <w:pPr>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572A9B2A" wp14:editId="188F7D77">
            <wp:extent cx="6210300" cy="3947160"/>
            <wp:effectExtent l="38100" t="0" r="19050" b="0"/>
            <wp:docPr id="7"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lastRenderedPageBreak/>
        <w:t>Жазбаша түрде емтихан өткізуге арналған тапсырмаларды әзірлеу кезіндегі талаптар:</w:t>
      </w:r>
    </w:p>
    <w:p w:rsidR="00715B24" w:rsidRPr="003D3AE1" w:rsidRDefault="00715B24" w:rsidP="00715B24">
      <w:pPr>
        <w:rPr>
          <w:rFonts w:ascii="Times New Roman" w:hAnsi="Times New Roman" w:cs="Times New Roman"/>
          <w:b/>
          <w:sz w:val="24"/>
          <w:lang w:val="kk-KZ"/>
        </w:rPr>
      </w:pPr>
      <w:r w:rsidRPr="003D3AE1">
        <w:rPr>
          <w:rFonts w:ascii="Times New Roman" w:hAnsi="Times New Roman" w:cs="Times New Roman"/>
          <w:b/>
          <w:noProof/>
          <w:sz w:val="24"/>
          <w:lang w:eastAsia="ru-RU"/>
        </w:rPr>
        <w:drawing>
          <wp:inline distT="0" distB="0" distL="0" distR="0" wp14:anchorId="53CD0496" wp14:editId="7B35DDD5">
            <wp:extent cx="5880100" cy="4089400"/>
            <wp:effectExtent l="0" t="57150" r="0" b="25400"/>
            <wp:docPr id="8"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sidRPr="003D3AE1">
        <w:rPr>
          <w:rFonts w:ascii="Times New Roman" w:hAnsi="Times New Roman" w:cs="Times New Roman"/>
          <w:b/>
          <w:sz w:val="24"/>
          <w:lang w:val="kk-KZ"/>
        </w:rPr>
        <w:t xml:space="preserve"> </w:t>
      </w:r>
    </w:p>
    <w:p w:rsidR="003D3AE1" w:rsidRDefault="003D3AE1" w:rsidP="00715B24">
      <w:pPr>
        <w:jc w:val="center"/>
        <w:rPr>
          <w:rFonts w:ascii="Times New Roman" w:hAnsi="Times New Roman" w:cs="Times New Roman"/>
          <w:b/>
          <w:bCs/>
          <w:sz w:val="28"/>
          <w:szCs w:val="28"/>
          <w:lang w:val="kk-KZ"/>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t>Жазбаша емтихан өткізудің ерекшеліктері</w:t>
      </w:r>
    </w:p>
    <w:p w:rsidR="00715B24" w:rsidRPr="003D3AE1" w:rsidRDefault="00715B24" w:rsidP="00715B24">
      <w:pPr>
        <w:rPr>
          <w:rFonts w:ascii="Times New Roman" w:hAnsi="Times New Roman" w:cs="Times New Roman"/>
          <w:b/>
          <w:sz w:val="24"/>
          <w:lang w:val="en-US"/>
        </w:rPr>
      </w:pPr>
      <w:r w:rsidRPr="003D3AE1">
        <w:rPr>
          <w:rFonts w:ascii="Times New Roman" w:hAnsi="Times New Roman" w:cs="Times New Roman"/>
          <w:b/>
          <w:noProof/>
          <w:sz w:val="24"/>
          <w:lang w:eastAsia="ru-RU"/>
        </w:rPr>
        <w:drawing>
          <wp:inline distT="0" distB="0" distL="0" distR="0" wp14:anchorId="5C8C316F" wp14:editId="09514F50">
            <wp:extent cx="6057900" cy="4133850"/>
            <wp:effectExtent l="38100" t="57150" r="0" b="0"/>
            <wp:docPr id="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3D3AE1" w:rsidRDefault="003D3AE1" w:rsidP="00715B24">
      <w:pPr>
        <w:jc w:val="center"/>
        <w:rPr>
          <w:rFonts w:ascii="Times New Roman" w:hAnsi="Times New Roman" w:cs="Times New Roman"/>
          <w:b/>
          <w:bCs/>
          <w:sz w:val="28"/>
          <w:szCs w:val="28"/>
          <w:lang w:val="kk-KZ"/>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lastRenderedPageBreak/>
        <w:t>Шығармашылық емтихан өткізу тәртібі</w:t>
      </w:r>
    </w:p>
    <w:p w:rsidR="00715B24" w:rsidRPr="003D3AE1" w:rsidRDefault="00715B24" w:rsidP="00715B24">
      <w:pPr>
        <w:jc w:val="center"/>
        <w:rPr>
          <w:rFonts w:ascii="Times New Roman" w:hAnsi="Times New Roman" w:cs="Times New Roman"/>
          <w:b/>
          <w:sz w:val="24"/>
        </w:rPr>
      </w:pPr>
      <w:r w:rsidRPr="003D3AE1">
        <w:rPr>
          <w:rFonts w:ascii="Times New Roman" w:hAnsi="Times New Roman" w:cs="Times New Roman"/>
          <w:b/>
          <w:noProof/>
          <w:sz w:val="24"/>
          <w:lang w:eastAsia="ru-RU"/>
        </w:rPr>
        <w:drawing>
          <wp:inline distT="0" distB="0" distL="0" distR="0" wp14:anchorId="0F5C5754" wp14:editId="648EEBE2">
            <wp:extent cx="6029325" cy="4476750"/>
            <wp:effectExtent l="19050" t="0" r="0" b="0"/>
            <wp:docPr id="10"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715B24" w:rsidRPr="003D3AE1" w:rsidRDefault="00715B24" w:rsidP="00715B24">
      <w:pPr>
        <w:jc w:val="center"/>
        <w:rPr>
          <w:rFonts w:ascii="Times New Roman" w:hAnsi="Times New Roman" w:cs="Times New Roman"/>
          <w:b/>
          <w:sz w:val="24"/>
        </w:rPr>
      </w:pPr>
    </w:p>
    <w:p w:rsidR="00715B24" w:rsidRPr="003D3AE1" w:rsidRDefault="00715B24" w:rsidP="00715B24">
      <w:pPr>
        <w:jc w:val="center"/>
        <w:rPr>
          <w:rFonts w:ascii="Times New Roman" w:hAnsi="Times New Roman" w:cs="Times New Roman"/>
          <w:b/>
          <w:sz w:val="24"/>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t>Емтихан нәтижелері</w:t>
      </w:r>
    </w:p>
    <w:p w:rsidR="00715B24" w:rsidRPr="003D3AE1" w:rsidRDefault="00715B24" w:rsidP="00715B24">
      <w:pPr>
        <w:ind w:firstLine="426"/>
        <w:rPr>
          <w:rFonts w:ascii="Times New Roman" w:hAnsi="Times New Roman" w:cs="Times New Roman"/>
          <w:b/>
          <w:sz w:val="28"/>
        </w:rPr>
      </w:pPr>
      <w:r w:rsidRPr="003D3AE1">
        <w:rPr>
          <w:rFonts w:ascii="Times New Roman" w:hAnsi="Times New Roman" w:cs="Times New Roman"/>
          <w:b/>
          <w:noProof/>
          <w:sz w:val="28"/>
          <w:lang w:eastAsia="ru-RU"/>
        </w:rPr>
        <w:drawing>
          <wp:inline distT="0" distB="0" distL="0" distR="0" wp14:anchorId="59FC2A0C" wp14:editId="39E5EC3F">
            <wp:extent cx="5486400" cy="2301240"/>
            <wp:effectExtent l="0" t="0" r="0" b="0"/>
            <wp:docPr id="13"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lastRenderedPageBreak/>
        <w:t>Компьютерлік тестілеуді өткізу тәртібі</w:t>
      </w:r>
    </w:p>
    <w:p w:rsidR="00715B24" w:rsidRPr="003D3AE1" w:rsidRDefault="00715B24" w:rsidP="003D3AE1">
      <w:pPr>
        <w:jc w:val="center"/>
        <w:rPr>
          <w:rFonts w:ascii="Times New Roman" w:hAnsi="Times New Roman" w:cs="Times New Roman"/>
          <w:b/>
          <w:sz w:val="24"/>
        </w:rPr>
      </w:pPr>
      <w:r w:rsidRPr="003D3AE1">
        <w:rPr>
          <w:rFonts w:ascii="Times New Roman" w:hAnsi="Times New Roman" w:cs="Times New Roman"/>
          <w:b/>
          <w:noProof/>
          <w:sz w:val="24"/>
          <w:lang w:eastAsia="ru-RU"/>
        </w:rPr>
        <w:drawing>
          <wp:inline distT="0" distB="0" distL="0" distR="0" wp14:anchorId="44A4F737" wp14:editId="07ACDA04">
            <wp:extent cx="6029325" cy="5067300"/>
            <wp:effectExtent l="76200" t="57150" r="66675" b="0"/>
            <wp:docPr id="11"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t>Компьютерлік тестілеу нысанында емтихан өткізу үшін тест тапсырмаларын әзірлеу кезіндегі талаптар:</w:t>
      </w:r>
    </w:p>
    <w:p w:rsidR="00715B24" w:rsidRPr="003D3AE1" w:rsidRDefault="00715B24" w:rsidP="00715B24">
      <w:pPr>
        <w:jc w:val="center"/>
        <w:rPr>
          <w:rFonts w:ascii="Times New Roman" w:hAnsi="Times New Roman" w:cs="Times New Roman"/>
          <w:b/>
          <w:sz w:val="24"/>
        </w:rPr>
      </w:pPr>
      <w:r w:rsidRPr="003D3AE1">
        <w:rPr>
          <w:rFonts w:ascii="Times New Roman" w:hAnsi="Times New Roman" w:cs="Times New Roman"/>
          <w:b/>
          <w:noProof/>
          <w:sz w:val="24"/>
          <w:lang w:eastAsia="ru-RU"/>
        </w:rPr>
        <w:drawing>
          <wp:inline distT="0" distB="0" distL="0" distR="0" wp14:anchorId="0D34878D" wp14:editId="3340D343">
            <wp:extent cx="5486400" cy="3200400"/>
            <wp:effectExtent l="0" t="76200" r="0" b="0"/>
            <wp:docPr id="16"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rsidR="00715B24" w:rsidRPr="003D3AE1" w:rsidRDefault="00715B24" w:rsidP="00715B24">
      <w:pPr>
        <w:rPr>
          <w:rFonts w:ascii="Times New Roman" w:hAnsi="Times New Roman" w:cs="Times New Roman"/>
          <w:b/>
          <w:sz w:val="24"/>
        </w:rPr>
      </w:pPr>
    </w:p>
    <w:p w:rsidR="003D3AE1" w:rsidRDefault="003D3AE1" w:rsidP="00715B24">
      <w:pPr>
        <w:jc w:val="center"/>
        <w:rPr>
          <w:rFonts w:ascii="Times New Roman" w:hAnsi="Times New Roman" w:cs="Times New Roman"/>
          <w:b/>
          <w:bCs/>
          <w:sz w:val="28"/>
          <w:szCs w:val="28"/>
          <w:lang w:val="kk-KZ"/>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lastRenderedPageBreak/>
        <w:t>Offline режимінде тестілеу</w:t>
      </w:r>
    </w:p>
    <w:p w:rsidR="00715B24" w:rsidRPr="003D3AE1" w:rsidRDefault="00715B24" w:rsidP="00715B24">
      <w:pPr>
        <w:jc w:val="center"/>
        <w:rPr>
          <w:rFonts w:ascii="Times New Roman" w:hAnsi="Times New Roman" w:cs="Times New Roman"/>
          <w:b/>
          <w:sz w:val="24"/>
        </w:rPr>
      </w:pPr>
      <w:r w:rsidRPr="003D3AE1">
        <w:rPr>
          <w:rFonts w:ascii="Times New Roman" w:hAnsi="Times New Roman" w:cs="Times New Roman"/>
          <w:b/>
          <w:noProof/>
          <w:sz w:val="24"/>
          <w:lang w:eastAsia="ru-RU"/>
        </w:rPr>
        <w:drawing>
          <wp:inline distT="0" distB="0" distL="0" distR="0" wp14:anchorId="58F57D2B" wp14:editId="5CCFAD91">
            <wp:extent cx="5766435" cy="4137660"/>
            <wp:effectExtent l="0" t="0" r="5715" b="0"/>
            <wp:docPr id="18"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715B24" w:rsidRPr="003D3AE1" w:rsidRDefault="00715B24" w:rsidP="003D3AE1">
      <w:pPr>
        <w:tabs>
          <w:tab w:val="left" w:pos="567"/>
        </w:tabs>
        <w:spacing w:after="0" w:line="240" w:lineRule="auto"/>
        <w:rPr>
          <w:rFonts w:ascii="Times New Roman" w:hAnsi="Times New Roman" w:cs="Times New Roman"/>
          <w:b/>
          <w:bCs/>
          <w:sz w:val="28"/>
          <w:szCs w:val="28"/>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t>Аралық аттестаттау кезеңінде апелляция туралы арыз беру тәртібі</w:t>
      </w:r>
    </w:p>
    <w:p w:rsidR="00715B24" w:rsidRPr="003D3AE1" w:rsidRDefault="00715B24" w:rsidP="00715B24">
      <w:pPr>
        <w:tabs>
          <w:tab w:val="left" w:pos="567"/>
        </w:tabs>
        <w:spacing w:after="0" w:line="240" w:lineRule="auto"/>
        <w:jc w:val="center"/>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26427070" wp14:editId="5DE04D94">
            <wp:extent cx="5486400" cy="3200400"/>
            <wp:effectExtent l="0" t="0" r="0" b="0"/>
            <wp:docPr id="20" name="Схема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rsidR="00715B24" w:rsidRPr="003D3AE1" w:rsidRDefault="00715B24" w:rsidP="00715B24">
      <w:pPr>
        <w:tabs>
          <w:tab w:val="left" w:pos="567"/>
        </w:tabs>
        <w:spacing w:after="0" w:line="240" w:lineRule="auto"/>
        <w:rPr>
          <w:rFonts w:ascii="Times New Roman" w:hAnsi="Times New Roman" w:cs="Times New Roman"/>
          <w:b/>
          <w:i/>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3D3AE1" w:rsidRDefault="003D3AE1" w:rsidP="00715B24">
      <w:pPr>
        <w:jc w:val="center"/>
        <w:rPr>
          <w:rFonts w:ascii="Times New Roman" w:hAnsi="Times New Roman" w:cs="Times New Roman"/>
          <w:b/>
          <w:bCs/>
          <w:sz w:val="28"/>
          <w:szCs w:val="28"/>
          <w:lang w:val="kk-KZ"/>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lastRenderedPageBreak/>
        <w:t>Қайта тестілеу жүргізілетін техникалық себептер:</w:t>
      </w:r>
    </w:p>
    <w:p w:rsidR="00715B24" w:rsidRPr="003D3AE1" w:rsidRDefault="00715B24" w:rsidP="00715B24">
      <w:pPr>
        <w:tabs>
          <w:tab w:val="left" w:pos="567"/>
        </w:tabs>
        <w:spacing w:after="0" w:line="240" w:lineRule="auto"/>
        <w:jc w:val="center"/>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010D1F41" wp14:editId="6F74B715">
            <wp:extent cx="4495800" cy="2581275"/>
            <wp:effectExtent l="0" t="0" r="0" b="104775"/>
            <wp:docPr id="21"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rsidR="00715B24" w:rsidRPr="003D3AE1" w:rsidRDefault="00715B24" w:rsidP="00715B24">
      <w:pPr>
        <w:tabs>
          <w:tab w:val="left" w:pos="567"/>
        </w:tabs>
        <w:spacing w:after="0" w:line="240" w:lineRule="auto"/>
        <w:ind w:left="360"/>
        <w:rPr>
          <w:rFonts w:ascii="Times New Roman" w:hAnsi="Times New Roman" w:cs="Times New Roman"/>
          <w:b/>
          <w:bCs/>
          <w:sz w:val="28"/>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t>Тұрақсыз интернет байланысы жағдайында :</w:t>
      </w:r>
    </w:p>
    <w:p w:rsidR="00715B24" w:rsidRPr="003D3AE1" w:rsidRDefault="00715B24" w:rsidP="00715B24">
      <w:pPr>
        <w:tabs>
          <w:tab w:val="left" w:pos="567"/>
        </w:tabs>
        <w:spacing w:after="0" w:line="240" w:lineRule="auto"/>
        <w:ind w:left="360"/>
        <w:rPr>
          <w:rFonts w:ascii="Times New Roman" w:hAnsi="Times New Roman" w:cs="Times New Roman"/>
          <w:b/>
          <w:bCs/>
          <w:sz w:val="28"/>
        </w:rPr>
      </w:pPr>
    </w:p>
    <w:p w:rsidR="00715B24" w:rsidRPr="003D3AE1" w:rsidRDefault="00715B24" w:rsidP="00715B24">
      <w:pPr>
        <w:tabs>
          <w:tab w:val="left" w:pos="567"/>
        </w:tabs>
        <w:spacing w:after="0" w:line="240" w:lineRule="auto"/>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6BA0A2DA" wp14:editId="0C94851A">
            <wp:extent cx="6248400" cy="2787650"/>
            <wp:effectExtent l="0" t="0" r="0" b="0"/>
            <wp:docPr id="22"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rsidR="00715B24" w:rsidRPr="003D3AE1" w:rsidRDefault="00715B24" w:rsidP="00715B24">
      <w:pPr>
        <w:tabs>
          <w:tab w:val="left" w:pos="567"/>
        </w:tabs>
        <w:spacing w:after="0" w:line="240" w:lineRule="auto"/>
        <w:rPr>
          <w:rFonts w:ascii="Times New Roman" w:hAnsi="Times New Roman" w:cs="Times New Roman"/>
          <w:b/>
          <w:sz w:val="28"/>
          <w:szCs w:val="28"/>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t>Білім алушының емтиханға келмеуінің дәлелді себептері</w:t>
      </w:r>
    </w:p>
    <w:tbl>
      <w:tblPr>
        <w:tblW w:w="9781" w:type="dxa"/>
        <w:tblInd w:w="250" w:type="dxa"/>
        <w:tblCellMar>
          <w:left w:w="0" w:type="dxa"/>
          <w:right w:w="0" w:type="dxa"/>
        </w:tblCellMar>
        <w:tblLook w:val="04A0" w:firstRow="1" w:lastRow="0" w:firstColumn="1" w:lastColumn="0" w:noHBand="0" w:noVBand="1"/>
      </w:tblPr>
      <w:tblGrid>
        <w:gridCol w:w="7270"/>
        <w:gridCol w:w="2511"/>
      </w:tblGrid>
      <w:tr w:rsidR="00715B24" w:rsidRPr="003D3AE1" w:rsidTr="00EA613E">
        <w:trPr>
          <w:trHeight w:val="1150"/>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4F81BD"/>
            <w:tcMar>
              <w:top w:w="15" w:type="dxa"/>
              <w:left w:w="108" w:type="dxa"/>
              <w:bottom w:w="0" w:type="dxa"/>
              <w:right w:w="108" w:type="dxa"/>
            </w:tcMar>
            <w:vAlign w:val="center"/>
            <w:hideMark/>
          </w:tcPr>
          <w:p w:rsidR="00715B24" w:rsidRPr="003D3AE1" w:rsidRDefault="00715B24" w:rsidP="00EA613E">
            <w:pPr>
              <w:spacing w:after="0"/>
              <w:jc w:val="center"/>
              <w:rPr>
                <w:rFonts w:ascii="Times New Roman" w:eastAsia="Times New Roman" w:hAnsi="Times New Roman" w:cs="Times New Roman"/>
                <w:sz w:val="28"/>
                <w:szCs w:val="28"/>
                <w:lang w:val="kk-KZ" w:eastAsia="ru-RU"/>
              </w:rPr>
            </w:pPr>
            <w:r w:rsidRPr="003D3AE1">
              <w:rPr>
                <w:rFonts w:ascii="Times New Roman" w:hAnsi="Times New Roman" w:cs="Times New Roman"/>
                <w:b/>
                <w:bCs/>
                <w:color w:val="FFFFFF"/>
                <w:kern w:val="24"/>
                <w:sz w:val="28"/>
                <w:szCs w:val="28"/>
                <w:lang w:val="kk-KZ" w:eastAsia="ru-RU"/>
              </w:rPr>
              <w:t>Аралық аттестаттау кезеңінде online режимінде (емтиханға), offline режимінде (кәсіби практика бойынша есепті және курстық жобаны тапсырмау) келмеудің дәлелді себептері:</w:t>
            </w:r>
          </w:p>
        </w:tc>
      </w:tr>
      <w:tr w:rsidR="00715B24" w:rsidRPr="003D3AE1" w:rsidTr="00EA613E">
        <w:trPr>
          <w:trHeight w:val="387"/>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D3DFEE"/>
            <w:tcMar>
              <w:top w:w="15" w:type="dxa"/>
              <w:left w:w="108" w:type="dxa"/>
              <w:bottom w:w="0" w:type="dxa"/>
              <w:right w:w="108" w:type="dxa"/>
            </w:tcMar>
            <w:vAlign w:val="center"/>
            <w:hideMark/>
          </w:tcPr>
          <w:p w:rsidR="00715B24" w:rsidRPr="003D3AE1" w:rsidRDefault="00715B24" w:rsidP="00D45B64">
            <w:pPr>
              <w:numPr>
                <w:ilvl w:val="0"/>
                <w:numId w:val="26"/>
              </w:numPr>
              <w:spacing w:after="0" w:line="256" w:lineRule="auto"/>
              <w:ind w:left="454"/>
              <w:contextualSpacing/>
              <w:jc w:val="both"/>
              <w:rPr>
                <w:rFonts w:ascii="Times New Roman" w:eastAsia="Times New Roman" w:hAnsi="Times New Roman" w:cs="Times New Roman"/>
                <w:sz w:val="28"/>
                <w:szCs w:val="28"/>
                <w:lang w:eastAsia="ru-RU"/>
              </w:rPr>
            </w:pPr>
            <w:r w:rsidRPr="003D3AE1">
              <w:rPr>
                <w:rFonts w:ascii="Times New Roman" w:hAnsi="Times New Roman" w:cs="Times New Roman"/>
                <w:color w:val="000000"/>
                <w:kern w:val="24"/>
                <w:sz w:val="28"/>
                <w:szCs w:val="28"/>
                <w:lang w:eastAsia="ru-RU"/>
              </w:rPr>
              <w:t xml:space="preserve">ауру </w:t>
            </w:r>
            <w:proofErr w:type="spellStart"/>
            <w:r w:rsidRPr="003D3AE1">
              <w:rPr>
                <w:rFonts w:ascii="Times New Roman" w:hAnsi="Times New Roman" w:cs="Times New Roman"/>
                <w:color w:val="000000"/>
                <w:kern w:val="24"/>
                <w:sz w:val="28"/>
                <w:szCs w:val="28"/>
                <w:lang w:eastAsia="ru-RU"/>
              </w:rPr>
              <w:t>және</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стационарда</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емдеу</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жеке</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немесе</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кәмелетке</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толмаған</w:t>
            </w:r>
            <w:proofErr w:type="spellEnd"/>
            <w:r w:rsidRPr="003D3AE1">
              <w:rPr>
                <w:rFonts w:ascii="Times New Roman" w:hAnsi="Times New Roman" w:cs="Times New Roman"/>
                <w:color w:val="000000"/>
                <w:kern w:val="24"/>
                <w:sz w:val="28"/>
                <w:szCs w:val="28"/>
                <w:lang w:eastAsia="ru-RU"/>
              </w:rPr>
              <w:t xml:space="preserve"> бала);</w:t>
            </w:r>
          </w:p>
        </w:tc>
      </w:tr>
      <w:tr w:rsidR="00715B24" w:rsidRPr="003D3AE1" w:rsidTr="00EA613E">
        <w:trPr>
          <w:trHeight w:val="521"/>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auto"/>
            <w:tcMar>
              <w:top w:w="15" w:type="dxa"/>
              <w:left w:w="108" w:type="dxa"/>
              <w:bottom w:w="0" w:type="dxa"/>
              <w:right w:w="108" w:type="dxa"/>
            </w:tcMar>
            <w:vAlign w:val="center"/>
            <w:hideMark/>
          </w:tcPr>
          <w:p w:rsidR="00715B24" w:rsidRPr="003D3AE1" w:rsidRDefault="00715B24" w:rsidP="00D45B64">
            <w:pPr>
              <w:numPr>
                <w:ilvl w:val="0"/>
                <w:numId w:val="26"/>
              </w:numPr>
              <w:tabs>
                <w:tab w:val="clear" w:pos="720"/>
                <w:tab w:val="left" w:pos="743"/>
              </w:tabs>
              <w:spacing w:after="0" w:line="256" w:lineRule="auto"/>
              <w:ind w:left="454"/>
              <w:contextualSpacing/>
              <w:jc w:val="both"/>
              <w:rPr>
                <w:rFonts w:ascii="Times New Roman" w:eastAsia="Times New Roman" w:hAnsi="Times New Roman" w:cs="Times New Roman"/>
                <w:sz w:val="28"/>
                <w:szCs w:val="28"/>
                <w:lang w:eastAsia="ru-RU"/>
              </w:rPr>
            </w:pPr>
            <w:proofErr w:type="spellStart"/>
            <w:r w:rsidRPr="003D3AE1">
              <w:rPr>
                <w:rFonts w:ascii="Times New Roman" w:hAnsi="Times New Roman" w:cs="Times New Roman"/>
                <w:color w:val="000000"/>
                <w:kern w:val="24"/>
                <w:sz w:val="28"/>
                <w:szCs w:val="28"/>
                <w:lang w:eastAsia="ru-RU"/>
              </w:rPr>
              <w:t>жақын</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туыстарының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әкесінің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анасының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әжесінің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атасының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туған</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ағасының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немесе</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апасының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баланың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жұбайының</w:t>
            </w:r>
            <w:proofErr w:type="spellEnd"/>
            <w:r w:rsidRPr="003D3AE1">
              <w:rPr>
                <w:rFonts w:ascii="Times New Roman" w:hAnsi="Times New Roman" w:cs="Times New Roman"/>
                <w:color w:val="000000"/>
                <w:kern w:val="24"/>
                <w:sz w:val="28"/>
                <w:szCs w:val="28"/>
                <w:lang w:val="kk-KZ" w:eastAsia="ru-RU"/>
              </w:rPr>
              <w:t>)</w:t>
            </w:r>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қайтыс</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болуы</w:t>
            </w:r>
            <w:proofErr w:type="spellEnd"/>
            <w:r w:rsidRPr="003D3AE1">
              <w:rPr>
                <w:rFonts w:ascii="Times New Roman" w:hAnsi="Times New Roman" w:cs="Times New Roman"/>
                <w:color w:val="000000"/>
                <w:kern w:val="24"/>
                <w:sz w:val="28"/>
                <w:szCs w:val="28"/>
                <w:lang w:eastAsia="ru-RU"/>
              </w:rPr>
              <w:t>;</w:t>
            </w:r>
          </w:p>
        </w:tc>
      </w:tr>
      <w:tr w:rsidR="00715B24" w:rsidRPr="003D3AE1" w:rsidTr="00EA613E">
        <w:trPr>
          <w:trHeight w:val="332"/>
        </w:trPr>
        <w:tc>
          <w:tcPr>
            <w:tcW w:w="7270" w:type="dxa"/>
            <w:tcBorders>
              <w:top w:val="single" w:sz="8" w:space="0" w:color="7BA0CD"/>
              <w:left w:val="single" w:sz="8" w:space="0" w:color="7BA0CD"/>
              <w:bottom w:val="single" w:sz="8" w:space="0" w:color="7BA0CD"/>
              <w:right w:val="nil"/>
            </w:tcBorders>
            <w:shd w:val="clear" w:color="auto" w:fill="D3DFEE"/>
            <w:tcMar>
              <w:top w:w="15" w:type="dxa"/>
              <w:left w:w="108" w:type="dxa"/>
              <w:bottom w:w="0" w:type="dxa"/>
              <w:right w:w="108" w:type="dxa"/>
            </w:tcMar>
            <w:vAlign w:val="center"/>
            <w:hideMark/>
          </w:tcPr>
          <w:p w:rsidR="00715B24" w:rsidRPr="003D3AE1" w:rsidRDefault="00715B24" w:rsidP="00D45B64">
            <w:pPr>
              <w:numPr>
                <w:ilvl w:val="0"/>
                <w:numId w:val="26"/>
              </w:numPr>
              <w:spacing w:after="0" w:line="256" w:lineRule="auto"/>
              <w:ind w:left="454"/>
              <w:contextualSpacing/>
              <w:jc w:val="both"/>
              <w:rPr>
                <w:rFonts w:ascii="Times New Roman" w:eastAsia="Times New Roman" w:hAnsi="Times New Roman" w:cs="Times New Roman"/>
                <w:sz w:val="28"/>
                <w:szCs w:val="28"/>
                <w:lang w:eastAsia="ru-RU"/>
              </w:rPr>
            </w:pPr>
            <w:proofErr w:type="spellStart"/>
            <w:r w:rsidRPr="003D3AE1">
              <w:rPr>
                <w:rFonts w:ascii="Times New Roman" w:hAnsi="Times New Roman" w:cs="Times New Roman"/>
                <w:color w:val="000000"/>
                <w:kern w:val="24"/>
                <w:sz w:val="28"/>
                <w:szCs w:val="28"/>
                <w:lang w:eastAsia="ru-RU"/>
              </w:rPr>
              <w:t>іссапар</w:t>
            </w:r>
            <w:proofErr w:type="spellEnd"/>
            <w:r w:rsidRPr="003D3AE1">
              <w:rPr>
                <w:rFonts w:ascii="Times New Roman" w:hAnsi="Times New Roman" w:cs="Times New Roman"/>
                <w:color w:val="000000"/>
                <w:kern w:val="24"/>
                <w:sz w:val="28"/>
                <w:szCs w:val="28"/>
                <w:lang w:eastAsia="ru-RU"/>
              </w:rPr>
              <w:t>;</w:t>
            </w:r>
          </w:p>
        </w:tc>
        <w:tc>
          <w:tcPr>
            <w:tcW w:w="2511" w:type="dxa"/>
            <w:tcBorders>
              <w:top w:val="single" w:sz="8" w:space="0" w:color="7BA0CD"/>
              <w:left w:val="nil"/>
              <w:bottom w:val="single" w:sz="8" w:space="0" w:color="7BA0CD"/>
              <w:right w:val="single" w:sz="8" w:space="0" w:color="7BA0CD"/>
            </w:tcBorders>
            <w:shd w:val="clear" w:color="auto" w:fill="D3DFEE"/>
            <w:tcMar>
              <w:top w:w="15" w:type="dxa"/>
              <w:left w:w="108" w:type="dxa"/>
              <w:bottom w:w="0" w:type="dxa"/>
              <w:right w:w="108" w:type="dxa"/>
            </w:tcMar>
            <w:vAlign w:val="center"/>
            <w:hideMark/>
          </w:tcPr>
          <w:p w:rsidR="00715B24" w:rsidRPr="003D3AE1" w:rsidRDefault="00715B24" w:rsidP="00D45B64">
            <w:pPr>
              <w:spacing w:after="0" w:line="240" w:lineRule="auto"/>
              <w:ind w:left="454"/>
              <w:rPr>
                <w:rFonts w:ascii="Times New Roman" w:eastAsia="Times New Roman" w:hAnsi="Times New Roman" w:cs="Times New Roman"/>
                <w:sz w:val="28"/>
                <w:szCs w:val="28"/>
                <w:lang w:eastAsia="ru-RU"/>
              </w:rPr>
            </w:pPr>
          </w:p>
        </w:tc>
      </w:tr>
      <w:tr w:rsidR="00715B24" w:rsidRPr="003D3AE1" w:rsidTr="00EA613E">
        <w:trPr>
          <w:trHeight w:val="238"/>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auto"/>
            <w:tcMar>
              <w:top w:w="15" w:type="dxa"/>
              <w:left w:w="108" w:type="dxa"/>
              <w:bottom w:w="0" w:type="dxa"/>
              <w:right w:w="108" w:type="dxa"/>
            </w:tcMar>
            <w:vAlign w:val="center"/>
            <w:hideMark/>
          </w:tcPr>
          <w:p w:rsidR="00715B24" w:rsidRPr="003D3AE1" w:rsidRDefault="00715B24" w:rsidP="00D45B64">
            <w:pPr>
              <w:numPr>
                <w:ilvl w:val="0"/>
                <w:numId w:val="26"/>
              </w:numPr>
              <w:spacing w:after="0" w:line="256" w:lineRule="auto"/>
              <w:ind w:left="454"/>
              <w:contextualSpacing/>
              <w:jc w:val="both"/>
              <w:rPr>
                <w:rFonts w:ascii="Times New Roman" w:eastAsia="Times New Roman" w:hAnsi="Times New Roman" w:cs="Times New Roman"/>
                <w:sz w:val="28"/>
                <w:szCs w:val="28"/>
                <w:lang w:eastAsia="ru-RU"/>
              </w:rPr>
            </w:pPr>
            <w:r w:rsidRPr="003D3AE1">
              <w:rPr>
                <w:rFonts w:ascii="Times New Roman" w:hAnsi="Times New Roman" w:cs="Times New Roman"/>
                <w:color w:val="000000"/>
                <w:kern w:val="24"/>
                <w:sz w:val="28"/>
                <w:szCs w:val="28"/>
                <w:lang w:eastAsia="ru-RU"/>
              </w:rPr>
              <w:t>өндірістік қажеттілік;</w:t>
            </w:r>
          </w:p>
        </w:tc>
      </w:tr>
      <w:tr w:rsidR="00715B24" w:rsidRPr="003D3AE1" w:rsidTr="00EA613E">
        <w:trPr>
          <w:trHeight w:val="382"/>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D3DFEE"/>
            <w:tcMar>
              <w:top w:w="15" w:type="dxa"/>
              <w:left w:w="108" w:type="dxa"/>
              <w:bottom w:w="0" w:type="dxa"/>
              <w:right w:w="108" w:type="dxa"/>
            </w:tcMar>
            <w:vAlign w:val="center"/>
            <w:hideMark/>
          </w:tcPr>
          <w:p w:rsidR="00715B24" w:rsidRPr="003D3AE1" w:rsidRDefault="00715B24" w:rsidP="00D45B64">
            <w:pPr>
              <w:numPr>
                <w:ilvl w:val="0"/>
                <w:numId w:val="26"/>
              </w:numPr>
              <w:spacing w:after="0" w:line="256" w:lineRule="auto"/>
              <w:ind w:left="454"/>
              <w:contextualSpacing/>
              <w:jc w:val="both"/>
              <w:rPr>
                <w:rFonts w:ascii="Times New Roman" w:eastAsia="Times New Roman" w:hAnsi="Times New Roman" w:cs="Times New Roman"/>
                <w:sz w:val="28"/>
                <w:szCs w:val="28"/>
                <w:lang w:eastAsia="ru-RU"/>
              </w:rPr>
            </w:pPr>
            <w:proofErr w:type="spellStart"/>
            <w:r w:rsidRPr="003D3AE1">
              <w:rPr>
                <w:rFonts w:ascii="Times New Roman" w:hAnsi="Times New Roman" w:cs="Times New Roman"/>
                <w:color w:val="000000"/>
                <w:kern w:val="24"/>
                <w:sz w:val="28"/>
                <w:szCs w:val="28"/>
                <w:lang w:eastAsia="ru-RU"/>
              </w:rPr>
              <w:t>төтенше</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сипаттағы</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оқиғалар</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табиғи</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апаттар</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авариялар</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және</w:t>
            </w:r>
            <w:proofErr w:type="spellEnd"/>
            <w:r w:rsidRPr="003D3AE1">
              <w:rPr>
                <w:rFonts w:ascii="Times New Roman" w:hAnsi="Times New Roman" w:cs="Times New Roman"/>
                <w:color w:val="000000"/>
                <w:kern w:val="24"/>
                <w:sz w:val="28"/>
                <w:szCs w:val="28"/>
                <w:lang w:eastAsia="ru-RU"/>
              </w:rPr>
              <w:t xml:space="preserve"> т. б.);</w:t>
            </w:r>
          </w:p>
        </w:tc>
      </w:tr>
      <w:tr w:rsidR="00715B24" w:rsidRPr="003D3AE1" w:rsidTr="00EA613E">
        <w:trPr>
          <w:trHeight w:val="387"/>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auto"/>
            <w:tcMar>
              <w:top w:w="15" w:type="dxa"/>
              <w:left w:w="108" w:type="dxa"/>
              <w:bottom w:w="0" w:type="dxa"/>
              <w:right w:w="108" w:type="dxa"/>
            </w:tcMar>
            <w:vAlign w:val="center"/>
            <w:hideMark/>
          </w:tcPr>
          <w:p w:rsidR="00715B24" w:rsidRPr="003D3AE1" w:rsidRDefault="00715B24" w:rsidP="00D45B64">
            <w:pPr>
              <w:numPr>
                <w:ilvl w:val="0"/>
                <w:numId w:val="26"/>
              </w:numPr>
              <w:spacing w:after="0" w:line="256" w:lineRule="auto"/>
              <w:ind w:left="454"/>
              <w:contextualSpacing/>
              <w:jc w:val="both"/>
              <w:rPr>
                <w:rFonts w:ascii="Times New Roman" w:eastAsia="Times New Roman" w:hAnsi="Times New Roman" w:cs="Times New Roman"/>
                <w:sz w:val="28"/>
                <w:szCs w:val="28"/>
                <w:lang w:eastAsia="ru-RU"/>
              </w:rPr>
            </w:pPr>
            <w:proofErr w:type="spellStart"/>
            <w:r w:rsidRPr="003D3AE1">
              <w:rPr>
                <w:rFonts w:ascii="Times New Roman" w:hAnsi="Times New Roman" w:cs="Times New Roman"/>
                <w:color w:val="000000"/>
                <w:kern w:val="24"/>
                <w:sz w:val="28"/>
                <w:szCs w:val="28"/>
                <w:lang w:eastAsia="ru-RU"/>
              </w:rPr>
              <w:t>техникалық</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себептер</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бойынша</w:t>
            </w:r>
            <w:proofErr w:type="spellEnd"/>
            <w:r w:rsidRPr="003D3AE1">
              <w:rPr>
                <w:rFonts w:ascii="Times New Roman" w:hAnsi="Times New Roman" w:cs="Times New Roman"/>
                <w:color w:val="000000"/>
                <w:kern w:val="24"/>
                <w:sz w:val="28"/>
                <w:szCs w:val="28"/>
                <w:lang w:eastAsia="ru-RU"/>
              </w:rPr>
              <w:t xml:space="preserve"> интернет </w:t>
            </w:r>
            <w:proofErr w:type="spellStart"/>
            <w:r w:rsidRPr="003D3AE1">
              <w:rPr>
                <w:rFonts w:ascii="Times New Roman" w:hAnsi="Times New Roman" w:cs="Times New Roman"/>
                <w:color w:val="000000"/>
                <w:kern w:val="24"/>
                <w:sz w:val="28"/>
                <w:szCs w:val="28"/>
                <w:lang w:eastAsia="ru-RU"/>
              </w:rPr>
              <w:t>байланыстың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болмауы</w:t>
            </w:r>
            <w:proofErr w:type="spellEnd"/>
            <w:r w:rsidRPr="003D3AE1">
              <w:rPr>
                <w:rFonts w:ascii="Times New Roman" w:hAnsi="Times New Roman" w:cs="Times New Roman"/>
                <w:color w:val="000000"/>
                <w:kern w:val="24"/>
                <w:sz w:val="28"/>
                <w:szCs w:val="28"/>
                <w:lang w:eastAsia="ru-RU"/>
              </w:rPr>
              <w:t xml:space="preserve"> (кафедра </w:t>
            </w:r>
            <w:proofErr w:type="spellStart"/>
            <w:r w:rsidRPr="003D3AE1">
              <w:rPr>
                <w:rFonts w:ascii="Times New Roman" w:hAnsi="Times New Roman" w:cs="Times New Roman"/>
                <w:color w:val="000000"/>
                <w:kern w:val="24"/>
                <w:sz w:val="28"/>
                <w:szCs w:val="28"/>
                <w:lang w:eastAsia="ru-RU"/>
              </w:rPr>
              <w:t>меңгерушісінің</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келісімі</w:t>
            </w:r>
            <w:proofErr w:type="spellEnd"/>
            <w:r w:rsidRPr="003D3AE1">
              <w:rPr>
                <w:rFonts w:ascii="Times New Roman" w:hAnsi="Times New Roman" w:cs="Times New Roman"/>
                <w:color w:val="000000"/>
                <w:kern w:val="24"/>
                <w:sz w:val="28"/>
                <w:szCs w:val="28"/>
                <w:lang w:eastAsia="ru-RU"/>
              </w:rPr>
              <w:t xml:space="preserve"> </w:t>
            </w:r>
            <w:proofErr w:type="spellStart"/>
            <w:r w:rsidRPr="003D3AE1">
              <w:rPr>
                <w:rFonts w:ascii="Times New Roman" w:hAnsi="Times New Roman" w:cs="Times New Roman"/>
                <w:color w:val="000000"/>
                <w:kern w:val="24"/>
                <w:sz w:val="28"/>
                <w:szCs w:val="28"/>
                <w:lang w:eastAsia="ru-RU"/>
              </w:rPr>
              <w:t>бойынша</w:t>
            </w:r>
            <w:proofErr w:type="spellEnd"/>
            <w:r w:rsidRPr="003D3AE1">
              <w:rPr>
                <w:rFonts w:ascii="Times New Roman" w:hAnsi="Times New Roman" w:cs="Times New Roman"/>
                <w:color w:val="000000"/>
                <w:kern w:val="24"/>
                <w:sz w:val="28"/>
                <w:szCs w:val="28"/>
                <w:lang w:eastAsia="ru-RU"/>
              </w:rPr>
              <w:t>).</w:t>
            </w:r>
          </w:p>
        </w:tc>
      </w:tr>
    </w:tbl>
    <w:p w:rsidR="00715B24" w:rsidRPr="003D3AE1" w:rsidRDefault="00715B24" w:rsidP="00715B24">
      <w:pPr>
        <w:tabs>
          <w:tab w:val="left" w:pos="567"/>
        </w:tabs>
        <w:spacing w:after="0" w:line="240" w:lineRule="auto"/>
        <w:jc w:val="center"/>
        <w:rPr>
          <w:rFonts w:ascii="Times New Roman" w:hAnsi="Times New Roman" w:cs="Times New Roman"/>
          <w:b/>
        </w:rPr>
      </w:pPr>
    </w:p>
    <w:p w:rsidR="00715B24" w:rsidRPr="003D3AE1" w:rsidRDefault="00715B24" w:rsidP="00715B24">
      <w:pPr>
        <w:tabs>
          <w:tab w:val="left" w:pos="567"/>
        </w:tabs>
        <w:spacing w:after="0" w:line="240" w:lineRule="auto"/>
        <w:rPr>
          <w:rFonts w:ascii="Times New Roman" w:hAnsi="Times New Roman" w:cs="Times New Roman"/>
          <w:b/>
          <w:sz w:val="28"/>
          <w:szCs w:val="28"/>
        </w:rPr>
      </w:pPr>
    </w:p>
    <w:p w:rsidR="00715B24" w:rsidRPr="003D3AE1" w:rsidRDefault="00715B24" w:rsidP="00715B24">
      <w:pPr>
        <w:jc w:val="center"/>
        <w:rPr>
          <w:rFonts w:ascii="Times New Roman" w:hAnsi="Times New Roman" w:cs="Times New Roman"/>
          <w:b/>
          <w:bCs/>
          <w:sz w:val="28"/>
          <w:szCs w:val="28"/>
          <w:lang w:val="kk-KZ"/>
        </w:rPr>
      </w:pPr>
      <w:r w:rsidRPr="003D3AE1">
        <w:rPr>
          <w:rFonts w:ascii="Times New Roman" w:hAnsi="Times New Roman" w:cs="Times New Roman"/>
          <w:b/>
          <w:bCs/>
          <w:sz w:val="28"/>
          <w:szCs w:val="28"/>
          <w:lang w:val="kk-KZ"/>
        </w:rPr>
        <w:lastRenderedPageBreak/>
        <w:t>Емтиханға келмеген кездегі әрекет алгоритмі</w:t>
      </w:r>
    </w:p>
    <w:p w:rsidR="00715B24" w:rsidRPr="003D3AE1" w:rsidRDefault="00715B24" w:rsidP="00715B24">
      <w:pPr>
        <w:tabs>
          <w:tab w:val="left" w:pos="567"/>
        </w:tabs>
        <w:spacing w:after="0" w:line="240" w:lineRule="auto"/>
        <w:jc w:val="center"/>
        <w:rPr>
          <w:rFonts w:ascii="Times New Roman" w:hAnsi="Times New Roman" w:cs="Times New Roman"/>
          <w:b/>
          <w:sz w:val="28"/>
          <w:szCs w:val="28"/>
        </w:rPr>
      </w:pPr>
      <w:r w:rsidRPr="003D3AE1">
        <w:rPr>
          <w:rFonts w:ascii="Times New Roman" w:hAnsi="Times New Roman" w:cs="Times New Roman"/>
          <w:b/>
          <w:i/>
          <w:noProof/>
          <w:lang w:eastAsia="ru-RU"/>
        </w:rPr>
        <w:drawing>
          <wp:inline distT="0" distB="0" distL="0" distR="0" wp14:anchorId="38C2EC52" wp14:editId="28F0D045">
            <wp:extent cx="5486400" cy="5143500"/>
            <wp:effectExtent l="19050" t="0" r="19050" b="0"/>
            <wp:docPr id="24"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inline>
        </w:drawing>
      </w:r>
      <w:r w:rsidRPr="003D3AE1">
        <w:rPr>
          <w:rFonts w:ascii="Times New Roman" w:hAnsi="Times New Roman" w:cs="Times New Roman"/>
          <w:b/>
          <w:i/>
        </w:rPr>
        <w:br/>
      </w:r>
    </w:p>
    <w:p w:rsidR="00715B24" w:rsidRPr="003D3AE1" w:rsidRDefault="00715B24" w:rsidP="003D3AE1">
      <w:pPr>
        <w:spacing w:after="0" w:line="240" w:lineRule="auto"/>
        <w:rPr>
          <w:rFonts w:ascii="Times New Roman" w:hAnsi="Times New Roman" w:cs="Times New Roman"/>
          <w:b/>
          <w:sz w:val="28"/>
          <w:szCs w:val="28"/>
        </w:rPr>
      </w:pPr>
    </w:p>
    <w:p w:rsidR="0047706D" w:rsidRPr="003D3AE1" w:rsidRDefault="0047706D" w:rsidP="003D3AE1">
      <w:pPr>
        <w:spacing w:after="0" w:line="240" w:lineRule="auto"/>
        <w:rPr>
          <w:rFonts w:ascii="Times New Roman" w:hAnsi="Times New Roman" w:cs="Times New Roman"/>
          <w:b/>
          <w:sz w:val="28"/>
          <w:szCs w:val="28"/>
        </w:rPr>
      </w:pPr>
    </w:p>
    <w:p w:rsidR="0047706D" w:rsidRPr="003D3AE1" w:rsidRDefault="0047706D" w:rsidP="003D3AE1">
      <w:pPr>
        <w:spacing w:after="0" w:line="240" w:lineRule="auto"/>
        <w:rPr>
          <w:rFonts w:ascii="Times New Roman" w:hAnsi="Times New Roman" w:cs="Times New Roman"/>
          <w:b/>
          <w:sz w:val="28"/>
          <w:szCs w:val="28"/>
        </w:rPr>
      </w:pPr>
    </w:p>
    <w:p w:rsidR="0047706D" w:rsidRDefault="0047706D" w:rsidP="003D3AE1">
      <w:pPr>
        <w:spacing w:after="0" w:line="240" w:lineRule="auto"/>
        <w:rPr>
          <w:rFonts w:ascii="Times New Roman" w:hAnsi="Times New Roman" w:cs="Times New Roman"/>
          <w:b/>
          <w:sz w:val="28"/>
          <w:szCs w:val="28"/>
        </w:rPr>
      </w:pPr>
    </w:p>
    <w:p w:rsidR="003D3AE1" w:rsidRDefault="003D3AE1" w:rsidP="003D3AE1">
      <w:pPr>
        <w:spacing w:after="0" w:line="240" w:lineRule="auto"/>
        <w:rPr>
          <w:rFonts w:ascii="Times New Roman" w:hAnsi="Times New Roman" w:cs="Times New Roman"/>
          <w:b/>
          <w:sz w:val="28"/>
          <w:szCs w:val="28"/>
        </w:rPr>
      </w:pPr>
    </w:p>
    <w:p w:rsidR="003D3AE1" w:rsidRDefault="003D3AE1" w:rsidP="003D3AE1">
      <w:pPr>
        <w:spacing w:after="0" w:line="240" w:lineRule="auto"/>
        <w:rPr>
          <w:rFonts w:ascii="Times New Roman" w:hAnsi="Times New Roman" w:cs="Times New Roman"/>
          <w:b/>
          <w:sz w:val="28"/>
          <w:szCs w:val="28"/>
        </w:rPr>
      </w:pPr>
    </w:p>
    <w:p w:rsidR="003D3AE1" w:rsidRPr="003D3AE1" w:rsidRDefault="003D3AE1" w:rsidP="003D3AE1">
      <w:pPr>
        <w:spacing w:after="0" w:line="240" w:lineRule="auto"/>
        <w:rPr>
          <w:rFonts w:ascii="Times New Roman" w:hAnsi="Times New Roman" w:cs="Times New Roman"/>
          <w:b/>
          <w:sz w:val="28"/>
          <w:szCs w:val="28"/>
        </w:rPr>
      </w:pPr>
    </w:p>
    <w:p w:rsidR="0047706D" w:rsidRPr="003D3AE1" w:rsidRDefault="0047706D" w:rsidP="003D3AE1">
      <w:pPr>
        <w:spacing w:after="0" w:line="240" w:lineRule="auto"/>
        <w:rPr>
          <w:rFonts w:ascii="Times New Roman" w:hAnsi="Times New Roman" w:cs="Times New Roman"/>
          <w:b/>
          <w:sz w:val="28"/>
          <w:szCs w:val="28"/>
        </w:rPr>
      </w:pPr>
    </w:p>
    <w:p w:rsidR="006935B8" w:rsidRPr="003D3AE1" w:rsidRDefault="006935B8" w:rsidP="000B00AB">
      <w:pPr>
        <w:jc w:val="center"/>
        <w:rPr>
          <w:rFonts w:ascii="Times New Roman" w:hAnsi="Times New Roman" w:cs="Times New Roman"/>
          <w:b/>
          <w:sz w:val="28"/>
          <w:szCs w:val="28"/>
          <w:lang w:val="kk-KZ"/>
        </w:rPr>
      </w:pPr>
      <w:r w:rsidRPr="003D3AE1">
        <w:rPr>
          <w:rFonts w:ascii="Times New Roman" w:hAnsi="Times New Roman" w:cs="Times New Roman"/>
          <w:b/>
          <w:sz w:val="28"/>
          <w:szCs w:val="28"/>
        </w:rPr>
        <w:t>Инструкция по проведению промежуточной аттестации</w:t>
      </w:r>
      <w:r w:rsidR="000B00AB" w:rsidRPr="003D3AE1">
        <w:rPr>
          <w:rFonts w:ascii="Times New Roman" w:hAnsi="Times New Roman" w:cs="Times New Roman"/>
          <w:b/>
          <w:sz w:val="28"/>
          <w:szCs w:val="28"/>
        </w:rPr>
        <w:br/>
      </w:r>
      <w:r w:rsidR="007F54A0" w:rsidRPr="003D3AE1">
        <w:rPr>
          <w:rFonts w:ascii="Times New Roman" w:hAnsi="Times New Roman" w:cs="Times New Roman"/>
          <w:b/>
          <w:sz w:val="28"/>
          <w:szCs w:val="28"/>
          <w:highlight w:val="yellow"/>
        </w:rPr>
        <w:t>в НАО «СК</w:t>
      </w:r>
      <w:r w:rsidRPr="003D3AE1">
        <w:rPr>
          <w:rFonts w:ascii="Times New Roman" w:hAnsi="Times New Roman" w:cs="Times New Roman"/>
          <w:b/>
          <w:sz w:val="28"/>
          <w:szCs w:val="28"/>
          <w:highlight w:val="yellow"/>
        </w:rPr>
        <w:t xml:space="preserve">У им. М. </w:t>
      </w:r>
      <w:proofErr w:type="spellStart"/>
      <w:r w:rsidRPr="003D3AE1">
        <w:rPr>
          <w:rFonts w:ascii="Times New Roman" w:hAnsi="Times New Roman" w:cs="Times New Roman"/>
          <w:b/>
          <w:sz w:val="28"/>
          <w:szCs w:val="28"/>
          <w:highlight w:val="yellow"/>
        </w:rPr>
        <w:t>Козыбаева</w:t>
      </w:r>
      <w:proofErr w:type="spellEnd"/>
      <w:r w:rsidR="007F54A0" w:rsidRPr="003D3AE1">
        <w:rPr>
          <w:rFonts w:ascii="Times New Roman" w:hAnsi="Times New Roman" w:cs="Times New Roman"/>
          <w:b/>
          <w:sz w:val="28"/>
          <w:szCs w:val="28"/>
          <w:highlight w:val="yellow"/>
        </w:rPr>
        <w:t>»</w:t>
      </w:r>
      <w:r w:rsidRPr="003D3AE1">
        <w:rPr>
          <w:rFonts w:ascii="Times New Roman" w:hAnsi="Times New Roman" w:cs="Times New Roman"/>
          <w:b/>
          <w:sz w:val="28"/>
          <w:szCs w:val="28"/>
        </w:rPr>
        <w:t xml:space="preserve"> в режиме карантина</w:t>
      </w:r>
    </w:p>
    <w:p w:rsidR="008626D0" w:rsidRPr="003D3AE1" w:rsidRDefault="00AB605E" w:rsidP="000D6A98">
      <w:pPr>
        <w:ind w:firstLine="426"/>
        <w:jc w:val="both"/>
        <w:rPr>
          <w:rFonts w:ascii="Times New Roman" w:hAnsi="Times New Roman" w:cs="Times New Roman"/>
          <w:sz w:val="28"/>
          <w:szCs w:val="28"/>
        </w:rPr>
      </w:pPr>
      <w:r w:rsidRPr="003D3AE1">
        <w:rPr>
          <w:rFonts w:ascii="Times New Roman" w:hAnsi="Times New Roman" w:cs="Times New Roman"/>
          <w:sz w:val="28"/>
          <w:szCs w:val="28"/>
        </w:rPr>
        <w:t>Настоящая Инструкция разработана</w:t>
      </w:r>
      <w:r w:rsidRPr="003D3AE1">
        <w:rPr>
          <w:rFonts w:ascii="Times New Roman" w:eastAsia="Calibri" w:hAnsi="Times New Roman" w:cs="Times New Roman"/>
          <w:kern w:val="3"/>
          <w:sz w:val="28"/>
          <w:szCs w:val="28"/>
          <w:lang w:eastAsia="ru-RU"/>
        </w:rPr>
        <w:t xml:space="preserve"> в соответствии с приказом и.о.ректора СКГУ им. М. </w:t>
      </w:r>
      <w:proofErr w:type="spellStart"/>
      <w:r w:rsidRPr="003D3AE1">
        <w:rPr>
          <w:rFonts w:ascii="Times New Roman" w:eastAsia="Calibri" w:hAnsi="Times New Roman" w:cs="Times New Roman"/>
          <w:kern w:val="3"/>
          <w:sz w:val="28"/>
          <w:szCs w:val="28"/>
          <w:lang w:eastAsia="ru-RU"/>
        </w:rPr>
        <w:t>Козыбаева</w:t>
      </w:r>
      <w:proofErr w:type="spellEnd"/>
      <w:r w:rsidRPr="003D3AE1">
        <w:rPr>
          <w:rFonts w:ascii="Times New Roman" w:eastAsia="Calibri" w:hAnsi="Times New Roman" w:cs="Times New Roman"/>
          <w:kern w:val="3"/>
          <w:sz w:val="28"/>
          <w:szCs w:val="28"/>
          <w:lang w:eastAsia="ru-RU"/>
        </w:rPr>
        <w:t xml:space="preserve"> от 14 марта 2020 года № ОД-151 «Об усилении мер по недопущению распространения </w:t>
      </w:r>
      <w:proofErr w:type="spellStart"/>
      <w:r w:rsidRPr="003D3AE1">
        <w:rPr>
          <w:rFonts w:ascii="Times New Roman" w:eastAsia="Calibri" w:hAnsi="Times New Roman" w:cs="Times New Roman"/>
          <w:kern w:val="3"/>
          <w:sz w:val="28"/>
          <w:szCs w:val="28"/>
          <w:lang w:eastAsia="ru-RU"/>
        </w:rPr>
        <w:t>коронавирусной</w:t>
      </w:r>
      <w:proofErr w:type="spellEnd"/>
      <w:r w:rsidRPr="003D3AE1">
        <w:rPr>
          <w:rFonts w:ascii="Times New Roman" w:eastAsia="Calibri" w:hAnsi="Times New Roman" w:cs="Times New Roman"/>
          <w:kern w:val="3"/>
          <w:sz w:val="28"/>
          <w:szCs w:val="28"/>
          <w:lang w:eastAsia="ru-RU"/>
        </w:rPr>
        <w:t xml:space="preserve"> инфекции COVID-19 и обеспечению организации образовательного процесса с применением дистанционных образовательных технологий», </w:t>
      </w:r>
      <w:r w:rsidR="000B00AB" w:rsidRPr="003D3AE1">
        <w:rPr>
          <w:rFonts w:ascii="Times New Roman" w:eastAsia="Calibri" w:hAnsi="Times New Roman" w:cs="Times New Roman"/>
          <w:kern w:val="3"/>
          <w:sz w:val="28"/>
          <w:szCs w:val="28"/>
          <w:lang w:eastAsia="ru-RU"/>
        </w:rPr>
        <w:t xml:space="preserve">Правилами организации образовательного процесса с применением дистанционных образовательных </w:t>
      </w:r>
      <w:r w:rsidR="000B00AB" w:rsidRPr="003D3AE1">
        <w:rPr>
          <w:rFonts w:ascii="Times New Roman" w:eastAsia="Calibri" w:hAnsi="Times New Roman" w:cs="Times New Roman"/>
          <w:kern w:val="3"/>
          <w:sz w:val="28"/>
          <w:szCs w:val="28"/>
          <w:highlight w:val="yellow"/>
          <w:lang w:eastAsia="ru-RU"/>
        </w:rPr>
        <w:t xml:space="preserve">технологий в </w:t>
      </w:r>
      <w:r w:rsidR="007F54A0" w:rsidRPr="003D3AE1">
        <w:rPr>
          <w:rFonts w:ascii="Times New Roman" w:eastAsia="Calibri" w:hAnsi="Times New Roman" w:cs="Times New Roman"/>
          <w:kern w:val="3"/>
          <w:sz w:val="28"/>
          <w:szCs w:val="28"/>
          <w:highlight w:val="yellow"/>
          <w:lang w:eastAsia="ru-RU"/>
        </w:rPr>
        <w:t>НАО «СК</w:t>
      </w:r>
      <w:r w:rsidR="000B00AB" w:rsidRPr="003D3AE1">
        <w:rPr>
          <w:rFonts w:ascii="Times New Roman" w:eastAsia="Calibri" w:hAnsi="Times New Roman" w:cs="Times New Roman"/>
          <w:kern w:val="3"/>
          <w:sz w:val="28"/>
          <w:szCs w:val="28"/>
          <w:highlight w:val="yellow"/>
          <w:lang w:eastAsia="ru-RU"/>
        </w:rPr>
        <w:t xml:space="preserve">У им. М. </w:t>
      </w:r>
      <w:proofErr w:type="spellStart"/>
      <w:r w:rsidR="000B00AB" w:rsidRPr="003D3AE1">
        <w:rPr>
          <w:rFonts w:ascii="Times New Roman" w:eastAsia="Calibri" w:hAnsi="Times New Roman" w:cs="Times New Roman"/>
          <w:kern w:val="3"/>
          <w:sz w:val="28"/>
          <w:szCs w:val="28"/>
          <w:highlight w:val="yellow"/>
          <w:lang w:eastAsia="ru-RU"/>
        </w:rPr>
        <w:t>Козыбаева</w:t>
      </w:r>
      <w:proofErr w:type="spellEnd"/>
      <w:r w:rsidR="007F54A0" w:rsidRPr="003D3AE1">
        <w:rPr>
          <w:rFonts w:ascii="Times New Roman" w:eastAsia="Calibri" w:hAnsi="Times New Roman" w:cs="Times New Roman"/>
          <w:kern w:val="3"/>
          <w:sz w:val="28"/>
          <w:szCs w:val="28"/>
          <w:highlight w:val="yellow"/>
          <w:lang w:eastAsia="ru-RU"/>
        </w:rPr>
        <w:t>»</w:t>
      </w:r>
      <w:r w:rsidR="000B00AB" w:rsidRPr="003D3AE1">
        <w:rPr>
          <w:rFonts w:ascii="Times New Roman" w:eastAsia="Calibri" w:hAnsi="Times New Roman" w:cs="Times New Roman"/>
          <w:kern w:val="3"/>
          <w:sz w:val="28"/>
          <w:szCs w:val="28"/>
          <w:highlight w:val="yellow"/>
          <w:lang w:eastAsia="ru-RU"/>
        </w:rPr>
        <w:t>,</w:t>
      </w:r>
      <w:r w:rsidR="000B00AB" w:rsidRPr="003D3AE1">
        <w:rPr>
          <w:rFonts w:ascii="Times New Roman" w:eastAsia="Calibri" w:hAnsi="Times New Roman" w:cs="Times New Roman"/>
          <w:kern w:val="3"/>
          <w:sz w:val="28"/>
          <w:szCs w:val="28"/>
          <w:lang w:eastAsia="ru-RU"/>
        </w:rPr>
        <w:t xml:space="preserve"> Правилами академической честности в СКГУ им. М. </w:t>
      </w:r>
      <w:proofErr w:type="spellStart"/>
      <w:r w:rsidR="000B00AB" w:rsidRPr="003D3AE1">
        <w:rPr>
          <w:rFonts w:ascii="Times New Roman" w:eastAsia="Calibri" w:hAnsi="Times New Roman" w:cs="Times New Roman"/>
          <w:kern w:val="3"/>
          <w:sz w:val="28"/>
          <w:szCs w:val="28"/>
          <w:lang w:eastAsia="ru-RU"/>
        </w:rPr>
        <w:t>Козыбаева</w:t>
      </w:r>
      <w:proofErr w:type="spellEnd"/>
      <w:r w:rsidR="000B00AB" w:rsidRPr="003D3AE1">
        <w:rPr>
          <w:rFonts w:ascii="Times New Roman" w:eastAsia="Calibri" w:hAnsi="Times New Roman" w:cs="Times New Roman"/>
          <w:kern w:val="3"/>
          <w:sz w:val="28"/>
          <w:szCs w:val="28"/>
          <w:lang w:eastAsia="ru-RU"/>
        </w:rPr>
        <w:t xml:space="preserve">, Этическим кодексом СКГУ им. М. </w:t>
      </w:r>
      <w:proofErr w:type="spellStart"/>
      <w:r w:rsidR="000B00AB" w:rsidRPr="003D3AE1">
        <w:rPr>
          <w:rFonts w:ascii="Times New Roman" w:eastAsia="Calibri" w:hAnsi="Times New Roman" w:cs="Times New Roman"/>
          <w:kern w:val="3"/>
          <w:sz w:val="28"/>
          <w:szCs w:val="28"/>
          <w:lang w:eastAsia="ru-RU"/>
        </w:rPr>
        <w:t>Козыбаева</w:t>
      </w:r>
      <w:proofErr w:type="spellEnd"/>
      <w:r w:rsidR="000B00AB" w:rsidRPr="003D3AE1">
        <w:rPr>
          <w:rFonts w:ascii="Times New Roman" w:eastAsia="Calibri" w:hAnsi="Times New Roman" w:cs="Times New Roman"/>
          <w:kern w:val="3"/>
          <w:sz w:val="28"/>
          <w:szCs w:val="28"/>
          <w:lang w:eastAsia="ru-RU"/>
        </w:rPr>
        <w:t>.</w:t>
      </w:r>
    </w:p>
    <w:p w:rsidR="00423B28" w:rsidRPr="003D3AE1" w:rsidRDefault="00423B28" w:rsidP="000D6A98">
      <w:pPr>
        <w:ind w:firstLine="426"/>
        <w:jc w:val="center"/>
        <w:rPr>
          <w:rFonts w:ascii="Times New Roman" w:hAnsi="Times New Roman" w:cs="Times New Roman"/>
          <w:b/>
          <w:sz w:val="28"/>
          <w:szCs w:val="28"/>
        </w:rPr>
      </w:pPr>
      <w:r w:rsidRPr="003D3AE1">
        <w:rPr>
          <w:rFonts w:ascii="Times New Roman" w:hAnsi="Times New Roman" w:cs="Times New Roman"/>
          <w:b/>
          <w:sz w:val="28"/>
          <w:szCs w:val="28"/>
        </w:rPr>
        <w:lastRenderedPageBreak/>
        <w:t xml:space="preserve">Режимы проведения ДОТ </w:t>
      </w:r>
      <w:r w:rsidR="007F54A0" w:rsidRPr="003D3AE1">
        <w:rPr>
          <w:rFonts w:ascii="Times New Roman" w:hAnsi="Times New Roman" w:cs="Times New Roman"/>
          <w:b/>
          <w:sz w:val="28"/>
          <w:szCs w:val="28"/>
          <w:highlight w:val="yellow"/>
        </w:rPr>
        <w:t>в режиме карантина</w:t>
      </w:r>
    </w:p>
    <w:p w:rsidR="009D5036" w:rsidRPr="003D3AE1" w:rsidRDefault="009D5036" w:rsidP="009D5036">
      <w:pPr>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3972AFAC" wp14:editId="7FCA33B2">
            <wp:extent cx="5734050" cy="3514725"/>
            <wp:effectExtent l="0" t="38100" r="0" b="6667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7" r:qs="rId78" r:cs="rId79"/>
              </a:graphicData>
            </a:graphic>
          </wp:inline>
        </w:drawing>
      </w:r>
    </w:p>
    <w:p w:rsidR="003D3AE1" w:rsidRDefault="003D3AE1" w:rsidP="00EE527E">
      <w:pPr>
        <w:ind w:firstLine="426"/>
        <w:jc w:val="center"/>
        <w:rPr>
          <w:rFonts w:ascii="Times New Roman" w:hAnsi="Times New Roman" w:cs="Times New Roman"/>
          <w:b/>
          <w:sz w:val="28"/>
          <w:szCs w:val="28"/>
        </w:rPr>
      </w:pPr>
    </w:p>
    <w:p w:rsidR="00423B28" w:rsidRPr="003D3AE1" w:rsidRDefault="007370EF" w:rsidP="00EE527E">
      <w:pPr>
        <w:ind w:firstLine="426"/>
        <w:jc w:val="center"/>
        <w:rPr>
          <w:rFonts w:ascii="Times New Roman" w:hAnsi="Times New Roman" w:cs="Times New Roman"/>
          <w:b/>
          <w:sz w:val="28"/>
          <w:szCs w:val="28"/>
        </w:rPr>
      </w:pPr>
      <w:r w:rsidRPr="003D3AE1">
        <w:rPr>
          <w:rFonts w:ascii="Times New Roman" w:hAnsi="Times New Roman" w:cs="Times New Roman"/>
          <w:b/>
          <w:sz w:val="28"/>
          <w:szCs w:val="28"/>
        </w:rPr>
        <w:t>Основные формы экз</w:t>
      </w:r>
      <w:r w:rsidR="00FD2285" w:rsidRPr="003D3AE1">
        <w:rPr>
          <w:rFonts w:ascii="Times New Roman" w:hAnsi="Times New Roman" w:cs="Times New Roman"/>
          <w:b/>
          <w:sz w:val="28"/>
          <w:szCs w:val="28"/>
        </w:rPr>
        <w:t>аменов промежуточной аттестации</w:t>
      </w:r>
      <w:r w:rsidRPr="003D3AE1">
        <w:rPr>
          <w:rFonts w:ascii="Times New Roman" w:hAnsi="Times New Roman" w:cs="Times New Roman"/>
          <w:b/>
          <w:sz w:val="28"/>
          <w:szCs w:val="28"/>
        </w:rPr>
        <w:t xml:space="preserve"> с применением ДОТ</w:t>
      </w:r>
    </w:p>
    <w:p w:rsidR="001A1A5E" w:rsidRPr="003D3AE1" w:rsidRDefault="001A1A5E" w:rsidP="001A1A5E">
      <w:pPr>
        <w:ind w:firstLine="426"/>
        <w:rPr>
          <w:rFonts w:ascii="Times New Roman" w:hAnsi="Times New Roman" w:cs="Times New Roman"/>
          <w:b/>
          <w:sz w:val="28"/>
          <w:szCs w:val="28"/>
          <w:lang w:val="kk-KZ"/>
        </w:rPr>
      </w:pPr>
    </w:p>
    <w:p w:rsidR="001A1A5E" w:rsidRPr="003D3AE1" w:rsidRDefault="00254DBE" w:rsidP="003D3AE1">
      <w:pPr>
        <w:jc w:val="center"/>
        <w:rPr>
          <w:rFonts w:ascii="Times New Roman" w:hAnsi="Times New Roman" w:cs="Times New Roman"/>
          <w:b/>
          <w:sz w:val="24"/>
        </w:rPr>
      </w:pPr>
      <w:r w:rsidRPr="003D3AE1">
        <w:rPr>
          <w:rFonts w:ascii="Times New Roman" w:hAnsi="Times New Roman" w:cs="Times New Roman"/>
          <w:b/>
          <w:noProof/>
          <w:lang w:eastAsia="ru-RU"/>
        </w:rPr>
        <w:drawing>
          <wp:inline distT="0" distB="0" distL="0" distR="0" wp14:anchorId="0B2E282E" wp14:editId="04C83193">
            <wp:extent cx="6152515" cy="2874645"/>
            <wp:effectExtent l="76200" t="38100" r="19685" b="78105"/>
            <wp:docPr id="15"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1" r:lo="rId82" r:qs="rId83" r:cs="rId84"/>
              </a:graphicData>
            </a:graphic>
          </wp:inline>
        </w:drawing>
      </w:r>
    </w:p>
    <w:p w:rsidR="00E33933" w:rsidRPr="003D3AE1" w:rsidRDefault="00A96792" w:rsidP="00655EAE">
      <w:pPr>
        <w:jc w:val="center"/>
        <w:rPr>
          <w:rFonts w:ascii="Times New Roman" w:hAnsi="Times New Roman" w:cs="Times New Roman"/>
          <w:b/>
          <w:sz w:val="28"/>
        </w:rPr>
      </w:pPr>
      <w:r w:rsidRPr="003D3AE1">
        <w:rPr>
          <w:rFonts w:ascii="Times New Roman" w:hAnsi="Times New Roman" w:cs="Times New Roman"/>
          <w:sz w:val="24"/>
        </w:rPr>
        <w:br w:type="page"/>
      </w:r>
      <w:r w:rsidR="00E33933" w:rsidRPr="003D3AE1">
        <w:rPr>
          <w:rFonts w:ascii="Times New Roman" w:hAnsi="Times New Roman" w:cs="Times New Roman"/>
          <w:b/>
          <w:sz w:val="28"/>
        </w:rPr>
        <w:lastRenderedPageBreak/>
        <w:t>Порядок проведения экзамена в письменной форме и творческого экзамена</w:t>
      </w:r>
    </w:p>
    <w:p w:rsidR="001A1A5E" w:rsidRPr="003D3AE1" w:rsidRDefault="001A1A5E" w:rsidP="001A1A5E">
      <w:pPr>
        <w:jc w:val="both"/>
        <w:rPr>
          <w:rFonts w:ascii="Times New Roman" w:eastAsia="Times New Roman" w:hAnsi="Times New Roman" w:cs="Times New Roman"/>
          <w:sz w:val="28"/>
          <w:highlight w:val="cyan"/>
          <w:lang w:val="kk-KZ"/>
        </w:rPr>
      </w:pPr>
      <w:r w:rsidRPr="003D3AE1">
        <w:rPr>
          <w:rFonts w:ascii="Times New Roman" w:eastAsia="Times New Roman" w:hAnsi="Times New Roman" w:cs="Times New Roman"/>
          <w:sz w:val="28"/>
          <w:highlight w:val="cyan"/>
          <w:lang w:val="kk-KZ"/>
        </w:rPr>
        <w:t>Письменный on-line экзамен проводится на платформе Zoom, Bigbluebutton или</w:t>
      </w:r>
      <w:r w:rsidRPr="003D3AE1">
        <w:rPr>
          <w:rFonts w:ascii="Times New Roman" w:eastAsia="Times New Roman" w:hAnsi="Times New Roman" w:cs="Times New Roman"/>
          <w:spacing w:val="-1"/>
          <w:sz w:val="28"/>
          <w:highlight w:val="cyan"/>
          <w:lang w:val="kk-KZ"/>
        </w:rPr>
        <w:t xml:space="preserve"> </w:t>
      </w:r>
      <w:r w:rsidRPr="003D3AE1">
        <w:rPr>
          <w:rFonts w:ascii="Times New Roman" w:eastAsia="Times New Roman" w:hAnsi="Times New Roman" w:cs="Times New Roman"/>
          <w:sz w:val="28"/>
          <w:highlight w:val="cyan"/>
          <w:lang w:val="kk-KZ"/>
        </w:rPr>
        <w:t xml:space="preserve">Google-форма. </w:t>
      </w:r>
    </w:p>
    <w:p w:rsidR="001A1A5E" w:rsidRPr="003D3AE1" w:rsidRDefault="001A1A5E" w:rsidP="001A1A5E">
      <w:pPr>
        <w:jc w:val="both"/>
        <w:rPr>
          <w:rFonts w:ascii="Times New Roman" w:hAnsi="Times New Roman" w:cs="Times New Roman"/>
          <w:b/>
        </w:rPr>
      </w:pPr>
      <w:r w:rsidRPr="003D3AE1">
        <w:rPr>
          <w:rFonts w:ascii="Times New Roman" w:eastAsia="Times New Roman" w:hAnsi="Times New Roman" w:cs="Times New Roman"/>
          <w:sz w:val="28"/>
          <w:highlight w:val="cyan"/>
          <w:lang w:val="kk-KZ"/>
        </w:rPr>
        <w:t>Письменный off-line</w:t>
      </w:r>
      <w:r w:rsidRPr="003D3AE1">
        <w:rPr>
          <w:rFonts w:ascii="Times New Roman" w:eastAsia="Times New Roman" w:hAnsi="Times New Roman" w:cs="Times New Roman"/>
          <w:sz w:val="28"/>
          <w:highlight w:val="cyan"/>
        </w:rPr>
        <w:t xml:space="preserve"> экзамен </w:t>
      </w:r>
      <w:proofErr w:type="spellStart"/>
      <w:r w:rsidRPr="003D3AE1">
        <w:rPr>
          <w:rFonts w:ascii="Times New Roman" w:eastAsia="Times New Roman" w:hAnsi="Times New Roman" w:cs="Times New Roman"/>
          <w:sz w:val="28"/>
          <w:highlight w:val="cyan"/>
        </w:rPr>
        <w:t>прооводится</w:t>
      </w:r>
      <w:proofErr w:type="spellEnd"/>
      <w:r w:rsidRPr="003D3AE1">
        <w:rPr>
          <w:rFonts w:ascii="Times New Roman" w:eastAsia="Times New Roman" w:hAnsi="Times New Roman" w:cs="Times New Roman"/>
          <w:sz w:val="28"/>
          <w:highlight w:val="cyan"/>
        </w:rPr>
        <w:t xml:space="preserve"> в системе</w:t>
      </w:r>
      <w:r w:rsidRPr="003D3AE1">
        <w:rPr>
          <w:rFonts w:ascii="Times New Roman" w:eastAsia="Times New Roman" w:hAnsi="Times New Roman" w:cs="Times New Roman"/>
          <w:sz w:val="28"/>
          <w:highlight w:val="cyan"/>
          <w:lang w:val="kk-KZ"/>
        </w:rPr>
        <w:t xml:space="preserve"> </w:t>
      </w:r>
      <w:r w:rsidRPr="003D3AE1">
        <w:rPr>
          <w:rFonts w:ascii="Times New Roman" w:eastAsia="Times New Roman" w:hAnsi="Times New Roman" w:cs="Times New Roman"/>
          <w:sz w:val="28"/>
          <w:highlight w:val="cyan"/>
          <w:lang w:val="en-US"/>
        </w:rPr>
        <w:t>Moodle</w:t>
      </w:r>
      <w:r w:rsidRPr="003D3AE1">
        <w:rPr>
          <w:rFonts w:ascii="Times New Roman" w:eastAsia="Times New Roman" w:hAnsi="Times New Roman" w:cs="Times New Roman"/>
          <w:sz w:val="28"/>
          <w:highlight w:val="cyan"/>
        </w:rPr>
        <w:t>,</w:t>
      </w:r>
      <w:r w:rsidRPr="003D3AE1">
        <w:rPr>
          <w:rFonts w:ascii="Times New Roman" w:eastAsia="Times New Roman" w:hAnsi="Times New Roman" w:cs="Times New Roman"/>
          <w:sz w:val="28"/>
          <w:highlight w:val="cyan"/>
          <w:lang w:val="kk-KZ"/>
        </w:rPr>
        <w:t xml:space="preserve"> электронная почта, </w:t>
      </w:r>
      <w:r w:rsidRPr="003D3AE1">
        <w:rPr>
          <w:rFonts w:ascii="Times New Roman" w:eastAsia="Times New Roman" w:hAnsi="Times New Roman" w:cs="Times New Roman"/>
          <w:sz w:val="28"/>
          <w:highlight w:val="cyan"/>
          <w:lang w:val="en-US"/>
        </w:rPr>
        <w:t>Telegram</w:t>
      </w:r>
      <w:r w:rsidRPr="003D3AE1">
        <w:rPr>
          <w:rFonts w:ascii="Times New Roman" w:eastAsia="Times New Roman" w:hAnsi="Times New Roman" w:cs="Times New Roman"/>
          <w:sz w:val="28"/>
          <w:highlight w:val="cyan"/>
          <w:lang w:val="kk-KZ"/>
        </w:rPr>
        <w:t xml:space="preserve"> и</w:t>
      </w:r>
      <w:r w:rsidRPr="003D3AE1">
        <w:rPr>
          <w:rFonts w:ascii="Times New Roman" w:eastAsia="Times New Roman" w:hAnsi="Times New Roman" w:cs="Times New Roman"/>
          <w:spacing w:val="-20"/>
          <w:sz w:val="28"/>
          <w:highlight w:val="cyan"/>
          <w:lang w:val="kk-KZ"/>
        </w:rPr>
        <w:t xml:space="preserve"> </w:t>
      </w:r>
      <w:r w:rsidRPr="003D3AE1">
        <w:rPr>
          <w:rFonts w:ascii="Times New Roman" w:eastAsia="Times New Roman" w:hAnsi="Times New Roman" w:cs="Times New Roman"/>
          <w:sz w:val="28"/>
          <w:highlight w:val="cyan"/>
          <w:lang w:val="kk-KZ"/>
        </w:rPr>
        <w:t>другие</w:t>
      </w:r>
      <w:r w:rsidRPr="003D3AE1">
        <w:rPr>
          <w:rFonts w:ascii="Times New Roman" w:eastAsia="Times New Roman" w:hAnsi="Times New Roman" w:cs="Times New Roman"/>
          <w:sz w:val="28"/>
          <w:highlight w:val="cyan"/>
        </w:rPr>
        <w:t>.</w:t>
      </w:r>
    </w:p>
    <w:p w:rsidR="00E33933" w:rsidRPr="003D3AE1" w:rsidRDefault="0078498D" w:rsidP="000D6A98">
      <w:pPr>
        <w:ind w:firstLine="284"/>
        <w:jc w:val="center"/>
        <w:rPr>
          <w:rFonts w:ascii="Times New Roman" w:hAnsi="Times New Roman" w:cs="Times New Roman"/>
          <w:b/>
          <w:i/>
        </w:rPr>
      </w:pPr>
      <w:r w:rsidRPr="003D3AE1">
        <w:rPr>
          <w:rFonts w:ascii="Times New Roman" w:hAnsi="Times New Roman" w:cs="Times New Roman"/>
          <w:b/>
          <w:i/>
          <w:sz w:val="24"/>
        </w:rPr>
        <w:t>Порядок проведения экзамена в письменной форме</w:t>
      </w:r>
    </w:p>
    <w:p w:rsidR="008153DD" w:rsidRPr="00A72B7D" w:rsidRDefault="00390B46" w:rsidP="00A72B7D">
      <w:pPr>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0F22851C" wp14:editId="3A593932">
            <wp:extent cx="6210300" cy="3947160"/>
            <wp:effectExtent l="38100" t="0" r="0" b="0"/>
            <wp:docPr id="14"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p w:rsidR="00A72B7D" w:rsidRDefault="00A72B7D" w:rsidP="000D6A98">
      <w:pPr>
        <w:ind w:firstLine="426"/>
        <w:jc w:val="center"/>
        <w:rPr>
          <w:rFonts w:ascii="Times New Roman" w:hAnsi="Times New Roman" w:cs="Times New Roman"/>
          <w:b/>
          <w:bCs/>
          <w:sz w:val="24"/>
        </w:rPr>
      </w:pPr>
    </w:p>
    <w:p w:rsidR="00CB7CFE" w:rsidRPr="003D3AE1" w:rsidRDefault="000D6A98" w:rsidP="000D6A98">
      <w:pPr>
        <w:ind w:firstLine="426"/>
        <w:jc w:val="center"/>
        <w:rPr>
          <w:rFonts w:ascii="Times New Roman" w:hAnsi="Times New Roman" w:cs="Times New Roman"/>
          <w:b/>
          <w:sz w:val="24"/>
        </w:rPr>
      </w:pPr>
      <w:r w:rsidRPr="003D3AE1">
        <w:rPr>
          <w:rFonts w:ascii="Times New Roman" w:hAnsi="Times New Roman" w:cs="Times New Roman"/>
          <w:b/>
          <w:bCs/>
          <w:sz w:val="24"/>
        </w:rPr>
        <w:t>Требования п</w:t>
      </w:r>
      <w:r w:rsidR="008153DD" w:rsidRPr="003D3AE1">
        <w:rPr>
          <w:rFonts w:ascii="Times New Roman" w:hAnsi="Times New Roman" w:cs="Times New Roman"/>
          <w:b/>
          <w:bCs/>
          <w:sz w:val="24"/>
        </w:rPr>
        <w:t xml:space="preserve">ри </w:t>
      </w:r>
      <w:r w:rsidR="00715B24" w:rsidRPr="003D3AE1">
        <w:rPr>
          <w:rFonts w:ascii="Times New Roman" w:hAnsi="Times New Roman" w:cs="Times New Roman"/>
          <w:b/>
          <w:bCs/>
          <w:sz w:val="24"/>
        </w:rPr>
        <w:t>разработке</w:t>
      </w:r>
      <w:r w:rsidRPr="003D3AE1">
        <w:rPr>
          <w:rFonts w:ascii="Times New Roman" w:hAnsi="Times New Roman" w:cs="Times New Roman"/>
          <w:b/>
          <w:bCs/>
          <w:sz w:val="24"/>
        </w:rPr>
        <w:t xml:space="preserve"> заданий для проведения экзамена в письменной форме</w:t>
      </w:r>
      <w:r w:rsidR="008153DD" w:rsidRPr="003D3AE1">
        <w:rPr>
          <w:rFonts w:ascii="Times New Roman" w:hAnsi="Times New Roman" w:cs="Times New Roman"/>
          <w:b/>
          <w:bCs/>
          <w:sz w:val="24"/>
        </w:rPr>
        <w:t>:</w:t>
      </w:r>
    </w:p>
    <w:p w:rsidR="004235EC" w:rsidRPr="003D3AE1" w:rsidRDefault="008C41F9">
      <w:pPr>
        <w:rPr>
          <w:rFonts w:ascii="Times New Roman" w:hAnsi="Times New Roman" w:cs="Times New Roman"/>
          <w:b/>
          <w:sz w:val="24"/>
        </w:rPr>
      </w:pPr>
      <w:r w:rsidRPr="003D3AE1">
        <w:rPr>
          <w:rFonts w:ascii="Times New Roman" w:hAnsi="Times New Roman" w:cs="Times New Roman"/>
          <w:b/>
          <w:noProof/>
          <w:sz w:val="24"/>
          <w:lang w:eastAsia="ru-RU"/>
        </w:rPr>
        <w:drawing>
          <wp:inline distT="0" distB="0" distL="0" distR="0" wp14:anchorId="0BF40B95" wp14:editId="2C6D137E">
            <wp:extent cx="5461000" cy="3384550"/>
            <wp:effectExtent l="0" t="57150" r="0" b="25400"/>
            <wp:docPr id="17"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r w:rsidRPr="003D3AE1">
        <w:rPr>
          <w:rFonts w:ascii="Times New Roman" w:hAnsi="Times New Roman" w:cs="Times New Roman"/>
          <w:b/>
          <w:sz w:val="24"/>
        </w:rPr>
        <w:t xml:space="preserve"> </w:t>
      </w:r>
    </w:p>
    <w:p w:rsidR="00A72B7D" w:rsidRDefault="00A72B7D" w:rsidP="00A16E7D">
      <w:pPr>
        <w:ind w:firstLine="426"/>
        <w:jc w:val="center"/>
        <w:rPr>
          <w:rFonts w:ascii="Times New Roman" w:hAnsi="Times New Roman" w:cs="Times New Roman"/>
          <w:b/>
          <w:sz w:val="28"/>
          <w:szCs w:val="28"/>
        </w:rPr>
      </w:pPr>
    </w:p>
    <w:p w:rsidR="00BF0E49" w:rsidRPr="003D3AE1" w:rsidRDefault="00BF0E49" w:rsidP="00A16E7D">
      <w:pPr>
        <w:ind w:firstLine="426"/>
        <w:jc w:val="center"/>
        <w:rPr>
          <w:rFonts w:ascii="Times New Roman" w:hAnsi="Times New Roman" w:cs="Times New Roman"/>
          <w:b/>
          <w:sz w:val="28"/>
          <w:szCs w:val="28"/>
        </w:rPr>
      </w:pPr>
      <w:r w:rsidRPr="003D3AE1">
        <w:rPr>
          <w:rFonts w:ascii="Times New Roman" w:hAnsi="Times New Roman" w:cs="Times New Roman"/>
          <w:b/>
          <w:sz w:val="28"/>
          <w:szCs w:val="28"/>
        </w:rPr>
        <w:t>Особенности проведения письменного экзамена</w:t>
      </w:r>
    </w:p>
    <w:p w:rsidR="002376F7" w:rsidRPr="003D3AE1" w:rsidRDefault="00977A96" w:rsidP="009F2EBC">
      <w:pPr>
        <w:rPr>
          <w:rFonts w:ascii="Times New Roman" w:hAnsi="Times New Roman" w:cs="Times New Roman"/>
          <w:b/>
          <w:sz w:val="24"/>
          <w:lang w:val="en-US"/>
        </w:rPr>
      </w:pPr>
      <w:r w:rsidRPr="003D3AE1">
        <w:rPr>
          <w:rFonts w:ascii="Times New Roman" w:hAnsi="Times New Roman" w:cs="Times New Roman"/>
          <w:b/>
          <w:noProof/>
          <w:sz w:val="24"/>
          <w:lang w:eastAsia="ru-RU"/>
        </w:rPr>
        <w:drawing>
          <wp:inline distT="0" distB="0" distL="0" distR="0" wp14:anchorId="6F91A3BC" wp14:editId="414350C4">
            <wp:extent cx="6057900" cy="4133850"/>
            <wp:effectExtent l="38100" t="57150" r="0" b="0"/>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6" r:lo="rId97" r:qs="rId98" r:cs="rId99"/>
              </a:graphicData>
            </a:graphic>
          </wp:inline>
        </w:drawing>
      </w:r>
    </w:p>
    <w:p w:rsidR="003C3DBA" w:rsidRPr="003D3AE1" w:rsidRDefault="001A3815" w:rsidP="00A16E7D">
      <w:pPr>
        <w:ind w:firstLine="426"/>
        <w:jc w:val="center"/>
        <w:rPr>
          <w:rFonts w:ascii="Times New Roman" w:hAnsi="Times New Roman" w:cs="Times New Roman"/>
          <w:b/>
          <w:i/>
          <w:sz w:val="28"/>
          <w:szCs w:val="28"/>
        </w:rPr>
      </w:pPr>
      <w:r w:rsidRPr="003D3AE1">
        <w:rPr>
          <w:rFonts w:ascii="Times New Roman" w:hAnsi="Times New Roman" w:cs="Times New Roman"/>
          <w:b/>
          <w:i/>
          <w:sz w:val="28"/>
          <w:szCs w:val="28"/>
        </w:rPr>
        <w:t>Порядок проведения творческого экзамена</w:t>
      </w:r>
    </w:p>
    <w:p w:rsidR="009F2EBC" w:rsidRPr="003D3AE1" w:rsidRDefault="005653A2" w:rsidP="007A2C93">
      <w:pPr>
        <w:jc w:val="center"/>
        <w:rPr>
          <w:rFonts w:ascii="Times New Roman" w:hAnsi="Times New Roman" w:cs="Times New Roman"/>
          <w:b/>
          <w:sz w:val="24"/>
        </w:rPr>
      </w:pPr>
      <w:r w:rsidRPr="003D3AE1">
        <w:rPr>
          <w:rFonts w:ascii="Times New Roman" w:hAnsi="Times New Roman" w:cs="Times New Roman"/>
          <w:b/>
          <w:noProof/>
          <w:sz w:val="24"/>
          <w:lang w:eastAsia="ru-RU"/>
        </w:rPr>
        <w:drawing>
          <wp:inline distT="0" distB="0" distL="0" distR="0" wp14:anchorId="4E7E5794" wp14:editId="5FF2A394">
            <wp:extent cx="6029325" cy="4476750"/>
            <wp:effectExtent l="19050" t="0" r="28575" b="0"/>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1" r:lo="rId102" r:qs="rId103" r:cs="rId104"/>
              </a:graphicData>
            </a:graphic>
          </wp:inline>
        </w:drawing>
      </w:r>
    </w:p>
    <w:p w:rsidR="00662C60" w:rsidRPr="003D3AE1" w:rsidRDefault="00662C60" w:rsidP="007A2C93">
      <w:pPr>
        <w:jc w:val="center"/>
        <w:rPr>
          <w:rFonts w:ascii="Times New Roman" w:hAnsi="Times New Roman" w:cs="Times New Roman"/>
          <w:b/>
          <w:sz w:val="24"/>
        </w:rPr>
      </w:pPr>
    </w:p>
    <w:p w:rsidR="00CB1BC0" w:rsidRPr="003D3AE1" w:rsidRDefault="00CB1BC0" w:rsidP="00A16E7D">
      <w:pPr>
        <w:pStyle w:val="a3"/>
        <w:tabs>
          <w:tab w:val="left" w:pos="0"/>
        </w:tabs>
        <w:spacing w:after="0" w:line="240" w:lineRule="auto"/>
        <w:ind w:left="0" w:firstLine="567"/>
        <w:jc w:val="center"/>
        <w:rPr>
          <w:rFonts w:ascii="Times New Roman" w:hAnsi="Times New Roman" w:cs="Times New Roman"/>
          <w:b/>
          <w:sz w:val="28"/>
          <w:szCs w:val="24"/>
        </w:rPr>
      </w:pPr>
      <w:r w:rsidRPr="003D3AE1">
        <w:rPr>
          <w:rFonts w:ascii="Times New Roman" w:hAnsi="Times New Roman" w:cs="Times New Roman"/>
          <w:b/>
          <w:sz w:val="28"/>
          <w:szCs w:val="24"/>
        </w:rPr>
        <w:lastRenderedPageBreak/>
        <w:t>Результаты экзаменов</w:t>
      </w:r>
    </w:p>
    <w:p w:rsidR="00CB1BC0" w:rsidRPr="003D3AE1" w:rsidRDefault="00CB1BC0" w:rsidP="00790A87">
      <w:pPr>
        <w:ind w:firstLine="426"/>
        <w:rPr>
          <w:rFonts w:ascii="Times New Roman" w:hAnsi="Times New Roman" w:cs="Times New Roman"/>
          <w:b/>
          <w:sz w:val="28"/>
        </w:rPr>
      </w:pPr>
      <w:r w:rsidRPr="003D3AE1">
        <w:rPr>
          <w:rFonts w:ascii="Times New Roman" w:hAnsi="Times New Roman" w:cs="Times New Roman"/>
          <w:b/>
          <w:noProof/>
          <w:sz w:val="28"/>
          <w:lang w:eastAsia="ru-RU"/>
        </w:rPr>
        <w:drawing>
          <wp:inline distT="0" distB="0" distL="0" distR="0" wp14:anchorId="7A7A444C" wp14:editId="3F9B0827">
            <wp:extent cx="5486400" cy="2301240"/>
            <wp:effectExtent l="0" t="0" r="19050" b="0"/>
            <wp:docPr id="3"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6" r:lo="rId107" r:qs="rId108" r:cs="rId109"/>
              </a:graphicData>
            </a:graphic>
          </wp:inline>
        </w:drawing>
      </w:r>
    </w:p>
    <w:p w:rsidR="00790A87" w:rsidRPr="003D3AE1" w:rsidRDefault="00662C60" w:rsidP="00790A87">
      <w:pPr>
        <w:ind w:firstLine="426"/>
        <w:jc w:val="center"/>
        <w:rPr>
          <w:rFonts w:ascii="Times New Roman" w:hAnsi="Times New Roman" w:cs="Times New Roman"/>
          <w:b/>
          <w:sz w:val="28"/>
        </w:rPr>
      </w:pPr>
      <w:r w:rsidRPr="003D3AE1">
        <w:rPr>
          <w:rFonts w:ascii="Times New Roman" w:hAnsi="Times New Roman" w:cs="Times New Roman"/>
          <w:b/>
          <w:sz w:val="28"/>
        </w:rPr>
        <w:t>Порядок проведения компьютерного тестирование</w:t>
      </w:r>
    </w:p>
    <w:p w:rsidR="002376F7" w:rsidRPr="003D3AE1" w:rsidRDefault="00CF53C9" w:rsidP="007A2C93">
      <w:pPr>
        <w:jc w:val="center"/>
        <w:rPr>
          <w:rFonts w:ascii="Times New Roman" w:hAnsi="Times New Roman" w:cs="Times New Roman"/>
          <w:b/>
          <w:sz w:val="24"/>
        </w:rPr>
      </w:pPr>
      <w:r w:rsidRPr="003D3AE1">
        <w:rPr>
          <w:rFonts w:ascii="Times New Roman" w:hAnsi="Times New Roman" w:cs="Times New Roman"/>
          <w:b/>
          <w:noProof/>
          <w:sz w:val="24"/>
          <w:lang w:eastAsia="ru-RU"/>
        </w:rPr>
        <w:drawing>
          <wp:inline distT="0" distB="0" distL="0" distR="0" wp14:anchorId="3994936A" wp14:editId="13E81BC8">
            <wp:extent cx="6029325" cy="5067300"/>
            <wp:effectExtent l="76200" t="57150" r="66675" b="0"/>
            <wp:docPr id="26"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1" r:lo="rId112" r:qs="rId113" r:cs="rId114"/>
              </a:graphicData>
            </a:graphic>
          </wp:inline>
        </w:drawing>
      </w:r>
    </w:p>
    <w:p w:rsidR="00417871" w:rsidRPr="003D3AE1" w:rsidRDefault="00417871" w:rsidP="00D026DE">
      <w:pPr>
        <w:jc w:val="center"/>
        <w:rPr>
          <w:rFonts w:ascii="Times New Roman" w:hAnsi="Times New Roman" w:cs="Times New Roman"/>
          <w:b/>
          <w:sz w:val="24"/>
        </w:rPr>
      </w:pPr>
    </w:p>
    <w:p w:rsidR="00CB1BC0" w:rsidRPr="003D3AE1" w:rsidRDefault="00CB1BC0" w:rsidP="007C4463">
      <w:pPr>
        <w:ind w:firstLine="426"/>
        <w:rPr>
          <w:rFonts w:ascii="Times New Roman" w:hAnsi="Times New Roman" w:cs="Times New Roman"/>
          <w:b/>
          <w:bCs/>
          <w:sz w:val="24"/>
        </w:rPr>
      </w:pPr>
    </w:p>
    <w:p w:rsidR="00CB1BC0" w:rsidRPr="003D3AE1" w:rsidRDefault="00CB1BC0" w:rsidP="007C4463">
      <w:pPr>
        <w:ind w:firstLine="426"/>
        <w:rPr>
          <w:rFonts w:ascii="Times New Roman" w:hAnsi="Times New Roman" w:cs="Times New Roman"/>
          <w:b/>
          <w:bCs/>
          <w:sz w:val="24"/>
        </w:rPr>
      </w:pPr>
    </w:p>
    <w:p w:rsidR="00CB1BC0" w:rsidRPr="003D3AE1" w:rsidRDefault="00CB1BC0" w:rsidP="007C4463">
      <w:pPr>
        <w:ind w:firstLine="426"/>
        <w:rPr>
          <w:rFonts w:ascii="Times New Roman" w:hAnsi="Times New Roman" w:cs="Times New Roman"/>
          <w:b/>
          <w:bCs/>
          <w:sz w:val="24"/>
        </w:rPr>
      </w:pPr>
    </w:p>
    <w:p w:rsidR="00CB1BC0" w:rsidRPr="003D3AE1" w:rsidRDefault="00CB1BC0" w:rsidP="007C4463">
      <w:pPr>
        <w:ind w:firstLine="426"/>
        <w:rPr>
          <w:rFonts w:ascii="Times New Roman" w:hAnsi="Times New Roman" w:cs="Times New Roman"/>
          <w:b/>
          <w:bCs/>
          <w:sz w:val="24"/>
        </w:rPr>
      </w:pPr>
    </w:p>
    <w:p w:rsidR="00CB1BC0" w:rsidRPr="003D3AE1" w:rsidRDefault="00CB1BC0" w:rsidP="00715B24">
      <w:pPr>
        <w:rPr>
          <w:rFonts w:ascii="Times New Roman" w:hAnsi="Times New Roman" w:cs="Times New Roman"/>
          <w:b/>
          <w:bCs/>
          <w:sz w:val="24"/>
        </w:rPr>
      </w:pPr>
    </w:p>
    <w:p w:rsidR="00790A87" w:rsidRPr="003D3AE1" w:rsidRDefault="00790A87" w:rsidP="00790A87">
      <w:pPr>
        <w:ind w:firstLine="426"/>
        <w:jc w:val="center"/>
        <w:rPr>
          <w:rFonts w:ascii="Times New Roman" w:hAnsi="Times New Roman" w:cs="Times New Roman"/>
          <w:b/>
          <w:sz w:val="24"/>
        </w:rPr>
      </w:pPr>
      <w:r w:rsidRPr="003D3AE1">
        <w:rPr>
          <w:rFonts w:ascii="Times New Roman" w:hAnsi="Times New Roman" w:cs="Times New Roman"/>
          <w:b/>
          <w:bCs/>
          <w:sz w:val="24"/>
        </w:rPr>
        <w:lastRenderedPageBreak/>
        <w:t>Требования при разработке  тестовых заданий для проведения экзамена в форме компьютерного тестирования:</w:t>
      </w:r>
    </w:p>
    <w:p w:rsidR="00790A87" w:rsidRPr="003D3AE1" w:rsidRDefault="00790A87" w:rsidP="00790A87">
      <w:pPr>
        <w:ind w:firstLine="426"/>
        <w:jc w:val="center"/>
        <w:rPr>
          <w:rFonts w:ascii="Times New Roman" w:hAnsi="Times New Roman" w:cs="Times New Roman"/>
          <w:b/>
          <w:bCs/>
          <w:sz w:val="24"/>
        </w:rPr>
      </w:pPr>
    </w:p>
    <w:p w:rsidR="007E4420" w:rsidRPr="003D3AE1" w:rsidRDefault="00653B51" w:rsidP="00D026DE">
      <w:pPr>
        <w:jc w:val="center"/>
        <w:rPr>
          <w:rFonts w:ascii="Times New Roman" w:hAnsi="Times New Roman" w:cs="Times New Roman"/>
          <w:b/>
          <w:sz w:val="24"/>
        </w:rPr>
      </w:pPr>
      <w:r w:rsidRPr="003D3AE1">
        <w:rPr>
          <w:rFonts w:ascii="Times New Roman" w:hAnsi="Times New Roman" w:cs="Times New Roman"/>
          <w:b/>
          <w:noProof/>
          <w:sz w:val="24"/>
          <w:lang w:eastAsia="ru-RU"/>
        </w:rPr>
        <w:drawing>
          <wp:inline distT="0" distB="0" distL="0" distR="0" wp14:anchorId="4A7E8C11" wp14:editId="73D03BCB">
            <wp:extent cx="5486400" cy="3200400"/>
            <wp:effectExtent l="0" t="76200" r="0" b="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6" r:lo="rId117" r:qs="rId118" r:cs="rId119"/>
              </a:graphicData>
            </a:graphic>
          </wp:inline>
        </w:drawing>
      </w:r>
    </w:p>
    <w:p w:rsidR="00CB1BC0" w:rsidRPr="003D3AE1" w:rsidRDefault="00CB1BC0" w:rsidP="00790A87">
      <w:pPr>
        <w:rPr>
          <w:rFonts w:ascii="Times New Roman" w:hAnsi="Times New Roman" w:cs="Times New Roman"/>
          <w:b/>
          <w:sz w:val="24"/>
        </w:rPr>
      </w:pPr>
    </w:p>
    <w:p w:rsidR="00847011" w:rsidRPr="003D3AE1" w:rsidRDefault="00847011" w:rsidP="00CB1BC0">
      <w:pPr>
        <w:jc w:val="center"/>
        <w:rPr>
          <w:rFonts w:ascii="Times New Roman" w:hAnsi="Times New Roman" w:cs="Times New Roman"/>
          <w:b/>
          <w:sz w:val="24"/>
        </w:rPr>
      </w:pPr>
      <w:r w:rsidRPr="003D3AE1">
        <w:rPr>
          <w:rFonts w:ascii="Times New Roman" w:hAnsi="Times New Roman" w:cs="Times New Roman"/>
          <w:b/>
          <w:bCs/>
          <w:sz w:val="28"/>
        </w:rPr>
        <w:t xml:space="preserve">Тестирование в </w:t>
      </w:r>
      <w:r w:rsidRPr="003D3AE1">
        <w:rPr>
          <w:rFonts w:ascii="Times New Roman" w:hAnsi="Times New Roman" w:cs="Times New Roman"/>
          <w:b/>
          <w:bCs/>
          <w:sz w:val="28"/>
          <w:lang w:val="en-US"/>
        </w:rPr>
        <w:t>Offline</w:t>
      </w:r>
      <w:r w:rsidRPr="003D3AE1">
        <w:rPr>
          <w:rFonts w:ascii="Times New Roman" w:hAnsi="Times New Roman" w:cs="Times New Roman"/>
          <w:b/>
          <w:bCs/>
          <w:sz w:val="28"/>
        </w:rPr>
        <w:t xml:space="preserve"> режиме</w:t>
      </w:r>
    </w:p>
    <w:p w:rsidR="00740EFE" w:rsidRPr="003D3AE1" w:rsidRDefault="00740EFE" w:rsidP="007A2C93">
      <w:pPr>
        <w:jc w:val="center"/>
        <w:rPr>
          <w:rFonts w:ascii="Times New Roman" w:hAnsi="Times New Roman" w:cs="Times New Roman"/>
          <w:b/>
          <w:sz w:val="24"/>
        </w:rPr>
      </w:pPr>
    </w:p>
    <w:p w:rsidR="00851AC0" w:rsidRPr="003D3AE1" w:rsidRDefault="00EC4FF0" w:rsidP="007A2C93">
      <w:pPr>
        <w:jc w:val="center"/>
        <w:rPr>
          <w:rFonts w:ascii="Times New Roman" w:hAnsi="Times New Roman" w:cs="Times New Roman"/>
          <w:b/>
          <w:sz w:val="24"/>
        </w:rPr>
      </w:pPr>
      <w:r w:rsidRPr="003D3AE1">
        <w:rPr>
          <w:rFonts w:ascii="Times New Roman" w:hAnsi="Times New Roman" w:cs="Times New Roman"/>
          <w:b/>
          <w:noProof/>
          <w:sz w:val="24"/>
          <w:lang w:eastAsia="ru-RU"/>
        </w:rPr>
        <w:drawing>
          <wp:inline distT="0" distB="0" distL="0" distR="0" wp14:anchorId="1692CFDD" wp14:editId="193D012B">
            <wp:extent cx="5766435" cy="4137660"/>
            <wp:effectExtent l="0" t="0" r="0" b="0"/>
            <wp:docPr id="3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1" r:lo="rId122" r:qs="rId123" r:cs="rId124"/>
              </a:graphicData>
            </a:graphic>
          </wp:inline>
        </w:drawing>
      </w:r>
    </w:p>
    <w:p w:rsidR="00740EFE" w:rsidRPr="003D3AE1" w:rsidRDefault="00740EFE" w:rsidP="00F23261">
      <w:pPr>
        <w:tabs>
          <w:tab w:val="left" w:pos="567"/>
        </w:tabs>
        <w:spacing w:after="0" w:line="240" w:lineRule="auto"/>
        <w:jc w:val="center"/>
        <w:rPr>
          <w:rFonts w:ascii="Times New Roman" w:hAnsi="Times New Roman" w:cs="Times New Roman"/>
          <w:b/>
        </w:rPr>
      </w:pPr>
    </w:p>
    <w:p w:rsidR="007C4463" w:rsidRPr="003D3AE1" w:rsidRDefault="007C4463" w:rsidP="007C4463">
      <w:pPr>
        <w:tabs>
          <w:tab w:val="left" w:pos="567"/>
        </w:tabs>
        <w:spacing w:after="0" w:line="240" w:lineRule="auto"/>
        <w:jc w:val="center"/>
        <w:rPr>
          <w:rFonts w:ascii="Times New Roman" w:hAnsi="Times New Roman" w:cs="Times New Roman"/>
          <w:b/>
          <w:i/>
        </w:rPr>
      </w:pPr>
    </w:p>
    <w:p w:rsidR="00CB1BC0" w:rsidRPr="003D3AE1" w:rsidRDefault="00CB1BC0" w:rsidP="00715B24">
      <w:pPr>
        <w:tabs>
          <w:tab w:val="left" w:pos="567"/>
        </w:tabs>
        <w:spacing w:after="0" w:line="240" w:lineRule="auto"/>
        <w:rPr>
          <w:rFonts w:ascii="Times New Roman" w:hAnsi="Times New Roman" w:cs="Times New Roman"/>
          <w:b/>
          <w:bCs/>
          <w:sz w:val="28"/>
          <w:szCs w:val="28"/>
        </w:rPr>
      </w:pPr>
    </w:p>
    <w:p w:rsidR="00740EFE" w:rsidRPr="003D3AE1" w:rsidRDefault="007C4463" w:rsidP="00D515AA">
      <w:pPr>
        <w:tabs>
          <w:tab w:val="left" w:pos="567"/>
        </w:tabs>
        <w:spacing w:after="0" w:line="240" w:lineRule="auto"/>
        <w:ind w:firstLine="426"/>
        <w:jc w:val="center"/>
        <w:rPr>
          <w:rFonts w:ascii="Times New Roman" w:hAnsi="Times New Roman" w:cs="Times New Roman"/>
          <w:b/>
          <w:bCs/>
          <w:sz w:val="28"/>
          <w:szCs w:val="28"/>
        </w:rPr>
      </w:pPr>
      <w:r w:rsidRPr="003D3AE1">
        <w:rPr>
          <w:rFonts w:ascii="Times New Roman" w:hAnsi="Times New Roman" w:cs="Times New Roman"/>
          <w:b/>
          <w:bCs/>
          <w:sz w:val="28"/>
          <w:szCs w:val="28"/>
        </w:rPr>
        <w:lastRenderedPageBreak/>
        <w:t xml:space="preserve">Порядок подачи заявлений </w:t>
      </w:r>
      <w:r w:rsidR="00D515AA" w:rsidRPr="003D3AE1">
        <w:rPr>
          <w:rFonts w:ascii="Times New Roman" w:hAnsi="Times New Roman" w:cs="Times New Roman"/>
          <w:b/>
          <w:bCs/>
          <w:sz w:val="28"/>
          <w:szCs w:val="28"/>
        </w:rPr>
        <w:t>об апелляции</w:t>
      </w:r>
      <w:r w:rsidRPr="003D3AE1">
        <w:rPr>
          <w:rFonts w:ascii="Times New Roman" w:hAnsi="Times New Roman" w:cs="Times New Roman"/>
          <w:b/>
          <w:bCs/>
          <w:sz w:val="28"/>
          <w:szCs w:val="28"/>
        </w:rPr>
        <w:t xml:space="preserve"> </w:t>
      </w:r>
      <w:r w:rsidR="00487579" w:rsidRPr="003D3AE1">
        <w:rPr>
          <w:rFonts w:ascii="Times New Roman" w:hAnsi="Times New Roman" w:cs="Times New Roman"/>
          <w:b/>
          <w:bCs/>
          <w:sz w:val="28"/>
          <w:szCs w:val="28"/>
        </w:rPr>
        <w:t>в период промежуточной аттестации</w:t>
      </w:r>
    </w:p>
    <w:p w:rsidR="00D515AA" w:rsidRPr="003D3AE1" w:rsidRDefault="00D515AA" w:rsidP="00EB2863">
      <w:pPr>
        <w:tabs>
          <w:tab w:val="left" w:pos="567"/>
        </w:tabs>
        <w:spacing w:after="0" w:line="240" w:lineRule="auto"/>
        <w:ind w:firstLine="426"/>
        <w:rPr>
          <w:rFonts w:ascii="Times New Roman" w:hAnsi="Times New Roman" w:cs="Times New Roman"/>
          <w:b/>
          <w:sz w:val="28"/>
          <w:szCs w:val="28"/>
        </w:rPr>
      </w:pPr>
    </w:p>
    <w:p w:rsidR="00847011" w:rsidRPr="003D3AE1" w:rsidRDefault="00847011" w:rsidP="00F23261">
      <w:pPr>
        <w:tabs>
          <w:tab w:val="left" w:pos="567"/>
        </w:tabs>
        <w:spacing w:after="0" w:line="240" w:lineRule="auto"/>
        <w:jc w:val="center"/>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546284B8" wp14:editId="628A663A">
            <wp:extent cx="5486400" cy="2647950"/>
            <wp:effectExtent l="0" t="0" r="0" b="0"/>
            <wp:docPr id="35" name="Схема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6" r:lo="rId127" r:qs="rId128" r:cs="rId129"/>
              </a:graphicData>
            </a:graphic>
          </wp:inline>
        </w:drawing>
      </w:r>
    </w:p>
    <w:p w:rsidR="00740EFE" w:rsidRPr="003D3AE1" w:rsidRDefault="00740EFE" w:rsidP="00EB2863">
      <w:pPr>
        <w:tabs>
          <w:tab w:val="left" w:pos="567"/>
        </w:tabs>
        <w:spacing w:after="0" w:line="240" w:lineRule="auto"/>
        <w:rPr>
          <w:rFonts w:ascii="Times New Roman" w:hAnsi="Times New Roman" w:cs="Times New Roman"/>
          <w:b/>
          <w:i/>
        </w:rPr>
      </w:pPr>
    </w:p>
    <w:p w:rsidR="00972C7D" w:rsidRPr="003D3AE1" w:rsidRDefault="00972C7D" w:rsidP="00487579">
      <w:pPr>
        <w:tabs>
          <w:tab w:val="left" w:pos="567"/>
        </w:tabs>
        <w:spacing w:after="0" w:line="240" w:lineRule="auto"/>
        <w:ind w:firstLine="426"/>
        <w:jc w:val="center"/>
        <w:rPr>
          <w:rFonts w:ascii="Times New Roman" w:hAnsi="Times New Roman" w:cs="Times New Roman"/>
          <w:b/>
          <w:bCs/>
          <w:sz w:val="28"/>
        </w:rPr>
      </w:pPr>
      <w:r w:rsidRPr="003D3AE1">
        <w:rPr>
          <w:rFonts w:ascii="Times New Roman" w:hAnsi="Times New Roman" w:cs="Times New Roman"/>
          <w:b/>
          <w:bCs/>
          <w:sz w:val="28"/>
        </w:rPr>
        <w:t>Технические причины, по которым осуществляется повторное тестирование:</w:t>
      </w:r>
    </w:p>
    <w:p w:rsidR="00662AA3" w:rsidRPr="003D3AE1" w:rsidRDefault="00662AA3" w:rsidP="00972C7D">
      <w:pPr>
        <w:tabs>
          <w:tab w:val="left" w:pos="567"/>
        </w:tabs>
        <w:spacing w:after="0" w:line="240" w:lineRule="auto"/>
        <w:rPr>
          <w:rFonts w:ascii="Times New Roman" w:hAnsi="Times New Roman" w:cs="Times New Roman"/>
          <w:b/>
        </w:rPr>
      </w:pPr>
    </w:p>
    <w:p w:rsidR="00CB1BC0" w:rsidRPr="003D3AE1" w:rsidRDefault="00347067" w:rsidP="00EB2863">
      <w:pPr>
        <w:tabs>
          <w:tab w:val="left" w:pos="567"/>
        </w:tabs>
        <w:spacing w:after="0" w:line="240" w:lineRule="auto"/>
        <w:jc w:val="center"/>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7280A1AC" wp14:editId="4BC7452F">
            <wp:extent cx="4495800" cy="2581275"/>
            <wp:effectExtent l="0" t="0" r="0" b="104775"/>
            <wp:docPr id="2"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1" r:lo="rId132" r:qs="rId133" r:cs="rId134"/>
              </a:graphicData>
            </a:graphic>
          </wp:inline>
        </w:drawing>
      </w:r>
    </w:p>
    <w:p w:rsidR="00CD12C1" w:rsidRPr="003D3AE1" w:rsidRDefault="00CD12C1" w:rsidP="00FA0581">
      <w:pPr>
        <w:tabs>
          <w:tab w:val="left" w:pos="567"/>
        </w:tabs>
        <w:spacing w:after="0" w:line="240" w:lineRule="auto"/>
        <w:ind w:left="360"/>
        <w:rPr>
          <w:rFonts w:ascii="Times New Roman" w:hAnsi="Times New Roman" w:cs="Times New Roman"/>
          <w:b/>
          <w:bCs/>
          <w:sz w:val="28"/>
        </w:rPr>
      </w:pPr>
    </w:p>
    <w:p w:rsidR="007504A8" w:rsidRPr="003D3AE1" w:rsidRDefault="00FD3F8F" w:rsidP="00487579">
      <w:pPr>
        <w:tabs>
          <w:tab w:val="left" w:pos="567"/>
        </w:tabs>
        <w:spacing w:after="0" w:line="240" w:lineRule="auto"/>
        <w:ind w:left="360"/>
        <w:jc w:val="center"/>
        <w:rPr>
          <w:rFonts w:ascii="Times New Roman" w:hAnsi="Times New Roman" w:cs="Times New Roman"/>
          <w:b/>
          <w:bCs/>
          <w:sz w:val="28"/>
        </w:rPr>
      </w:pPr>
      <w:r w:rsidRPr="003D3AE1">
        <w:rPr>
          <w:rFonts w:ascii="Times New Roman" w:hAnsi="Times New Roman" w:cs="Times New Roman"/>
          <w:b/>
          <w:bCs/>
          <w:sz w:val="28"/>
        </w:rPr>
        <w:t>В случае не</w:t>
      </w:r>
      <w:r w:rsidR="00FA0581" w:rsidRPr="003D3AE1">
        <w:rPr>
          <w:rFonts w:ascii="Times New Roman" w:hAnsi="Times New Roman" w:cs="Times New Roman"/>
          <w:b/>
          <w:bCs/>
          <w:sz w:val="28"/>
        </w:rPr>
        <w:t>стабильно</w:t>
      </w:r>
      <w:r w:rsidR="00972C7D" w:rsidRPr="003D3AE1">
        <w:rPr>
          <w:rFonts w:ascii="Times New Roman" w:hAnsi="Times New Roman" w:cs="Times New Roman"/>
          <w:b/>
          <w:bCs/>
          <w:sz w:val="28"/>
        </w:rPr>
        <w:t xml:space="preserve">го интернет </w:t>
      </w:r>
      <w:proofErr w:type="gramStart"/>
      <w:r w:rsidR="00972C7D" w:rsidRPr="003D3AE1">
        <w:rPr>
          <w:rFonts w:ascii="Times New Roman" w:hAnsi="Times New Roman" w:cs="Times New Roman"/>
          <w:b/>
          <w:bCs/>
          <w:sz w:val="28"/>
        </w:rPr>
        <w:t xml:space="preserve">соединения </w:t>
      </w:r>
      <w:r w:rsidR="00FA0581" w:rsidRPr="003D3AE1">
        <w:rPr>
          <w:rFonts w:ascii="Times New Roman" w:hAnsi="Times New Roman" w:cs="Times New Roman"/>
          <w:b/>
          <w:bCs/>
          <w:sz w:val="28"/>
        </w:rPr>
        <w:t>:</w:t>
      </w:r>
      <w:proofErr w:type="gramEnd"/>
    </w:p>
    <w:p w:rsidR="00C5418D" w:rsidRPr="003D3AE1" w:rsidRDefault="00C5418D" w:rsidP="00FA0581">
      <w:pPr>
        <w:tabs>
          <w:tab w:val="left" w:pos="567"/>
        </w:tabs>
        <w:spacing w:after="0" w:line="240" w:lineRule="auto"/>
        <w:ind w:left="360"/>
        <w:rPr>
          <w:rFonts w:ascii="Times New Roman" w:hAnsi="Times New Roman" w:cs="Times New Roman"/>
          <w:b/>
          <w:bCs/>
          <w:sz w:val="28"/>
        </w:rPr>
      </w:pPr>
    </w:p>
    <w:p w:rsidR="00C5418D" w:rsidRPr="003D3AE1" w:rsidRDefault="0053069E" w:rsidP="004944B2">
      <w:pPr>
        <w:tabs>
          <w:tab w:val="left" w:pos="567"/>
        </w:tabs>
        <w:spacing w:after="0" w:line="240" w:lineRule="auto"/>
        <w:rPr>
          <w:rFonts w:ascii="Times New Roman" w:hAnsi="Times New Roman" w:cs="Times New Roman"/>
          <w:b/>
        </w:rPr>
      </w:pPr>
      <w:r w:rsidRPr="003D3AE1">
        <w:rPr>
          <w:rFonts w:ascii="Times New Roman" w:hAnsi="Times New Roman" w:cs="Times New Roman"/>
          <w:b/>
          <w:noProof/>
          <w:lang w:eastAsia="ru-RU"/>
        </w:rPr>
        <w:drawing>
          <wp:inline distT="0" distB="0" distL="0" distR="0" wp14:anchorId="36B60619" wp14:editId="0014C7C0">
            <wp:extent cx="5848350" cy="2692400"/>
            <wp:effectExtent l="0" t="0" r="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6" r:lo="rId137" r:qs="rId138" r:cs="rId139"/>
              </a:graphicData>
            </a:graphic>
          </wp:inline>
        </w:drawing>
      </w:r>
    </w:p>
    <w:p w:rsidR="00A72B7D" w:rsidRDefault="00A72B7D" w:rsidP="00487579">
      <w:pPr>
        <w:tabs>
          <w:tab w:val="left" w:pos="567"/>
        </w:tabs>
        <w:spacing w:after="0" w:line="240" w:lineRule="auto"/>
        <w:ind w:firstLine="426"/>
        <w:jc w:val="center"/>
        <w:rPr>
          <w:rFonts w:ascii="Times New Roman" w:hAnsi="Times New Roman" w:cs="Times New Roman"/>
          <w:b/>
          <w:sz w:val="28"/>
        </w:rPr>
      </w:pPr>
    </w:p>
    <w:p w:rsidR="00C5418D" w:rsidRPr="003D3AE1" w:rsidRDefault="002D0ADC" w:rsidP="00487579">
      <w:pPr>
        <w:tabs>
          <w:tab w:val="left" w:pos="567"/>
        </w:tabs>
        <w:spacing w:after="0" w:line="240" w:lineRule="auto"/>
        <w:ind w:firstLine="426"/>
        <w:jc w:val="center"/>
        <w:rPr>
          <w:rFonts w:ascii="Times New Roman" w:hAnsi="Times New Roman" w:cs="Times New Roman"/>
          <w:b/>
          <w:sz w:val="28"/>
        </w:rPr>
      </w:pPr>
      <w:r w:rsidRPr="003D3AE1">
        <w:rPr>
          <w:rFonts w:ascii="Times New Roman" w:hAnsi="Times New Roman" w:cs="Times New Roman"/>
          <w:b/>
          <w:sz w:val="28"/>
        </w:rPr>
        <w:lastRenderedPageBreak/>
        <w:t>Уважительные причины неявки обучающегося на экзамен</w:t>
      </w:r>
    </w:p>
    <w:p w:rsidR="00C5418D" w:rsidRPr="003D3AE1" w:rsidRDefault="00C5418D" w:rsidP="004944B2">
      <w:pPr>
        <w:tabs>
          <w:tab w:val="left" w:pos="567"/>
        </w:tabs>
        <w:spacing w:after="0" w:line="240" w:lineRule="auto"/>
        <w:rPr>
          <w:rFonts w:ascii="Times New Roman" w:hAnsi="Times New Roman" w:cs="Times New Roman"/>
          <w:b/>
          <w:sz w:val="28"/>
        </w:rPr>
      </w:pPr>
    </w:p>
    <w:tbl>
      <w:tblPr>
        <w:tblW w:w="9781" w:type="dxa"/>
        <w:tblInd w:w="250" w:type="dxa"/>
        <w:tblCellMar>
          <w:left w:w="0" w:type="dxa"/>
          <w:right w:w="0" w:type="dxa"/>
        </w:tblCellMar>
        <w:tblLook w:val="04A0" w:firstRow="1" w:lastRow="0" w:firstColumn="1" w:lastColumn="0" w:noHBand="0" w:noVBand="1"/>
      </w:tblPr>
      <w:tblGrid>
        <w:gridCol w:w="7270"/>
        <w:gridCol w:w="2511"/>
      </w:tblGrid>
      <w:tr w:rsidR="00445CC2" w:rsidRPr="003D3AE1" w:rsidTr="00D577AC">
        <w:trPr>
          <w:trHeight w:val="1150"/>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4F81BD"/>
            <w:tcMar>
              <w:top w:w="15" w:type="dxa"/>
              <w:left w:w="108" w:type="dxa"/>
              <w:bottom w:w="0" w:type="dxa"/>
              <w:right w:w="108" w:type="dxa"/>
            </w:tcMar>
            <w:vAlign w:val="center"/>
            <w:hideMark/>
          </w:tcPr>
          <w:p w:rsidR="00445CC2" w:rsidRPr="003D3AE1" w:rsidRDefault="00445CC2" w:rsidP="00487579">
            <w:pPr>
              <w:spacing w:after="0"/>
              <w:jc w:val="center"/>
              <w:rPr>
                <w:rFonts w:ascii="Times New Roman" w:eastAsia="Times New Roman" w:hAnsi="Times New Roman" w:cs="Times New Roman"/>
                <w:sz w:val="28"/>
                <w:szCs w:val="28"/>
                <w:lang w:eastAsia="ru-RU"/>
              </w:rPr>
            </w:pPr>
            <w:r w:rsidRPr="003D3AE1">
              <w:rPr>
                <w:rFonts w:ascii="Times New Roman" w:eastAsia="Calibri" w:hAnsi="Times New Roman" w:cs="Times New Roman"/>
                <w:b/>
                <w:bCs/>
                <w:color w:val="FFFFFF"/>
                <w:kern w:val="24"/>
                <w:sz w:val="28"/>
                <w:szCs w:val="28"/>
                <w:lang w:eastAsia="ru-RU"/>
              </w:rPr>
              <w:t xml:space="preserve">Уважительные причины не явки в режиме </w:t>
            </w:r>
            <w:r w:rsidRPr="003D3AE1">
              <w:rPr>
                <w:rFonts w:ascii="Times New Roman" w:eastAsia="Calibri" w:hAnsi="Times New Roman" w:cs="Times New Roman"/>
                <w:b/>
                <w:bCs/>
                <w:color w:val="FFFFFF"/>
                <w:kern w:val="24"/>
                <w:sz w:val="28"/>
                <w:szCs w:val="28"/>
                <w:lang w:val="en-US" w:eastAsia="ru-RU"/>
              </w:rPr>
              <w:t>online</w:t>
            </w:r>
            <w:r w:rsidRPr="003D3AE1">
              <w:rPr>
                <w:rFonts w:ascii="Times New Roman" w:eastAsia="Calibri" w:hAnsi="Times New Roman" w:cs="Times New Roman"/>
                <w:b/>
                <w:bCs/>
                <w:color w:val="FFFFFF"/>
                <w:kern w:val="24"/>
                <w:sz w:val="28"/>
                <w:szCs w:val="28"/>
                <w:lang w:eastAsia="ru-RU"/>
              </w:rPr>
              <w:t xml:space="preserve"> (на экзамен), в режиме </w:t>
            </w:r>
            <w:r w:rsidRPr="003D3AE1">
              <w:rPr>
                <w:rFonts w:ascii="Times New Roman" w:eastAsia="Calibri" w:hAnsi="Times New Roman" w:cs="Times New Roman"/>
                <w:b/>
                <w:bCs/>
                <w:color w:val="FFFFFF"/>
                <w:kern w:val="24"/>
                <w:sz w:val="28"/>
                <w:szCs w:val="28"/>
                <w:lang w:val="en-US" w:eastAsia="ru-RU"/>
              </w:rPr>
              <w:t>offline</w:t>
            </w:r>
            <w:r w:rsidRPr="003D3AE1">
              <w:rPr>
                <w:rFonts w:ascii="Times New Roman" w:eastAsia="Calibri" w:hAnsi="Times New Roman" w:cs="Times New Roman"/>
                <w:b/>
                <w:bCs/>
                <w:color w:val="FFFFFF"/>
                <w:kern w:val="24"/>
                <w:sz w:val="28"/>
                <w:szCs w:val="28"/>
                <w:lang w:eastAsia="ru-RU"/>
              </w:rPr>
              <w:t xml:space="preserve"> (не сдачи отчета по профессиональной практике и курсового проекта)</w:t>
            </w:r>
            <w:r w:rsidRPr="003D3AE1">
              <w:rPr>
                <w:rFonts w:ascii="Times New Roman" w:eastAsia="Calibri" w:hAnsi="Times New Roman" w:cs="Times New Roman"/>
                <w:color w:val="000000"/>
                <w:kern w:val="24"/>
                <w:sz w:val="28"/>
                <w:szCs w:val="28"/>
                <w:lang w:eastAsia="ru-RU"/>
              </w:rPr>
              <w:t xml:space="preserve"> </w:t>
            </w:r>
            <w:r w:rsidRPr="003D3AE1">
              <w:rPr>
                <w:rFonts w:ascii="Times New Roman" w:eastAsia="Calibri" w:hAnsi="Times New Roman" w:cs="Times New Roman"/>
                <w:b/>
                <w:bCs/>
                <w:color w:val="FFFFFF"/>
                <w:kern w:val="24"/>
                <w:sz w:val="28"/>
                <w:szCs w:val="28"/>
                <w:lang w:eastAsia="ru-RU"/>
              </w:rPr>
              <w:t xml:space="preserve">в период </w:t>
            </w:r>
            <w:r w:rsidR="00487579" w:rsidRPr="003D3AE1">
              <w:rPr>
                <w:rFonts w:ascii="Times New Roman" w:eastAsia="Calibri" w:hAnsi="Times New Roman" w:cs="Times New Roman"/>
                <w:b/>
                <w:bCs/>
                <w:color w:val="FFFFFF"/>
                <w:kern w:val="24"/>
                <w:sz w:val="28"/>
                <w:szCs w:val="28"/>
                <w:lang w:eastAsia="ru-RU"/>
              </w:rPr>
              <w:t xml:space="preserve">промежуточной </w:t>
            </w:r>
            <w:r w:rsidRPr="003D3AE1">
              <w:rPr>
                <w:rFonts w:ascii="Times New Roman" w:eastAsia="Calibri" w:hAnsi="Times New Roman" w:cs="Times New Roman"/>
                <w:b/>
                <w:bCs/>
                <w:color w:val="FFFFFF"/>
                <w:kern w:val="24"/>
                <w:sz w:val="28"/>
                <w:szCs w:val="28"/>
                <w:lang w:eastAsia="ru-RU"/>
              </w:rPr>
              <w:t>аттестации:</w:t>
            </w:r>
            <w:r w:rsidRPr="003D3AE1">
              <w:rPr>
                <w:rFonts w:ascii="Times New Roman" w:eastAsia="Calibri" w:hAnsi="Times New Roman" w:cs="Times New Roman"/>
                <w:color w:val="000000"/>
                <w:kern w:val="24"/>
                <w:sz w:val="28"/>
                <w:szCs w:val="28"/>
                <w:lang w:eastAsia="ru-RU"/>
              </w:rPr>
              <w:t xml:space="preserve"> </w:t>
            </w:r>
          </w:p>
        </w:tc>
      </w:tr>
      <w:tr w:rsidR="00445CC2" w:rsidRPr="003D3AE1" w:rsidTr="00D577AC">
        <w:trPr>
          <w:trHeight w:val="387"/>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D3DFEE"/>
            <w:tcMar>
              <w:top w:w="15" w:type="dxa"/>
              <w:left w:w="108" w:type="dxa"/>
              <w:bottom w:w="0" w:type="dxa"/>
              <w:right w:w="108" w:type="dxa"/>
            </w:tcMar>
            <w:vAlign w:val="center"/>
            <w:hideMark/>
          </w:tcPr>
          <w:p w:rsidR="00445CC2" w:rsidRPr="003D3AE1" w:rsidRDefault="00445CC2" w:rsidP="00D45B64">
            <w:pPr>
              <w:numPr>
                <w:ilvl w:val="0"/>
                <w:numId w:val="27"/>
              </w:numPr>
              <w:spacing w:after="0" w:line="256" w:lineRule="auto"/>
              <w:ind w:left="454"/>
              <w:contextualSpacing/>
              <w:jc w:val="both"/>
              <w:rPr>
                <w:rFonts w:ascii="Times New Roman" w:eastAsia="Times New Roman" w:hAnsi="Times New Roman" w:cs="Times New Roman"/>
                <w:sz w:val="28"/>
                <w:szCs w:val="28"/>
                <w:lang w:eastAsia="ru-RU"/>
              </w:rPr>
            </w:pPr>
            <w:r w:rsidRPr="003D3AE1">
              <w:rPr>
                <w:rFonts w:ascii="Times New Roman" w:eastAsia="Calibri" w:hAnsi="Times New Roman" w:cs="Times New Roman"/>
                <w:color w:val="000000"/>
                <w:kern w:val="24"/>
                <w:sz w:val="28"/>
                <w:szCs w:val="28"/>
                <w:lang w:eastAsia="ru-RU"/>
              </w:rPr>
              <w:t xml:space="preserve">болезнь и лечение в стационаре (личная или несовершеннолетнего ребенка); </w:t>
            </w:r>
          </w:p>
        </w:tc>
      </w:tr>
      <w:tr w:rsidR="00445CC2" w:rsidRPr="003D3AE1" w:rsidTr="00D577AC">
        <w:trPr>
          <w:trHeight w:val="521"/>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auto"/>
            <w:tcMar>
              <w:top w:w="15" w:type="dxa"/>
              <w:left w:w="108" w:type="dxa"/>
              <w:bottom w:w="0" w:type="dxa"/>
              <w:right w:w="108" w:type="dxa"/>
            </w:tcMar>
            <w:vAlign w:val="center"/>
            <w:hideMark/>
          </w:tcPr>
          <w:p w:rsidR="00445CC2" w:rsidRPr="003D3AE1" w:rsidRDefault="00445CC2" w:rsidP="00D45B64">
            <w:pPr>
              <w:numPr>
                <w:ilvl w:val="0"/>
                <w:numId w:val="27"/>
              </w:numPr>
              <w:spacing w:after="0" w:line="256" w:lineRule="auto"/>
              <w:ind w:left="454"/>
              <w:contextualSpacing/>
              <w:jc w:val="both"/>
              <w:rPr>
                <w:rFonts w:ascii="Times New Roman" w:eastAsia="Times New Roman" w:hAnsi="Times New Roman" w:cs="Times New Roman"/>
                <w:sz w:val="28"/>
                <w:szCs w:val="28"/>
                <w:lang w:eastAsia="ru-RU"/>
              </w:rPr>
            </w:pPr>
            <w:r w:rsidRPr="003D3AE1">
              <w:rPr>
                <w:rFonts w:ascii="Times New Roman" w:eastAsia="Calibri" w:hAnsi="Times New Roman" w:cs="Times New Roman"/>
                <w:color w:val="000000"/>
                <w:kern w:val="24"/>
                <w:sz w:val="28"/>
                <w:szCs w:val="28"/>
                <w:lang w:eastAsia="ru-RU"/>
              </w:rPr>
              <w:t xml:space="preserve">смерть близких родственников (отца, матери, бабушки, дедушки, родного брата или сестры, ребенка, супруги или супруга); </w:t>
            </w:r>
          </w:p>
        </w:tc>
      </w:tr>
      <w:tr w:rsidR="00445CC2" w:rsidRPr="003D3AE1" w:rsidTr="00D577AC">
        <w:trPr>
          <w:trHeight w:val="332"/>
        </w:trPr>
        <w:tc>
          <w:tcPr>
            <w:tcW w:w="7270" w:type="dxa"/>
            <w:tcBorders>
              <w:top w:val="single" w:sz="8" w:space="0" w:color="7BA0CD"/>
              <w:left w:val="single" w:sz="8" w:space="0" w:color="7BA0CD"/>
              <w:bottom w:val="single" w:sz="8" w:space="0" w:color="7BA0CD"/>
              <w:right w:val="nil"/>
            </w:tcBorders>
            <w:shd w:val="clear" w:color="auto" w:fill="D3DFEE"/>
            <w:tcMar>
              <w:top w:w="15" w:type="dxa"/>
              <w:left w:w="108" w:type="dxa"/>
              <w:bottom w:w="0" w:type="dxa"/>
              <w:right w:w="108" w:type="dxa"/>
            </w:tcMar>
            <w:vAlign w:val="center"/>
            <w:hideMark/>
          </w:tcPr>
          <w:p w:rsidR="00445CC2" w:rsidRPr="003D3AE1" w:rsidRDefault="00445CC2" w:rsidP="00D45B64">
            <w:pPr>
              <w:numPr>
                <w:ilvl w:val="0"/>
                <w:numId w:val="27"/>
              </w:numPr>
              <w:spacing w:after="0" w:line="256" w:lineRule="auto"/>
              <w:ind w:left="454"/>
              <w:contextualSpacing/>
              <w:jc w:val="both"/>
              <w:rPr>
                <w:rFonts w:ascii="Times New Roman" w:eastAsia="Times New Roman" w:hAnsi="Times New Roman" w:cs="Times New Roman"/>
                <w:sz w:val="28"/>
                <w:szCs w:val="28"/>
                <w:lang w:eastAsia="ru-RU"/>
              </w:rPr>
            </w:pPr>
            <w:r w:rsidRPr="003D3AE1">
              <w:rPr>
                <w:rFonts w:ascii="Times New Roman" w:eastAsia="Calibri" w:hAnsi="Times New Roman" w:cs="Times New Roman"/>
                <w:color w:val="000000"/>
                <w:kern w:val="24"/>
                <w:sz w:val="28"/>
                <w:szCs w:val="28"/>
                <w:lang w:eastAsia="ru-RU"/>
              </w:rPr>
              <w:t xml:space="preserve">командировка; </w:t>
            </w:r>
          </w:p>
        </w:tc>
        <w:tc>
          <w:tcPr>
            <w:tcW w:w="2511" w:type="dxa"/>
            <w:tcBorders>
              <w:top w:val="single" w:sz="8" w:space="0" w:color="7BA0CD"/>
              <w:left w:val="nil"/>
              <w:bottom w:val="single" w:sz="8" w:space="0" w:color="7BA0CD"/>
              <w:right w:val="single" w:sz="8" w:space="0" w:color="7BA0CD"/>
            </w:tcBorders>
            <w:shd w:val="clear" w:color="auto" w:fill="D3DFEE"/>
            <w:tcMar>
              <w:top w:w="15" w:type="dxa"/>
              <w:left w:w="108" w:type="dxa"/>
              <w:bottom w:w="0" w:type="dxa"/>
              <w:right w:w="108" w:type="dxa"/>
            </w:tcMar>
            <w:vAlign w:val="center"/>
            <w:hideMark/>
          </w:tcPr>
          <w:p w:rsidR="00445CC2" w:rsidRPr="003D3AE1" w:rsidRDefault="00445CC2" w:rsidP="00D45B64">
            <w:pPr>
              <w:spacing w:after="0" w:line="240" w:lineRule="auto"/>
              <w:ind w:left="454"/>
              <w:rPr>
                <w:rFonts w:ascii="Times New Roman" w:eastAsia="Times New Roman" w:hAnsi="Times New Roman" w:cs="Times New Roman"/>
                <w:sz w:val="28"/>
                <w:szCs w:val="28"/>
                <w:lang w:eastAsia="ru-RU"/>
              </w:rPr>
            </w:pPr>
          </w:p>
        </w:tc>
      </w:tr>
      <w:tr w:rsidR="00445CC2" w:rsidRPr="003D3AE1" w:rsidTr="00D577AC">
        <w:trPr>
          <w:trHeight w:val="238"/>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auto"/>
            <w:tcMar>
              <w:top w:w="15" w:type="dxa"/>
              <w:left w:w="108" w:type="dxa"/>
              <w:bottom w:w="0" w:type="dxa"/>
              <w:right w:w="108" w:type="dxa"/>
            </w:tcMar>
            <w:vAlign w:val="center"/>
            <w:hideMark/>
          </w:tcPr>
          <w:p w:rsidR="00445CC2" w:rsidRPr="003D3AE1" w:rsidRDefault="00445CC2" w:rsidP="00D45B64">
            <w:pPr>
              <w:numPr>
                <w:ilvl w:val="0"/>
                <w:numId w:val="27"/>
              </w:numPr>
              <w:spacing w:after="0" w:line="256" w:lineRule="auto"/>
              <w:ind w:left="454"/>
              <w:contextualSpacing/>
              <w:jc w:val="both"/>
              <w:rPr>
                <w:rFonts w:ascii="Times New Roman" w:eastAsia="Times New Roman" w:hAnsi="Times New Roman" w:cs="Times New Roman"/>
                <w:sz w:val="28"/>
                <w:szCs w:val="28"/>
                <w:lang w:eastAsia="ru-RU"/>
              </w:rPr>
            </w:pPr>
            <w:r w:rsidRPr="003D3AE1">
              <w:rPr>
                <w:rFonts w:ascii="Times New Roman" w:eastAsia="Calibri" w:hAnsi="Times New Roman" w:cs="Times New Roman"/>
                <w:color w:val="000000"/>
                <w:kern w:val="24"/>
                <w:sz w:val="28"/>
                <w:szCs w:val="28"/>
                <w:lang w:eastAsia="ru-RU"/>
              </w:rPr>
              <w:t xml:space="preserve">производственная необходимость; </w:t>
            </w:r>
          </w:p>
        </w:tc>
      </w:tr>
      <w:tr w:rsidR="00445CC2" w:rsidRPr="003D3AE1" w:rsidTr="00D577AC">
        <w:trPr>
          <w:trHeight w:val="382"/>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D3DFEE"/>
            <w:tcMar>
              <w:top w:w="15" w:type="dxa"/>
              <w:left w:w="108" w:type="dxa"/>
              <w:bottom w:w="0" w:type="dxa"/>
              <w:right w:w="108" w:type="dxa"/>
            </w:tcMar>
            <w:vAlign w:val="center"/>
            <w:hideMark/>
          </w:tcPr>
          <w:p w:rsidR="00445CC2" w:rsidRPr="003D3AE1" w:rsidRDefault="00445CC2" w:rsidP="00D45B64">
            <w:pPr>
              <w:numPr>
                <w:ilvl w:val="0"/>
                <w:numId w:val="27"/>
              </w:numPr>
              <w:spacing w:after="0" w:line="256" w:lineRule="auto"/>
              <w:ind w:left="454"/>
              <w:contextualSpacing/>
              <w:jc w:val="both"/>
              <w:rPr>
                <w:rFonts w:ascii="Times New Roman" w:eastAsia="Times New Roman" w:hAnsi="Times New Roman" w:cs="Times New Roman"/>
                <w:sz w:val="28"/>
                <w:szCs w:val="28"/>
                <w:lang w:eastAsia="ru-RU"/>
              </w:rPr>
            </w:pPr>
            <w:r w:rsidRPr="003D3AE1">
              <w:rPr>
                <w:rFonts w:ascii="Times New Roman" w:eastAsia="Calibri" w:hAnsi="Times New Roman" w:cs="Times New Roman"/>
                <w:color w:val="000000"/>
                <w:kern w:val="24"/>
                <w:sz w:val="28"/>
                <w:szCs w:val="28"/>
                <w:lang w:eastAsia="ru-RU"/>
              </w:rPr>
              <w:t xml:space="preserve">возникновения событий чрезвычайного характера (стихийные бедствия, аварии и т.д.); </w:t>
            </w:r>
          </w:p>
        </w:tc>
      </w:tr>
      <w:tr w:rsidR="00445CC2" w:rsidRPr="003D3AE1" w:rsidTr="00D577AC">
        <w:trPr>
          <w:trHeight w:val="387"/>
        </w:trPr>
        <w:tc>
          <w:tcPr>
            <w:tcW w:w="9781" w:type="dxa"/>
            <w:gridSpan w:val="2"/>
            <w:tcBorders>
              <w:top w:val="single" w:sz="8" w:space="0" w:color="7BA0CD"/>
              <w:left w:val="single" w:sz="8" w:space="0" w:color="7BA0CD"/>
              <w:bottom w:val="single" w:sz="8" w:space="0" w:color="7BA0CD"/>
              <w:right w:val="single" w:sz="8" w:space="0" w:color="7BA0CD"/>
            </w:tcBorders>
            <w:shd w:val="clear" w:color="auto" w:fill="auto"/>
            <w:tcMar>
              <w:top w:w="15" w:type="dxa"/>
              <w:left w:w="108" w:type="dxa"/>
              <w:bottom w:w="0" w:type="dxa"/>
              <w:right w:w="108" w:type="dxa"/>
            </w:tcMar>
            <w:vAlign w:val="center"/>
            <w:hideMark/>
          </w:tcPr>
          <w:p w:rsidR="00445CC2" w:rsidRPr="003D3AE1" w:rsidRDefault="00445CC2" w:rsidP="00D45B64">
            <w:pPr>
              <w:numPr>
                <w:ilvl w:val="0"/>
                <w:numId w:val="27"/>
              </w:numPr>
              <w:spacing w:after="0" w:line="256" w:lineRule="auto"/>
              <w:ind w:left="454"/>
              <w:contextualSpacing/>
              <w:jc w:val="both"/>
              <w:rPr>
                <w:rFonts w:ascii="Times New Roman" w:eastAsia="Times New Roman" w:hAnsi="Times New Roman" w:cs="Times New Roman"/>
                <w:sz w:val="28"/>
                <w:szCs w:val="28"/>
                <w:lang w:eastAsia="ru-RU"/>
              </w:rPr>
            </w:pPr>
            <w:r w:rsidRPr="003D3AE1">
              <w:rPr>
                <w:rFonts w:ascii="Times New Roman" w:eastAsia="Calibri" w:hAnsi="Times New Roman" w:cs="Times New Roman"/>
                <w:color w:val="000000"/>
                <w:kern w:val="24"/>
                <w:sz w:val="28"/>
                <w:szCs w:val="28"/>
                <w:lang w:eastAsia="ru-RU"/>
              </w:rPr>
              <w:t xml:space="preserve">отсутствие интернет связи   по техническим причинам (при согласовании заведующего кафедрой). </w:t>
            </w:r>
          </w:p>
        </w:tc>
      </w:tr>
    </w:tbl>
    <w:p w:rsidR="005906F7" w:rsidRPr="003D3AE1" w:rsidRDefault="005906F7" w:rsidP="00F23261">
      <w:pPr>
        <w:tabs>
          <w:tab w:val="left" w:pos="567"/>
        </w:tabs>
        <w:spacing w:after="0" w:line="240" w:lineRule="auto"/>
        <w:jc w:val="center"/>
        <w:rPr>
          <w:rFonts w:ascii="Times New Roman" w:hAnsi="Times New Roman" w:cs="Times New Roman"/>
          <w:b/>
        </w:rPr>
      </w:pPr>
    </w:p>
    <w:p w:rsidR="00487579" w:rsidRPr="003D3AE1" w:rsidRDefault="00487579" w:rsidP="00715B24">
      <w:pPr>
        <w:tabs>
          <w:tab w:val="left" w:pos="567"/>
        </w:tabs>
        <w:spacing w:after="0" w:line="240" w:lineRule="auto"/>
        <w:rPr>
          <w:rFonts w:ascii="Times New Roman" w:hAnsi="Times New Roman" w:cs="Times New Roman"/>
          <w:b/>
          <w:sz w:val="28"/>
          <w:szCs w:val="28"/>
        </w:rPr>
      </w:pPr>
      <w:bookmarkStart w:id="0" w:name="_GoBack"/>
      <w:bookmarkEnd w:id="0"/>
    </w:p>
    <w:p w:rsidR="00CD12C1" w:rsidRPr="003D3AE1" w:rsidRDefault="00A97A12" w:rsidP="00487579">
      <w:pPr>
        <w:tabs>
          <w:tab w:val="left" w:pos="567"/>
        </w:tabs>
        <w:spacing w:after="0" w:line="240" w:lineRule="auto"/>
        <w:ind w:firstLine="426"/>
        <w:jc w:val="center"/>
        <w:rPr>
          <w:rFonts w:ascii="Times New Roman" w:hAnsi="Times New Roman" w:cs="Times New Roman"/>
          <w:b/>
          <w:sz w:val="28"/>
          <w:szCs w:val="28"/>
        </w:rPr>
      </w:pPr>
      <w:r w:rsidRPr="003D3AE1">
        <w:rPr>
          <w:rFonts w:ascii="Times New Roman" w:hAnsi="Times New Roman" w:cs="Times New Roman"/>
          <w:b/>
          <w:sz w:val="28"/>
          <w:szCs w:val="28"/>
        </w:rPr>
        <w:t>Алгоритм действий при неявке на экзам</w:t>
      </w:r>
      <w:r w:rsidR="004944B2" w:rsidRPr="003D3AE1">
        <w:rPr>
          <w:rFonts w:ascii="Times New Roman" w:hAnsi="Times New Roman" w:cs="Times New Roman"/>
          <w:b/>
          <w:sz w:val="28"/>
          <w:szCs w:val="28"/>
        </w:rPr>
        <w:t>ен</w:t>
      </w:r>
    </w:p>
    <w:p w:rsidR="004944B2" w:rsidRPr="003D3AE1" w:rsidRDefault="004944B2" w:rsidP="004944B2">
      <w:pPr>
        <w:tabs>
          <w:tab w:val="left" w:pos="567"/>
        </w:tabs>
        <w:spacing w:after="0" w:line="240" w:lineRule="auto"/>
        <w:ind w:firstLine="426"/>
        <w:rPr>
          <w:rFonts w:ascii="Times New Roman" w:hAnsi="Times New Roman" w:cs="Times New Roman"/>
          <w:b/>
          <w:sz w:val="28"/>
          <w:szCs w:val="28"/>
        </w:rPr>
      </w:pPr>
    </w:p>
    <w:p w:rsidR="00CD406F" w:rsidRPr="003D3AE1" w:rsidRDefault="00A80EEF" w:rsidP="00715B24">
      <w:pPr>
        <w:tabs>
          <w:tab w:val="left" w:pos="567"/>
        </w:tabs>
        <w:spacing w:after="0" w:line="240" w:lineRule="auto"/>
        <w:jc w:val="center"/>
        <w:rPr>
          <w:rFonts w:ascii="Times New Roman" w:hAnsi="Times New Roman" w:cs="Times New Roman"/>
          <w:b/>
          <w:sz w:val="28"/>
          <w:szCs w:val="28"/>
        </w:rPr>
      </w:pPr>
      <w:r w:rsidRPr="003D3AE1">
        <w:rPr>
          <w:rFonts w:ascii="Times New Roman" w:hAnsi="Times New Roman" w:cs="Times New Roman"/>
          <w:b/>
          <w:i/>
          <w:noProof/>
          <w:lang w:eastAsia="ru-RU"/>
        </w:rPr>
        <w:drawing>
          <wp:inline distT="0" distB="0" distL="0" distR="0" wp14:anchorId="383FBBFC" wp14:editId="001B84F9">
            <wp:extent cx="5486400" cy="5143500"/>
            <wp:effectExtent l="19050" t="0" r="1905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1" r:lo="rId142" r:qs="rId143" r:cs="rId144"/>
              </a:graphicData>
            </a:graphic>
          </wp:inline>
        </w:drawing>
      </w:r>
      <w:r w:rsidR="00BF0BB6" w:rsidRPr="003D3AE1">
        <w:rPr>
          <w:rFonts w:ascii="Times New Roman" w:hAnsi="Times New Roman" w:cs="Times New Roman"/>
          <w:b/>
          <w:i/>
        </w:rPr>
        <w:br/>
      </w:r>
    </w:p>
    <w:sectPr w:rsidR="00CD406F" w:rsidRPr="003D3AE1" w:rsidSect="00FF069C">
      <w:pgSz w:w="11906" w:h="16838"/>
      <w:pgMar w:top="426" w:right="850"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2pt;height:12pt" o:bullet="t">
        <v:imagedata r:id="rId1" o:title="mso5EC6"/>
      </v:shape>
    </w:pict>
  </w:numPicBullet>
  <w:abstractNum w:abstractNumId="0" w15:restartNumberingAfterBreak="0">
    <w:nsid w:val="004D27CD"/>
    <w:multiLevelType w:val="hybridMultilevel"/>
    <w:tmpl w:val="3F7622F6"/>
    <w:lvl w:ilvl="0" w:tplc="7DB4C39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CBF3B07"/>
    <w:multiLevelType w:val="hybridMultilevel"/>
    <w:tmpl w:val="52D2D7C0"/>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A85960"/>
    <w:multiLevelType w:val="hybridMultilevel"/>
    <w:tmpl w:val="FFBA32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5A814C9"/>
    <w:multiLevelType w:val="hybridMultilevel"/>
    <w:tmpl w:val="3300D580"/>
    <w:lvl w:ilvl="0" w:tplc="04190001">
      <w:start w:val="1"/>
      <w:numFmt w:val="bullet"/>
      <w:lvlText w:val=""/>
      <w:lvlJc w:val="left"/>
      <w:pPr>
        <w:ind w:left="1346" w:hanging="360"/>
      </w:pPr>
      <w:rPr>
        <w:rFonts w:ascii="Symbol" w:hAnsi="Symbol" w:hint="default"/>
      </w:rPr>
    </w:lvl>
    <w:lvl w:ilvl="1" w:tplc="04190003" w:tentative="1">
      <w:start w:val="1"/>
      <w:numFmt w:val="bullet"/>
      <w:lvlText w:val="o"/>
      <w:lvlJc w:val="left"/>
      <w:pPr>
        <w:ind w:left="2066" w:hanging="360"/>
      </w:pPr>
      <w:rPr>
        <w:rFonts w:ascii="Courier New" w:hAnsi="Courier New" w:cs="Courier New" w:hint="default"/>
      </w:rPr>
    </w:lvl>
    <w:lvl w:ilvl="2" w:tplc="04190005" w:tentative="1">
      <w:start w:val="1"/>
      <w:numFmt w:val="bullet"/>
      <w:lvlText w:val=""/>
      <w:lvlJc w:val="left"/>
      <w:pPr>
        <w:ind w:left="2786" w:hanging="360"/>
      </w:pPr>
      <w:rPr>
        <w:rFonts w:ascii="Wingdings" w:hAnsi="Wingdings" w:hint="default"/>
      </w:rPr>
    </w:lvl>
    <w:lvl w:ilvl="3" w:tplc="04190001" w:tentative="1">
      <w:start w:val="1"/>
      <w:numFmt w:val="bullet"/>
      <w:lvlText w:val=""/>
      <w:lvlJc w:val="left"/>
      <w:pPr>
        <w:ind w:left="3506" w:hanging="360"/>
      </w:pPr>
      <w:rPr>
        <w:rFonts w:ascii="Symbol" w:hAnsi="Symbol" w:hint="default"/>
      </w:rPr>
    </w:lvl>
    <w:lvl w:ilvl="4" w:tplc="04190003" w:tentative="1">
      <w:start w:val="1"/>
      <w:numFmt w:val="bullet"/>
      <w:lvlText w:val="o"/>
      <w:lvlJc w:val="left"/>
      <w:pPr>
        <w:ind w:left="4226" w:hanging="360"/>
      </w:pPr>
      <w:rPr>
        <w:rFonts w:ascii="Courier New" w:hAnsi="Courier New" w:cs="Courier New" w:hint="default"/>
      </w:rPr>
    </w:lvl>
    <w:lvl w:ilvl="5" w:tplc="04190005" w:tentative="1">
      <w:start w:val="1"/>
      <w:numFmt w:val="bullet"/>
      <w:lvlText w:val=""/>
      <w:lvlJc w:val="left"/>
      <w:pPr>
        <w:ind w:left="4946" w:hanging="360"/>
      </w:pPr>
      <w:rPr>
        <w:rFonts w:ascii="Wingdings" w:hAnsi="Wingdings" w:hint="default"/>
      </w:rPr>
    </w:lvl>
    <w:lvl w:ilvl="6" w:tplc="04190001" w:tentative="1">
      <w:start w:val="1"/>
      <w:numFmt w:val="bullet"/>
      <w:lvlText w:val=""/>
      <w:lvlJc w:val="left"/>
      <w:pPr>
        <w:ind w:left="5666" w:hanging="360"/>
      </w:pPr>
      <w:rPr>
        <w:rFonts w:ascii="Symbol" w:hAnsi="Symbol" w:hint="default"/>
      </w:rPr>
    </w:lvl>
    <w:lvl w:ilvl="7" w:tplc="04190003" w:tentative="1">
      <w:start w:val="1"/>
      <w:numFmt w:val="bullet"/>
      <w:lvlText w:val="o"/>
      <w:lvlJc w:val="left"/>
      <w:pPr>
        <w:ind w:left="6386" w:hanging="360"/>
      </w:pPr>
      <w:rPr>
        <w:rFonts w:ascii="Courier New" w:hAnsi="Courier New" w:cs="Courier New" w:hint="default"/>
      </w:rPr>
    </w:lvl>
    <w:lvl w:ilvl="8" w:tplc="04190005" w:tentative="1">
      <w:start w:val="1"/>
      <w:numFmt w:val="bullet"/>
      <w:lvlText w:val=""/>
      <w:lvlJc w:val="left"/>
      <w:pPr>
        <w:ind w:left="7106" w:hanging="360"/>
      </w:pPr>
      <w:rPr>
        <w:rFonts w:ascii="Wingdings" w:hAnsi="Wingdings" w:hint="default"/>
      </w:rPr>
    </w:lvl>
  </w:abstractNum>
  <w:abstractNum w:abstractNumId="4" w15:restartNumberingAfterBreak="0">
    <w:nsid w:val="186465B3"/>
    <w:multiLevelType w:val="hybridMultilevel"/>
    <w:tmpl w:val="A53C5B1E"/>
    <w:lvl w:ilvl="0" w:tplc="0419000D">
      <w:start w:val="1"/>
      <w:numFmt w:val="bullet"/>
      <w:lvlText w:val=""/>
      <w:lvlJc w:val="left"/>
      <w:pPr>
        <w:ind w:left="1222" w:hanging="360"/>
      </w:pPr>
      <w:rPr>
        <w:rFonts w:ascii="Wingdings" w:hAnsi="Wingdings"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5" w15:restartNumberingAfterBreak="0">
    <w:nsid w:val="1BF376B7"/>
    <w:multiLevelType w:val="hybridMultilevel"/>
    <w:tmpl w:val="37ECD9C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8435809"/>
    <w:multiLevelType w:val="hybridMultilevel"/>
    <w:tmpl w:val="519C678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87B2E60"/>
    <w:multiLevelType w:val="hybridMultilevel"/>
    <w:tmpl w:val="C8CA6B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D0609C9"/>
    <w:multiLevelType w:val="hybridMultilevel"/>
    <w:tmpl w:val="C02CD9D6"/>
    <w:lvl w:ilvl="0" w:tplc="668801EC">
      <w:start w:val="10"/>
      <w:numFmt w:val="decimal"/>
      <w:lvlText w:val="%1."/>
      <w:lvlJc w:val="left"/>
      <w:pPr>
        <w:ind w:left="801" w:hanging="375"/>
      </w:pPr>
      <w:rPr>
        <w:rFonts w:hint="default"/>
      </w:rPr>
    </w:lvl>
    <w:lvl w:ilvl="1" w:tplc="0419000F">
      <w:start w:val="1"/>
      <w:numFmt w:val="decimal"/>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73B7EF5"/>
    <w:multiLevelType w:val="hybridMultilevel"/>
    <w:tmpl w:val="078E4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5410F9"/>
    <w:multiLevelType w:val="hybridMultilevel"/>
    <w:tmpl w:val="89E0D4E0"/>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3CE56AC6"/>
    <w:multiLevelType w:val="hybridMultilevel"/>
    <w:tmpl w:val="1A1ACC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0874A7"/>
    <w:multiLevelType w:val="hybridMultilevel"/>
    <w:tmpl w:val="085035DA"/>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F7E1652"/>
    <w:multiLevelType w:val="multilevel"/>
    <w:tmpl w:val="B8041A22"/>
    <w:lvl w:ilvl="0">
      <w:start w:val="5"/>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574F2B"/>
    <w:multiLevelType w:val="multilevel"/>
    <w:tmpl w:val="9C90E640"/>
    <w:lvl w:ilvl="0">
      <w:start w:val="5"/>
      <w:numFmt w:val="decimal"/>
      <w:lvlText w:val="%1."/>
      <w:lvlJc w:val="left"/>
      <w:pPr>
        <w:ind w:left="600" w:hanging="600"/>
      </w:pPr>
      <w:rPr>
        <w:rFonts w:hint="default"/>
      </w:rPr>
    </w:lvl>
    <w:lvl w:ilvl="1">
      <w:start w:val="19"/>
      <w:numFmt w:val="decimal"/>
      <w:lvlText w:val="%1.%2."/>
      <w:lvlJc w:val="left"/>
      <w:pPr>
        <w:ind w:left="1288" w:hanging="72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Zero"/>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15:restartNumberingAfterBreak="0">
    <w:nsid w:val="513E062D"/>
    <w:multiLevelType w:val="hybridMultilevel"/>
    <w:tmpl w:val="3DD2F69A"/>
    <w:lvl w:ilvl="0" w:tplc="F648D172">
      <w:start w:val="1"/>
      <w:numFmt w:val="decimal"/>
      <w:lvlText w:val="%1."/>
      <w:lvlJc w:val="left"/>
      <w:pPr>
        <w:tabs>
          <w:tab w:val="num" w:pos="720"/>
        </w:tabs>
        <w:ind w:left="720" w:hanging="360"/>
      </w:pPr>
    </w:lvl>
    <w:lvl w:ilvl="1" w:tplc="ADE4A528" w:tentative="1">
      <w:start w:val="1"/>
      <w:numFmt w:val="decimal"/>
      <w:lvlText w:val="%2."/>
      <w:lvlJc w:val="left"/>
      <w:pPr>
        <w:tabs>
          <w:tab w:val="num" w:pos="1440"/>
        </w:tabs>
        <w:ind w:left="1440" w:hanging="360"/>
      </w:pPr>
    </w:lvl>
    <w:lvl w:ilvl="2" w:tplc="669E171C" w:tentative="1">
      <w:start w:val="1"/>
      <w:numFmt w:val="decimal"/>
      <w:lvlText w:val="%3."/>
      <w:lvlJc w:val="left"/>
      <w:pPr>
        <w:tabs>
          <w:tab w:val="num" w:pos="2160"/>
        </w:tabs>
        <w:ind w:left="2160" w:hanging="360"/>
      </w:pPr>
    </w:lvl>
    <w:lvl w:ilvl="3" w:tplc="F806C2F2" w:tentative="1">
      <w:start w:val="1"/>
      <w:numFmt w:val="decimal"/>
      <w:lvlText w:val="%4."/>
      <w:lvlJc w:val="left"/>
      <w:pPr>
        <w:tabs>
          <w:tab w:val="num" w:pos="2880"/>
        </w:tabs>
        <w:ind w:left="2880" w:hanging="360"/>
      </w:pPr>
    </w:lvl>
    <w:lvl w:ilvl="4" w:tplc="3F7012FC" w:tentative="1">
      <w:start w:val="1"/>
      <w:numFmt w:val="decimal"/>
      <w:lvlText w:val="%5."/>
      <w:lvlJc w:val="left"/>
      <w:pPr>
        <w:tabs>
          <w:tab w:val="num" w:pos="3600"/>
        </w:tabs>
        <w:ind w:left="3600" w:hanging="360"/>
      </w:pPr>
    </w:lvl>
    <w:lvl w:ilvl="5" w:tplc="BCFA60EC" w:tentative="1">
      <w:start w:val="1"/>
      <w:numFmt w:val="decimal"/>
      <w:lvlText w:val="%6."/>
      <w:lvlJc w:val="left"/>
      <w:pPr>
        <w:tabs>
          <w:tab w:val="num" w:pos="4320"/>
        </w:tabs>
        <w:ind w:left="4320" w:hanging="360"/>
      </w:pPr>
    </w:lvl>
    <w:lvl w:ilvl="6" w:tplc="A7341610" w:tentative="1">
      <w:start w:val="1"/>
      <w:numFmt w:val="decimal"/>
      <w:lvlText w:val="%7."/>
      <w:lvlJc w:val="left"/>
      <w:pPr>
        <w:tabs>
          <w:tab w:val="num" w:pos="5040"/>
        </w:tabs>
        <w:ind w:left="5040" w:hanging="360"/>
      </w:pPr>
    </w:lvl>
    <w:lvl w:ilvl="7" w:tplc="B1801A9C" w:tentative="1">
      <w:start w:val="1"/>
      <w:numFmt w:val="decimal"/>
      <w:lvlText w:val="%8."/>
      <w:lvlJc w:val="left"/>
      <w:pPr>
        <w:tabs>
          <w:tab w:val="num" w:pos="5760"/>
        </w:tabs>
        <w:ind w:left="5760" w:hanging="360"/>
      </w:pPr>
    </w:lvl>
    <w:lvl w:ilvl="8" w:tplc="40103372" w:tentative="1">
      <w:start w:val="1"/>
      <w:numFmt w:val="decimal"/>
      <w:lvlText w:val="%9."/>
      <w:lvlJc w:val="left"/>
      <w:pPr>
        <w:tabs>
          <w:tab w:val="num" w:pos="6480"/>
        </w:tabs>
        <w:ind w:left="6480" w:hanging="360"/>
      </w:pPr>
    </w:lvl>
  </w:abstractNum>
  <w:abstractNum w:abstractNumId="16" w15:restartNumberingAfterBreak="0">
    <w:nsid w:val="53BE6C98"/>
    <w:multiLevelType w:val="hybridMultilevel"/>
    <w:tmpl w:val="8BB29C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4557AD9"/>
    <w:multiLevelType w:val="hybridMultilevel"/>
    <w:tmpl w:val="62269FF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66820B6"/>
    <w:multiLevelType w:val="hybridMultilevel"/>
    <w:tmpl w:val="4E5ECBEC"/>
    <w:lvl w:ilvl="0" w:tplc="04190007">
      <w:start w:val="1"/>
      <w:numFmt w:val="bullet"/>
      <w:lvlText w:val=""/>
      <w:lvlPicBulletId w:val="0"/>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56E84369"/>
    <w:multiLevelType w:val="hybridMultilevel"/>
    <w:tmpl w:val="F416B354"/>
    <w:lvl w:ilvl="0" w:tplc="B5C49210">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576054D1"/>
    <w:multiLevelType w:val="hybridMultilevel"/>
    <w:tmpl w:val="55B8CA6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57CC74E5"/>
    <w:multiLevelType w:val="hybridMultilevel"/>
    <w:tmpl w:val="A0066DCA"/>
    <w:lvl w:ilvl="0" w:tplc="74766E58">
      <w:start w:val="1"/>
      <w:numFmt w:val="bullet"/>
      <w:lvlText w:val="•"/>
      <w:lvlJc w:val="left"/>
      <w:pPr>
        <w:tabs>
          <w:tab w:val="num" w:pos="720"/>
        </w:tabs>
        <w:ind w:left="720" w:hanging="360"/>
      </w:pPr>
      <w:rPr>
        <w:rFonts w:ascii="Times New Roman" w:hAnsi="Times New Roman" w:hint="default"/>
      </w:rPr>
    </w:lvl>
    <w:lvl w:ilvl="1" w:tplc="8A78B7B6" w:tentative="1">
      <w:start w:val="1"/>
      <w:numFmt w:val="bullet"/>
      <w:lvlText w:val="•"/>
      <w:lvlJc w:val="left"/>
      <w:pPr>
        <w:tabs>
          <w:tab w:val="num" w:pos="1440"/>
        </w:tabs>
        <w:ind w:left="1440" w:hanging="360"/>
      </w:pPr>
      <w:rPr>
        <w:rFonts w:ascii="Times New Roman" w:hAnsi="Times New Roman" w:hint="default"/>
      </w:rPr>
    </w:lvl>
    <w:lvl w:ilvl="2" w:tplc="6E424912" w:tentative="1">
      <w:start w:val="1"/>
      <w:numFmt w:val="bullet"/>
      <w:lvlText w:val="•"/>
      <w:lvlJc w:val="left"/>
      <w:pPr>
        <w:tabs>
          <w:tab w:val="num" w:pos="2160"/>
        </w:tabs>
        <w:ind w:left="2160" w:hanging="360"/>
      </w:pPr>
      <w:rPr>
        <w:rFonts w:ascii="Times New Roman" w:hAnsi="Times New Roman" w:hint="default"/>
      </w:rPr>
    </w:lvl>
    <w:lvl w:ilvl="3" w:tplc="B7ACEF60" w:tentative="1">
      <w:start w:val="1"/>
      <w:numFmt w:val="bullet"/>
      <w:lvlText w:val="•"/>
      <w:lvlJc w:val="left"/>
      <w:pPr>
        <w:tabs>
          <w:tab w:val="num" w:pos="2880"/>
        </w:tabs>
        <w:ind w:left="2880" w:hanging="360"/>
      </w:pPr>
      <w:rPr>
        <w:rFonts w:ascii="Times New Roman" w:hAnsi="Times New Roman" w:hint="default"/>
      </w:rPr>
    </w:lvl>
    <w:lvl w:ilvl="4" w:tplc="F31ACCF0" w:tentative="1">
      <w:start w:val="1"/>
      <w:numFmt w:val="bullet"/>
      <w:lvlText w:val="•"/>
      <w:lvlJc w:val="left"/>
      <w:pPr>
        <w:tabs>
          <w:tab w:val="num" w:pos="3600"/>
        </w:tabs>
        <w:ind w:left="3600" w:hanging="360"/>
      </w:pPr>
      <w:rPr>
        <w:rFonts w:ascii="Times New Roman" w:hAnsi="Times New Roman" w:hint="default"/>
      </w:rPr>
    </w:lvl>
    <w:lvl w:ilvl="5" w:tplc="BEAA1ED8" w:tentative="1">
      <w:start w:val="1"/>
      <w:numFmt w:val="bullet"/>
      <w:lvlText w:val="•"/>
      <w:lvlJc w:val="left"/>
      <w:pPr>
        <w:tabs>
          <w:tab w:val="num" w:pos="4320"/>
        </w:tabs>
        <w:ind w:left="4320" w:hanging="360"/>
      </w:pPr>
      <w:rPr>
        <w:rFonts w:ascii="Times New Roman" w:hAnsi="Times New Roman" w:hint="default"/>
      </w:rPr>
    </w:lvl>
    <w:lvl w:ilvl="6" w:tplc="9910875A" w:tentative="1">
      <w:start w:val="1"/>
      <w:numFmt w:val="bullet"/>
      <w:lvlText w:val="•"/>
      <w:lvlJc w:val="left"/>
      <w:pPr>
        <w:tabs>
          <w:tab w:val="num" w:pos="5040"/>
        </w:tabs>
        <w:ind w:left="5040" w:hanging="360"/>
      </w:pPr>
      <w:rPr>
        <w:rFonts w:ascii="Times New Roman" w:hAnsi="Times New Roman" w:hint="default"/>
      </w:rPr>
    </w:lvl>
    <w:lvl w:ilvl="7" w:tplc="2606225C" w:tentative="1">
      <w:start w:val="1"/>
      <w:numFmt w:val="bullet"/>
      <w:lvlText w:val="•"/>
      <w:lvlJc w:val="left"/>
      <w:pPr>
        <w:tabs>
          <w:tab w:val="num" w:pos="5760"/>
        </w:tabs>
        <w:ind w:left="5760" w:hanging="360"/>
      </w:pPr>
      <w:rPr>
        <w:rFonts w:ascii="Times New Roman" w:hAnsi="Times New Roman" w:hint="default"/>
      </w:rPr>
    </w:lvl>
    <w:lvl w:ilvl="8" w:tplc="9A8EE8EE"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5A5A0333"/>
    <w:multiLevelType w:val="hybridMultilevel"/>
    <w:tmpl w:val="3DD2F69A"/>
    <w:lvl w:ilvl="0" w:tplc="F648D172">
      <w:start w:val="1"/>
      <w:numFmt w:val="decimal"/>
      <w:lvlText w:val="%1."/>
      <w:lvlJc w:val="left"/>
      <w:pPr>
        <w:tabs>
          <w:tab w:val="num" w:pos="720"/>
        </w:tabs>
        <w:ind w:left="720" w:hanging="360"/>
      </w:pPr>
    </w:lvl>
    <w:lvl w:ilvl="1" w:tplc="ADE4A528" w:tentative="1">
      <w:start w:val="1"/>
      <w:numFmt w:val="decimal"/>
      <w:lvlText w:val="%2."/>
      <w:lvlJc w:val="left"/>
      <w:pPr>
        <w:tabs>
          <w:tab w:val="num" w:pos="1440"/>
        </w:tabs>
        <w:ind w:left="1440" w:hanging="360"/>
      </w:pPr>
    </w:lvl>
    <w:lvl w:ilvl="2" w:tplc="669E171C" w:tentative="1">
      <w:start w:val="1"/>
      <w:numFmt w:val="decimal"/>
      <w:lvlText w:val="%3."/>
      <w:lvlJc w:val="left"/>
      <w:pPr>
        <w:tabs>
          <w:tab w:val="num" w:pos="2160"/>
        </w:tabs>
        <w:ind w:left="2160" w:hanging="360"/>
      </w:pPr>
    </w:lvl>
    <w:lvl w:ilvl="3" w:tplc="F806C2F2" w:tentative="1">
      <w:start w:val="1"/>
      <w:numFmt w:val="decimal"/>
      <w:lvlText w:val="%4."/>
      <w:lvlJc w:val="left"/>
      <w:pPr>
        <w:tabs>
          <w:tab w:val="num" w:pos="2880"/>
        </w:tabs>
        <w:ind w:left="2880" w:hanging="360"/>
      </w:pPr>
    </w:lvl>
    <w:lvl w:ilvl="4" w:tplc="3F7012FC" w:tentative="1">
      <w:start w:val="1"/>
      <w:numFmt w:val="decimal"/>
      <w:lvlText w:val="%5."/>
      <w:lvlJc w:val="left"/>
      <w:pPr>
        <w:tabs>
          <w:tab w:val="num" w:pos="3600"/>
        </w:tabs>
        <w:ind w:left="3600" w:hanging="360"/>
      </w:pPr>
    </w:lvl>
    <w:lvl w:ilvl="5" w:tplc="BCFA60EC" w:tentative="1">
      <w:start w:val="1"/>
      <w:numFmt w:val="decimal"/>
      <w:lvlText w:val="%6."/>
      <w:lvlJc w:val="left"/>
      <w:pPr>
        <w:tabs>
          <w:tab w:val="num" w:pos="4320"/>
        </w:tabs>
        <w:ind w:left="4320" w:hanging="360"/>
      </w:pPr>
    </w:lvl>
    <w:lvl w:ilvl="6" w:tplc="A7341610" w:tentative="1">
      <w:start w:val="1"/>
      <w:numFmt w:val="decimal"/>
      <w:lvlText w:val="%7."/>
      <w:lvlJc w:val="left"/>
      <w:pPr>
        <w:tabs>
          <w:tab w:val="num" w:pos="5040"/>
        </w:tabs>
        <w:ind w:left="5040" w:hanging="360"/>
      </w:pPr>
    </w:lvl>
    <w:lvl w:ilvl="7" w:tplc="B1801A9C" w:tentative="1">
      <w:start w:val="1"/>
      <w:numFmt w:val="decimal"/>
      <w:lvlText w:val="%8."/>
      <w:lvlJc w:val="left"/>
      <w:pPr>
        <w:tabs>
          <w:tab w:val="num" w:pos="5760"/>
        </w:tabs>
        <w:ind w:left="5760" w:hanging="360"/>
      </w:pPr>
    </w:lvl>
    <w:lvl w:ilvl="8" w:tplc="40103372" w:tentative="1">
      <w:start w:val="1"/>
      <w:numFmt w:val="decimal"/>
      <w:lvlText w:val="%9."/>
      <w:lvlJc w:val="left"/>
      <w:pPr>
        <w:tabs>
          <w:tab w:val="num" w:pos="6480"/>
        </w:tabs>
        <w:ind w:left="6480" w:hanging="360"/>
      </w:pPr>
    </w:lvl>
  </w:abstractNum>
  <w:abstractNum w:abstractNumId="23" w15:restartNumberingAfterBreak="0">
    <w:nsid w:val="641709F1"/>
    <w:multiLevelType w:val="hybridMultilevel"/>
    <w:tmpl w:val="31CA6D6C"/>
    <w:lvl w:ilvl="0" w:tplc="04190001">
      <w:start w:val="1"/>
      <w:numFmt w:val="bullet"/>
      <w:lvlText w:val=""/>
      <w:lvlJc w:val="left"/>
      <w:pPr>
        <w:ind w:left="2790" w:hanging="360"/>
      </w:pPr>
      <w:rPr>
        <w:rFonts w:ascii="Symbol" w:hAnsi="Symbol" w:hint="default"/>
      </w:rPr>
    </w:lvl>
    <w:lvl w:ilvl="1" w:tplc="04190003">
      <w:start w:val="1"/>
      <w:numFmt w:val="bullet"/>
      <w:lvlText w:val="o"/>
      <w:lvlJc w:val="left"/>
      <w:pPr>
        <w:ind w:left="3510" w:hanging="360"/>
      </w:pPr>
      <w:rPr>
        <w:rFonts w:ascii="Courier New" w:hAnsi="Courier New" w:cs="Courier New" w:hint="default"/>
      </w:rPr>
    </w:lvl>
    <w:lvl w:ilvl="2" w:tplc="04190005" w:tentative="1">
      <w:start w:val="1"/>
      <w:numFmt w:val="bullet"/>
      <w:lvlText w:val=""/>
      <w:lvlJc w:val="left"/>
      <w:pPr>
        <w:ind w:left="4230" w:hanging="360"/>
      </w:pPr>
      <w:rPr>
        <w:rFonts w:ascii="Wingdings" w:hAnsi="Wingdings" w:hint="default"/>
      </w:rPr>
    </w:lvl>
    <w:lvl w:ilvl="3" w:tplc="04190001" w:tentative="1">
      <w:start w:val="1"/>
      <w:numFmt w:val="bullet"/>
      <w:lvlText w:val=""/>
      <w:lvlJc w:val="left"/>
      <w:pPr>
        <w:ind w:left="4950" w:hanging="360"/>
      </w:pPr>
      <w:rPr>
        <w:rFonts w:ascii="Symbol" w:hAnsi="Symbol" w:hint="default"/>
      </w:rPr>
    </w:lvl>
    <w:lvl w:ilvl="4" w:tplc="04190003" w:tentative="1">
      <w:start w:val="1"/>
      <w:numFmt w:val="bullet"/>
      <w:lvlText w:val="o"/>
      <w:lvlJc w:val="left"/>
      <w:pPr>
        <w:ind w:left="5670" w:hanging="360"/>
      </w:pPr>
      <w:rPr>
        <w:rFonts w:ascii="Courier New" w:hAnsi="Courier New" w:cs="Courier New" w:hint="default"/>
      </w:rPr>
    </w:lvl>
    <w:lvl w:ilvl="5" w:tplc="04190005" w:tentative="1">
      <w:start w:val="1"/>
      <w:numFmt w:val="bullet"/>
      <w:lvlText w:val=""/>
      <w:lvlJc w:val="left"/>
      <w:pPr>
        <w:ind w:left="6390" w:hanging="360"/>
      </w:pPr>
      <w:rPr>
        <w:rFonts w:ascii="Wingdings" w:hAnsi="Wingdings" w:hint="default"/>
      </w:rPr>
    </w:lvl>
    <w:lvl w:ilvl="6" w:tplc="04190001" w:tentative="1">
      <w:start w:val="1"/>
      <w:numFmt w:val="bullet"/>
      <w:lvlText w:val=""/>
      <w:lvlJc w:val="left"/>
      <w:pPr>
        <w:ind w:left="7110" w:hanging="360"/>
      </w:pPr>
      <w:rPr>
        <w:rFonts w:ascii="Symbol" w:hAnsi="Symbol" w:hint="default"/>
      </w:rPr>
    </w:lvl>
    <w:lvl w:ilvl="7" w:tplc="04190003" w:tentative="1">
      <w:start w:val="1"/>
      <w:numFmt w:val="bullet"/>
      <w:lvlText w:val="o"/>
      <w:lvlJc w:val="left"/>
      <w:pPr>
        <w:ind w:left="7830" w:hanging="360"/>
      </w:pPr>
      <w:rPr>
        <w:rFonts w:ascii="Courier New" w:hAnsi="Courier New" w:cs="Courier New" w:hint="default"/>
      </w:rPr>
    </w:lvl>
    <w:lvl w:ilvl="8" w:tplc="04190005" w:tentative="1">
      <w:start w:val="1"/>
      <w:numFmt w:val="bullet"/>
      <w:lvlText w:val=""/>
      <w:lvlJc w:val="left"/>
      <w:pPr>
        <w:ind w:left="8550" w:hanging="360"/>
      </w:pPr>
      <w:rPr>
        <w:rFonts w:ascii="Wingdings" w:hAnsi="Wingdings" w:hint="default"/>
      </w:rPr>
    </w:lvl>
  </w:abstractNum>
  <w:abstractNum w:abstractNumId="24" w15:restartNumberingAfterBreak="0">
    <w:nsid w:val="686D5B31"/>
    <w:multiLevelType w:val="hybridMultilevel"/>
    <w:tmpl w:val="3F7A77CA"/>
    <w:lvl w:ilvl="0" w:tplc="0E48587A">
      <w:start w:val="1"/>
      <w:numFmt w:val="bullet"/>
      <w:lvlText w:val="•"/>
      <w:lvlJc w:val="left"/>
      <w:pPr>
        <w:tabs>
          <w:tab w:val="num" w:pos="720"/>
        </w:tabs>
        <w:ind w:left="720" w:hanging="360"/>
      </w:pPr>
      <w:rPr>
        <w:rFonts w:ascii="Times New Roman" w:hAnsi="Times New Roman" w:hint="default"/>
      </w:rPr>
    </w:lvl>
    <w:lvl w:ilvl="1" w:tplc="B0F07DF6" w:tentative="1">
      <w:start w:val="1"/>
      <w:numFmt w:val="bullet"/>
      <w:lvlText w:val="•"/>
      <w:lvlJc w:val="left"/>
      <w:pPr>
        <w:tabs>
          <w:tab w:val="num" w:pos="1440"/>
        </w:tabs>
        <w:ind w:left="1440" w:hanging="360"/>
      </w:pPr>
      <w:rPr>
        <w:rFonts w:ascii="Times New Roman" w:hAnsi="Times New Roman" w:hint="default"/>
      </w:rPr>
    </w:lvl>
    <w:lvl w:ilvl="2" w:tplc="BE4E32B0" w:tentative="1">
      <w:start w:val="1"/>
      <w:numFmt w:val="bullet"/>
      <w:lvlText w:val="•"/>
      <w:lvlJc w:val="left"/>
      <w:pPr>
        <w:tabs>
          <w:tab w:val="num" w:pos="2160"/>
        </w:tabs>
        <w:ind w:left="2160" w:hanging="360"/>
      </w:pPr>
      <w:rPr>
        <w:rFonts w:ascii="Times New Roman" w:hAnsi="Times New Roman" w:hint="default"/>
      </w:rPr>
    </w:lvl>
    <w:lvl w:ilvl="3" w:tplc="0888BF58" w:tentative="1">
      <w:start w:val="1"/>
      <w:numFmt w:val="bullet"/>
      <w:lvlText w:val="•"/>
      <w:lvlJc w:val="left"/>
      <w:pPr>
        <w:tabs>
          <w:tab w:val="num" w:pos="2880"/>
        </w:tabs>
        <w:ind w:left="2880" w:hanging="360"/>
      </w:pPr>
      <w:rPr>
        <w:rFonts w:ascii="Times New Roman" w:hAnsi="Times New Roman" w:hint="default"/>
      </w:rPr>
    </w:lvl>
    <w:lvl w:ilvl="4" w:tplc="2C204C80" w:tentative="1">
      <w:start w:val="1"/>
      <w:numFmt w:val="bullet"/>
      <w:lvlText w:val="•"/>
      <w:lvlJc w:val="left"/>
      <w:pPr>
        <w:tabs>
          <w:tab w:val="num" w:pos="3600"/>
        </w:tabs>
        <w:ind w:left="3600" w:hanging="360"/>
      </w:pPr>
      <w:rPr>
        <w:rFonts w:ascii="Times New Roman" w:hAnsi="Times New Roman" w:hint="default"/>
      </w:rPr>
    </w:lvl>
    <w:lvl w:ilvl="5" w:tplc="193EB04C" w:tentative="1">
      <w:start w:val="1"/>
      <w:numFmt w:val="bullet"/>
      <w:lvlText w:val="•"/>
      <w:lvlJc w:val="left"/>
      <w:pPr>
        <w:tabs>
          <w:tab w:val="num" w:pos="4320"/>
        </w:tabs>
        <w:ind w:left="4320" w:hanging="360"/>
      </w:pPr>
      <w:rPr>
        <w:rFonts w:ascii="Times New Roman" w:hAnsi="Times New Roman" w:hint="default"/>
      </w:rPr>
    </w:lvl>
    <w:lvl w:ilvl="6" w:tplc="F12A5A1E" w:tentative="1">
      <w:start w:val="1"/>
      <w:numFmt w:val="bullet"/>
      <w:lvlText w:val="•"/>
      <w:lvlJc w:val="left"/>
      <w:pPr>
        <w:tabs>
          <w:tab w:val="num" w:pos="5040"/>
        </w:tabs>
        <w:ind w:left="5040" w:hanging="360"/>
      </w:pPr>
      <w:rPr>
        <w:rFonts w:ascii="Times New Roman" w:hAnsi="Times New Roman" w:hint="default"/>
      </w:rPr>
    </w:lvl>
    <w:lvl w:ilvl="7" w:tplc="BF7EF920" w:tentative="1">
      <w:start w:val="1"/>
      <w:numFmt w:val="bullet"/>
      <w:lvlText w:val="•"/>
      <w:lvlJc w:val="left"/>
      <w:pPr>
        <w:tabs>
          <w:tab w:val="num" w:pos="5760"/>
        </w:tabs>
        <w:ind w:left="5760" w:hanging="360"/>
      </w:pPr>
      <w:rPr>
        <w:rFonts w:ascii="Times New Roman" w:hAnsi="Times New Roman" w:hint="default"/>
      </w:rPr>
    </w:lvl>
    <w:lvl w:ilvl="8" w:tplc="0A50EEBE"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71C90BA5"/>
    <w:multiLevelType w:val="hybridMultilevel"/>
    <w:tmpl w:val="B93CE3CC"/>
    <w:lvl w:ilvl="0" w:tplc="91AE3976">
      <w:start w:val="1"/>
      <w:numFmt w:val="decimal"/>
      <w:lvlText w:val="%1."/>
      <w:lvlJc w:val="left"/>
      <w:pPr>
        <w:ind w:left="795" w:hanging="360"/>
      </w:pPr>
      <w:rPr>
        <w:rFonts w:ascii="Times New Roman" w:eastAsiaTheme="minorHAnsi" w:hAnsi="Times New Roman" w:cs="Times New Roman"/>
      </w:rPr>
    </w:lvl>
    <w:lvl w:ilvl="1" w:tplc="04190019">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6" w15:restartNumberingAfterBreak="0">
    <w:nsid w:val="77566A21"/>
    <w:multiLevelType w:val="hybridMultilevel"/>
    <w:tmpl w:val="2E2E1B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F4679D7"/>
    <w:multiLevelType w:val="hybridMultilevel"/>
    <w:tmpl w:val="EC80B07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3"/>
  </w:num>
  <w:num w:numId="2">
    <w:abstractNumId w:val="7"/>
  </w:num>
  <w:num w:numId="3">
    <w:abstractNumId w:val="14"/>
  </w:num>
  <w:num w:numId="4">
    <w:abstractNumId w:val="23"/>
  </w:num>
  <w:num w:numId="5">
    <w:abstractNumId w:val="10"/>
  </w:num>
  <w:num w:numId="6">
    <w:abstractNumId w:val="25"/>
  </w:num>
  <w:num w:numId="7">
    <w:abstractNumId w:val="1"/>
  </w:num>
  <w:num w:numId="8">
    <w:abstractNumId w:val="2"/>
  </w:num>
  <w:num w:numId="9">
    <w:abstractNumId w:val="0"/>
  </w:num>
  <w:num w:numId="10">
    <w:abstractNumId w:val="24"/>
  </w:num>
  <w:num w:numId="11">
    <w:abstractNumId w:val="26"/>
  </w:num>
  <w:num w:numId="12">
    <w:abstractNumId w:val="19"/>
  </w:num>
  <w:num w:numId="13">
    <w:abstractNumId w:val="11"/>
  </w:num>
  <w:num w:numId="14">
    <w:abstractNumId w:val="27"/>
  </w:num>
  <w:num w:numId="15">
    <w:abstractNumId w:val="6"/>
  </w:num>
  <w:num w:numId="16">
    <w:abstractNumId w:val="9"/>
  </w:num>
  <w:num w:numId="17">
    <w:abstractNumId w:val="17"/>
  </w:num>
  <w:num w:numId="18">
    <w:abstractNumId w:val="18"/>
  </w:num>
  <w:num w:numId="19">
    <w:abstractNumId w:val="5"/>
  </w:num>
  <w:num w:numId="20">
    <w:abstractNumId w:val="12"/>
  </w:num>
  <w:num w:numId="21">
    <w:abstractNumId w:val="20"/>
  </w:num>
  <w:num w:numId="22">
    <w:abstractNumId w:val="16"/>
  </w:num>
  <w:num w:numId="23">
    <w:abstractNumId w:val="4"/>
  </w:num>
  <w:num w:numId="24">
    <w:abstractNumId w:val="3"/>
  </w:num>
  <w:num w:numId="25">
    <w:abstractNumId w:val="21"/>
  </w:num>
  <w:num w:numId="26">
    <w:abstractNumId w:val="15"/>
  </w:num>
  <w:num w:numId="27">
    <w:abstractNumId w:val="22"/>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08"/>
  <w:characterSpacingControl w:val="doNotCompress"/>
  <w:compat>
    <w:compatSetting w:name="compatibilityMode" w:uri="http://schemas.microsoft.com/office/word" w:val="12"/>
  </w:compat>
  <w:rsids>
    <w:rsidRoot w:val="001B3E53"/>
    <w:rsid w:val="000123A6"/>
    <w:rsid w:val="00026F63"/>
    <w:rsid w:val="000404DE"/>
    <w:rsid w:val="000726D9"/>
    <w:rsid w:val="000805F1"/>
    <w:rsid w:val="000832A9"/>
    <w:rsid w:val="000B00AB"/>
    <w:rsid w:val="000B203A"/>
    <w:rsid w:val="000D6A98"/>
    <w:rsid w:val="000D7B74"/>
    <w:rsid w:val="000E1DC8"/>
    <w:rsid w:val="000E3C1C"/>
    <w:rsid w:val="000E64FD"/>
    <w:rsid w:val="000E6926"/>
    <w:rsid w:val="000F311F"/>
    <w:rsid w:val="000F406E"/>
    <w:rsid w:val="000F5E18"/>
    <w:rsid w:val="00103FBC"/>
    <w:rsid w:val="00116222"/>
    <w:rsid w:val="001441AD"/>
    <w:rsid w:val="00183BC3"/>
    <w:rsid w:val="001A1A5E"/>
    <w:rsid w:val="001A3815"/>
    <w:rsid w:val="001B3E53"/>
    <w:rsid w:val="001C6252"/>
    <w:rsid w:val="001D7A09"/>
    <w:rsid w:val="001E7121"/>
    <w:rsid w:val="0020495B"/>
    <w:rsid w:val="00226DFC"/>
    <w:rsid w:val="00233162"/>
    <w:rsid w:val="002372D4"/>
    <w:rsid w:val="002376F7"/>
    <w:rsid w:val="0024314F"/>
    <w:rsid w:val="00254DBE"/>
    <w:rsid w:val="00263FC1"/>
    <w:rsid w:val="002744B4"/>
    <w:rsid w:val="00274A8F"/>
    <w:rsid w:val="0028222B"/>
    <w:rsid w:val="00290CBE"/>
    <w:rsid w:val="002D0ADC"/>
    <w:rsid w:val="002E1328"/>
    <w:rsid w:val="002F6521"/>
    <w:rsid w:val="002F78E5"/>
    <w:rsid w:val="003010A8"/>
    <w:rsid w:val="00303060"/>
    <w:rsid w:val="003135CF"/>
    <w:rsid w:val="003340ED"/>
    <w:rsid w:val="003464E0"/>
    <w:rsid w:val="00347067"/>
    <w:rsid w:val="0035588E"/>
    <w:rsid w:val="0037008D"/>
    <w:rsid w:val="0038406F"/>
    <w:rsid w:val="0038784D"/>
    <w:rsid w:val="00390B46"/>
    <w:rsid w:val="0039446A"/>
    <w:rsid w:val="003A1695"/>
    <w:rsid w:val="003B2EB4"/>
    <w:rsid w:val="003C3DBA"/>
    <w:rsid w:val="003C43C7"/>
    <w:rsid w:val="003C76B4"/>
    <w:rsid w:val="003D3AE1"/>
    <w:rsid w:val="003F1B71"/>
    <w:rsid w:val="003F2588"/>
    <w:rsid w:val="00417871"/>
    <w:rsid w:val="00417BD2"/>
    <w:rsid w:val="004235EC"/>
    <w:rsid w:val="00423B28"/>
    <w:rsid w:val="0043378A"/>
    <w:rsid w:val="00445CC2"/>
    <w:rsid w:val="0047675D"/>
    <w:rsid w:val="0047706D"/>
    <w:rsid w:val="004835A7"/>
    <w:rsid w:val="00487579"/>
    <w:rsid w:val="004944B2"/>
    <w:rsid w:val="004E5A37"/>
    <w:rsid w:val="004E659D"/>
    <w:rsid w:val="004F5785"/>
    <w:rsid w:val="00516FEE"/>
    <w:rsid w:val="0053069E"/>
    <w:rsid w:val="005378B5"/>
    <w:rsid w:val="00541CE6"/>
    <w:rsid w:val="0055318D"/>
    <w:rsid w:val="0056429C"/>
    <w:rsid w:val="00564D1F"/>
    <w:rsid w:val="005653A2"/>
    <w:rsid w:val="00567333"/>
    <w:rsid w:val="00570655"/>
    <w:rsid w:val="0058205B"/>
    <w:rsid w:val="005906F7"/>
    <w:rsid w:val="00592747"/>
    <w:rsid w:val="00592D8E"/>
    <w:rsid w:val="00643E0D"/>
    <w:rsid w:val="00653B51"/>
    <w:rsid w:val="00655EAE"/>
    <w:rsid w:val="00662AA3"/>
    <w:rsid w:val="00662C60"/>
    <w:rsid w:val="00666FA4"/>
    <w:rsid w:val="006935B8"/>
    <w:rsid w:val="006B34D8"/>
    <w:rsid w:val="006D58DD"/>
    <w:rsid w:val="0070070D"/>
    <w:rsid w:val="00715B24"/>
    <w:rsid w:val="00715F98"/>
    <w:rsid w:val="00716805"/>
    <w:rsid w:val="007233E3"/>
    <w:rsid w:val="00726F12"/>
    <w:rsid w:val="0073373F"/>
    <w:rsid w:val="007370EF"/>
    <w:rsid w:val="00740EFE"/>
    <w:rsid w:val="007504A8"/>
    <w:rsid w:val="007632A0"/>
    <w:rsid w:val="0078498D"/>
    <w:rsid w:val="00790A87"/>
    <w:rsid w:val="007A0691"/>
    <w:rsid w:val="007A2C93"/>
    <w:rsid w:val="007A5804"/>
    <w:rsid w:val="007B5DFA"/>
    <w:rsid w:val="007B7FC8"/>
    <w:rsid w:val="007C4463"/>
    <w:rsid w:val="007E4420"/>
    <w:rsid w:val="007F54A0"/>
    <w:rsid w:val="008153DD"/>
    <w:rsid w:val="00847011"/>
    <w:rsid w:val="00851AC0"/>
    <w:rsid w:val="00851E82"/>
    <w:rsid w:val="00853E9D"/>
    <w:rsid w:val="008626D0"/>
    <w:rsid w:val="0087693A"/>
    <w:rsid w:val="008C07C9"/>
    <w:rsid w:val="008C0985"/>
    <w:rsid w:val="008C41F9"/>
    <w:rsid w:val="008E7C35"/>
    <w:rsid w:val="009341BF"/>
    <w:rsid w:val="0095417B"/>
    <w:rsid w:val="00957251"/>
    <w:rsid w:val="00965479"/>
    <w:rsid w:val="00972C7D"/>
    <w:rsid w:val="00977A96"/>
    <w:rsid w:val="00993E9A"/>
    <w:rsid w:val="009B4508"/>
    <w:rsid w:val="009B6859"/>
    <w:rsid w:val="009C6F5D"/>
    <w:rsid w:val="009D3DBE"/>
    <w:rsid w:val="009D5036"/>
    <w:rsid w:val="009E7024"/>
    <w:rsid w:val="009F2EBC"/>
    <w:rsid w:val="00A018D1"/>
    <w:rsid w:val="00A04EA4"/>
    <w:rsid w:val="00A16E7D"/>
    <w:rsid w:val="00A26E50"/>
    <w:rsid w:val="00A270E4"/>
    <w:rsid w:val="00A45567"/>
    <w:rsid w:val="00A62BE0"/>
    <w:rsid w:val="00A704C5"/>
    <w:rsid w:val="00A72B7D"/>
    <w:rsid w:val="00A80EEF"/>
    <w:rsid w:val="00A87C2D"/>
    <w:rsid w:val="00A96792"/>
    <w:rsid w:val="00A97A12"/>
    <w:rsid w:val="00AA3732"/>
    <w:rsid w:val="00AB242E"/>
    <w:rsid w:val="00AB605E"/>
    <w:rsid w:val="00AB77BC"/>
    <w:rsid w:val="00AD7976"/>
    <w:rsid w:val="00B1561D"/>
    <w:rsid w:val="00B167B4"/>
    <w:rsid w:val="00B24510"/>
    <w:rsid w:val="00B36784"/>
    <w:rsid w:val="00B57EB9"/>
    <w:rsid w:val="00B93DE9"/>
    <w:rsid w:val="00B950EC"/>
    <w:rsid w:val="00BE15A6"/>
    <w:rsid w:val="00BF0BB6"/>
    <w:rsid w:val="00BF0E49"/>
    <w:rsid w:val="00C05B69"/>
    <w:rsid w:val="00C2184C"/>
    <w:rsid w:val="00C5418D"/>
    <w:rsid w:val="00C719E8"/>
    <w:rsid w:val="00C865DA"/>
    <w:rsid w:val="00C868E5"/>
    <w:rsid w:val="00C92413"/>
    <w:rsid w:val="00C93965"/>
    <w:rsid w:val="00CB1BC0"/>
    <w:rsid w:val="00CB3DB8"/>
    <w:rsid w:val="00CB7B71"/>
    <w:rsid w:val="00CB7CFE"/>
    <w:rsid w:val="00CD070F"/>
    <w:rsid w:val="00CD12C1"/>
    <w:rsid w:val="00CD406F"/>
    <w:rsid w:val="00CD6644"/>
    <w:rsid w:val="00CD689A"/>
    <w:rsid w:val="00CF53C9"/>
    <w:rsid w:val="00D00124"/>
    <w:rsid w:val="00D026DE"/>
    <w:rsid w:val="00D078AA"/>
    <w:rsid w:val="00D24ADF"/>
    <w:rsid w:val="00D35F6B"/>
    <w:rsid w:val="00D37AD1"/>
    <w:rsid w:val="00D44C85"/>
    <w:rsid w:val="00D45B64"/>
    <w:rsid w:val="00D50291"/>
    <w:rsid w:val="00D515AA"/>
    <w:rsid w:val="00D577AC"/>
    <w:rsid w:val="00D649C3"/>
    <w:rsid w:val="00D91EB7"/>
    <w:rsid w:val="00D92457"/>
    <w:rsid w:val="00DB698A"/>
    <w:rsid w:val="00DD7FA7"/>
    <w:rsid w:val="00DF15E2"/>
    <w:rsid w:val="00E21BDB"/>
    <w:rsid w:val="00E33933"/>
    <w:rsid w:val="00E35E3A"/>
    <w:rsid w:val="00E374D2"/>
    <w:rsid w:val="00E4043B"/>
    <w:rsid w:val="00E60DFF"/>
    <w:rsid w:val="00E65324"/>
    <w:rsid w:val="00EB2863"/>
    <w:rsid w:val="00EC4FF0"/>
    <w:rsid w:val="00EC5B04"/>
    <w:rsid w:val="00EE424D"/>
    <w:rsid w:val="00EE527E"/>
    <w:rsid w:val="00F23261"/>
    <w:rsid w:val="00F26FCC"/>
    <w:rsid w:val="00F316D8"/>
    <w:rsid w:val="00FA0581"/>
    <w:rsid w:val="00FB3E64"/>
    <w:rsid w:val="00FD1386"/>
    <w:rsid w:val="00FD2285"/>
    <w:rsid w:val="00FD3F8F"/>
    <w:rsid w:val="00FD7192"/>
    <w:rsid w:val="00FF06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72C59"/>
  <w15:docId w15:val="{93C4366F-A87A-4D3D-9FDD-11966DD5D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7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5036"/>
    <w:pPr>
      <w:spacing w:after="160" w:line="259" w:lineRule="auto"/>
      <w:ind w:left="720"/>
      <w:contextualSpacing/>
    </w:pPr>
  </w:style>
  <w:style w:type="paragraph" w:styleId="a4">
    <w:name w:val="Balloon Text"/>
    <w:basedOn w:val="a"/>
    <w:link w:val="a5"/>
    <w:uiPriority w:val="99"/>
    <w:semiHidden/>
    <w:unhideWhenUsed/>
    <w:rsid w:val="009D503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5036"/>
    <w:rPr>
      <w:rFonts w:ascii="Tahoma" w:hAnsi="Tahoma" w:cs="Tahoma"/>
      <w:sz w:val="16"/>
      <w:szCs w:val="16"/>
    </w:rPr>
  </w:style>
  <w:style w:type="table" w:styleId="a6">
    <w:name w:val="Table Grid"/>
    <w:basedOn w:val="a1"/>
    <w:uiPriority w:val="59"/>
    <w:rsid w:val="00DB6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Light Shading Accent 4"/>
    <w:basedOn w:val="a1"/>
    <w:uiPriority w:val="60"/>
    <w:rsid w:val="00DB698A"/>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11">
    <w:name w:val="Светлая заливка - Акцент 11"/>
    <w:basedOn w:val="a1"/>
    <w:uiPriority w:val="60"/>
    <w:rsid w:val="00DB698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5">
    <w:name w:val="Light Grid Accent 5"/>
    <w:basedOn w:val="a1"/>
    <w:uiPriority w:val="62"/>
    <w:rsid w:val="00DB698A"/>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a7">
    <w:name w:val="Hyperlink"/>
    <w:uiPriority w:val="99"/>
    <w:unhideWhenUsed/>
    <w:rsid w:val="000E1DC8"/>
    <w:rPr>
      <w:color w:val="0563C1"/>
      <w:u w:val="single"/>
    </w:rPr>
  </w:style>
  <w:style w:type="table" w:styleId="1-3">
    <w:name w:val="Medium Shading 1 Accent 3"/>
    <w:basedOn w:val="a1"/>
    <w:uiPriority w:val="63"/>
    <w:rsid w:val="00B3678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1"/>
    <w:uiPriority w:val="63"/>
    <w:rsid w:val="003340ED"/>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1"/>
    <w:uiPriority w:val="63"/>
    <w:rsid w:val="003340E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1-11">
    <w:name w:val="Средняя заливка 1 - Акцент 11"/>
    <w:basedOn w:val="a1"/>
    <w:uiPriority w:val="63"/>
    <w:rsid w:val="003340ED"/>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2-2">
    <w:name w:val="Medium Shading 2 Accent 2"/>
    <w:basedOn w:val="a1"/>
    <w:uiPriority w:val="64"/>
    <w:rsid w:val="00AB242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
    <w:name w:val="Medium Shading 1 Accent 6"/>
    <w:basedOn w:val="a1"/>
    <w:uiPriority w:val="63"/>
    <w:rsid w:val="00AB242E"/>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1-40">
    <w:name w:val="Medium List 1 Accent 4"/>
    <w:basedOn w:val="a1"/>
    <w:uiPriority w:val="65"/>
    <w:rsid w:val="00AB242E"/>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40">
    <w:name w:val="Light List Accent 4"/>
    <w:basedOn w:val="a1"/>
    <w:uiPriority w:val="61"/>
    <w:rsid w:val="00AB242E"/>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3">
    <w:name w:val="Light List Accent 3"/>
    <w:basedOn w:val="a1"/>
    <w:uiPriority w:val="61"/>
    <w:rsid w:val="002F652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3">
    <w:name w:val="Medium Shading 2 Accent 3"/>
    <w:basedOn w:val="a1"/>
    <w:uiPriority w:val="64"/>
    <w:rsid w:val="002F65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3">
    <w:name w:val="Medium Grid 3 Accent 3"/>
    <w:basedOn w:val="a1"/>
    <w:uiPriority w:val="69"/>
    <w:rsid w:val="002F65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0">
    <w:name w:val="Colorful Grid Accent 3"/>
    <w:basedOn w:val="a1"/>
    <w:uiPriority w:val="73"/>
    <w:rsid w:val="002F65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3-1">
    <w:name w:val="Medium Grid 3 Accent 1"/>
    <w:basedOn w:val="a1"/>
    <w:uiPriority w:val="69"/>
    <w:rsid w:val="002F65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s0">
    <w:name w:val="s0"/>
    <w:rsid w:val="00643E0D"/>
    <w:rPr>
      <w:rFonts w:ascii="Times New Roman" w:hAnsi="Times New Roman" w:cs="Times New Roman" w:hint="default"/>
      <w:b w:val="0"/>
      <w:bCs w:val="0"/>
      <w:i w:val="0"/>
      <w:iCs w:val="0"/>
      <w:color w:val="000000"/>
    </w:rPr>
  </w:style>
  <w:style w:type="table" w:styleId="-6">
    <w:name w:val="Light Grid Accent 6"/>
    <w:basedOn w:val="a1"/>
    <w:uiPriority w:val="62"/>
    <w:rsid w:val="00026F6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2">
    <w:name w:val="Medium Shading 1 Accent 2"/>
    <w:basedOn w:val="a1"/>
    <w:uiPriority w:val="63"/>
    <w:rsid w:val="00026F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2">
    <w:name w:val="Light Grid Accent 2"/>
    <w:basedOn w:val="a1"/>
    <w:uiPriority w:val="62"/>
    <w:rsid w:val="00026F6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980864">
      <w:bodyDiv w:val="1"/>
      <w:marLeft w:val="0"/>
      <w:marRight w:val="0"/>
      <w:marTop w:val="0"/>
      <w:marBottom w:val="0"/>
      <w:divBdr>
        <w:top w:val="none" w:sz="0" w:space="0" w:color="auto"/>
        <w:left w:val="none" w:sz="0" w:space="0" w:color="auto"/>
        <w:bottom w:val="none" w:sz="0" w:space="0" w:color="auto"/>
        <w:right w:val="none" w:sz="0" w:space="0" w:color="auto"/>
      </w:divBdr>
      <w:divsChild>
        <w:div w:id="117114574">
          <w:marLeft w:val="547"/>
          <w:marRight w:val="0"/>
          <w:marTop w:val="0"/>
          <w:marBottom w:val="0"/>
          <w:divBdr>
            <w:top w:val="none" w:sz="0" w:space="0" w:color="auto"/>
            <w:left w:val="none" w:sz="0" w:space="0" w:color="auto"/>
            <w:bottom w:val="none" w:sz="0" w:space="0" w:color="auto"/>
            <w:right w:val="none" w:sz="0" w:space="0" w:color="auto"/>
          </w:divBdr>
        </w:div>
        <w:div w:id="539903378">
          <w:marLeft w:val="547"/>
          <w:marRight w:val="0"/>
          <w:marTop w:val="0"/>
          <w:marBottom w:val="0"/>
          <w:divBdr>
            <w:top w:val="none" w:sz="0" w:space="0" w:color="auto"/>
            <w:left w:val="none" w:sz="0" w:space="0" w:color="auto"/>
            <w:bottom w:val="none" w:sz="0" w:space="0" w:color="auto"/>
            <w:right w:val="none" w:sz="0" w:space="0" w:color="auto"/>
          </w:divBdr>
        </w:div>
        <w:div w:id="91316672">
          <w:marLeft w:val="547"/>
          <w:marRight w:val="0"/>
          <w:marTop w:val="0"/>
          <w:marBottom w:val="0"/>
          <w:divBdr>
            <w:top w:val="none" w:sz="0" w:space="0" w:color="auto"/>
            <w:left w:val="none" w:sz="0" w:space="0" w:color="auto"/>
            <w:bottom w:val="none" w:sz="0" w:space="0" w:color="auto"/>
            <w:right w:val="none" w:sz="0" w:space="0" w:color="auto"/>
          </w:divBdr>
        </w:div>
        <w:div w:id="540244942">
          <w:marLeft w:val="547"/>
          <w:marRight w:val="0"/>
          <w:marTop w:val="0"/>
          <w:marBottom w:val="0"/>
          <w:divBdr>
            <w:top w:val="none" w:sz="0" w:space="0" w:color="auto"/>
            <w:left w:val="none" w:sz="0" w:space="0" w:color="auto"/>
            <w:bottom w:val="none" w:sz="0" w:space="0" w:color="auto"/>
            <w:right w:val="none" w:sz="0" w:space="0" w:color="auto"/>
          </w:divBdr>
        </w:div>
        <w:div w:id="1060327499">
          <w:marLeft w:val="547"/>
          <w:marRight w:val="0"/>
          <w:marTop w:val="0"/>
          <w:marBottom w:val="0"/>
          <w:divBdr>
            <w:top w:val="none" w:sz="0" w:space="0" w:color="auto"/>
            <w:left w:val="none" w:sz="0" w:space="0" w:color="auto"/>
            <w:bottom w:val="none" w:sz="0" w:space="0" w:color="auto"/>
            <w:right w:val="none" w:sz="0" w:space="0" w:color="auto"/>
          </w:divBdr>
        </w:div>
        <w:div w:id="2020740611">
          <w:marLeft w:val="547"/>
          <w:marRight w:val="0"/>
          <w:marTop w:val="0"/>
          <w:marBottom w:val="0"/>
          <w:divBdr>
            <w:top w:val="none" w:sz="0" w:space="0" w:color="auto"/>
            <w:left w:val="none" w:sz="0" w:space="0" w:color="auto"/>
            <w:bottom w:val="none" w:sz="0" w:space="0" w:color="auto"/>
            <w:right w:val="none" w:sz="0" w:space="0" w:color="auto"/>
          </w:divBdr>
        </w:div>
      </w:divsChild>
    </w:div>
    <w:div w:id="936595935">
      <w:bodyDiv w:val="1"/>
      <w:marLeft w:val="0"/>
      <w:marRight w:val="0"/>
      <w:marTop w:val="0"/>
      <w:marBottom w:val="0"/>
      <w:divBdr>
        <w:top w:val="none" w:sz="0" w:space="0" w:color="auto"/>
        <w:left w:val="none" w:sz="0" w:space="0" w:color="auto"/>
        <w:bottom w:val="none" w:sz="0" w:space="0" w:color="auto"/>
        <w:right w:val="none" w:sz="0" w:space="0" w:color="auto"/>
      </w:divBdr>
    </w:div>
    <w:div w:id="1013343767">
      <w:bodyDiv w:val="1"/>
      <w:marLeft w:val="0"/>
      <w:marRight w:val="0"/>
      <w:marTop w:val="0"/>
      <w:marBottom w:val="0"/>
      <w:divBdr>
        <w:top w:val="none" w:sz="0" w:space="0" w:color="auto"/>
        <w:left w:val="none" w:sz="0" w:space="0" w:color="auto"/>
        <w:bottom w:val="none" w:sz="0" w:space="0" w:color="auto"/>
        <w:right w:val="none" w:sz="0" w:space="0" w:color="auto"/>
      </w:divBdr>
    </w:div>
    <w:div w:id="1609040197">
      <w:bodyDiv w:val="1"/>
      <w:marLeft w:val="0"/>
      <w:marRight w:val="0"/>
      <w:marTop w:val="0"/>
      <w:marBottom w:val="0"/>
      <w:divBdr>
        <w:top w:val="none" w:sz="0" w:space="0" w:color="auto"/>
        <w:left w:val="none" w:sz="0" w:space="0" w:color="auto"/>
        <w:bottom w:val="none" w:sz="0" w:space="0" w:color="auto"/>
        <w:right w:val="none" w:sz="0" w:space="0" w:color="auto"/>
      </w:divBdr>
      <w:divsChild>
        <w:div w:id="1273628762">
          <w:marLeft w:val="547"/>
          <w:marRight w:val="0"/>
          <w:marTop w:val="0"/>
          <w:marBottom w:val="0"/>
          <w:divBdr>
            <w:top w:val="none" w:sz="0" w:space="0" w:color="auto"/>
            <w:left w:val="none" w:sz="0" w:space="0" w:color="auto"/>
            <w:bottom w:val="none" w:sz="0" w:space="0" w:color="auto"/>
            <w:right w:val="none" w:sz="0" w:space="0" w:color="auto"/>
          </w:divBdr>
        </w:div>
      </w:divsChild>
    </w:div>
    <w:div w:id="1851328670">
      <w:bodyDiv w:val="1"/>
      <w:marLeft w:val="0"/>
      <w:marRight w:val="0"/>
      <w:marTop w:val="0"/>
      <w:marBottom w:val="0"/>
      <w:divBdr>
        <w:top w:val="none" w:sz="0" w:space="0" w:color="auto"/>
        <w:left w:val="none" w:sz="0" w:space="0" w:color="auto"/>
        <w:bottom w:val="none" w:sz="0" w:space="0" w:color="auto"/>
        <w:right w:val="none" w:sz="0" w:space="0" w:color="auto"/>
      </w:divBdr>
      <w:divsChild>
        <w:div w:id="1439451704">
          <w:marLeft w:val="547"/>
          <w:marRight w:val="0"/>
          <w:marTop w:val="0"/>
          <w:marBottom w:val="0"/>
          <w:divBdr>
            <w:top w:val="none" w:sz="0" w:space="0" w:color="auto"/>
            <w:left w:val="none" w:sz="0" w:space="0" w:color="auto"/>
            <w:bottom w:val="none" w:sz="0" w:space="0" w:color="auto"/>
            <w:right w:val="none" w:sz="0" w:space="0" w:color="auto"/>
          </w:divBdr>
        </w:div>
        <w:div w:id="1651908838">
          <w:marLeft w:val="547"/>
          <w:marRight w:val="0"/>
          <w:marTop w:val="0"/>
          <w:marBottom w:val="0"/>
          <w:divBdr>
            <w:top w:val="none" w:sz="0" w:space="0" w:color="auto"/>
            <w:left w:val="none" w:sz="0" w:space="0" w:color="auto"/>
            <w:bottom w:val="none" w:sz="0" w:space="0" w:color="auto"/>
            <w:right w:val="none" w:sz="0" w:space="0" w:color="auto"/>
          </w:divBdr>
        </w:div>
        <w:div w:id="1969704406">
          <w:marLeft w:val="547"/>
          <w:marRight w:val="0"/>
          <w:marTop w:val="0"/>
          <w:marBottom w:val="0"/>
          <w:divBdr>
            <w:top w:val="none" w:sz="0" w:space="0" w:color="auto"/>
            <w:left w:val="none" w:sz="0" w:space="0" w:color="auto"/>
            <w:bottom w:val="none" w:sz="0" w:space="0" w:color="auto"/>
            <w:right w:val="none" w:sz="0" w:space="0" w:color="auto"/>
          </w:divBdr>
        </w:div>
        <w:div w:id="1285426842">
          <w:marLeft w:val="547"/>
          <w:marRight w:val="0"/>
          <w:marTop w:val="0"/>
          <w:marBottom w:val="0"/>
          <w:divBdr>
            <w:top w:val="none" w:sz="0" w:space="0" w:color="auto"/>
            <w:left w:val="none" w:sz="0" w:space="0" w:color="auto"/>
            <w:bottom w:val="none" w:sz="0" w:space="0" w:color="auto"/>
            <w:right w:val="none" w:sz="0" w:space="0" w:color="auto"/>
          </w:divBdr>
        </w:div>
        <w:div w:id="988048097">
          <w:marLeft w:val="547"/>
          <w:marRight w:val="0"/>
          <w:marTop w:val="0"/>
          <w:marBottom w:val="0"/>
          <w:divBdr>
            <w:top w:val="none" w:sz="0" w:space="0" w:color="auto"/>
            <w:left w:val="none" w:sz="0" w:space="0" w:color="auto"/>
            <w:bottom w:val="none" w:sz="0" w:space="0" w:color="auto"/>
            <w:right w:val="none" w:sz="0" w:space="0" w:color="auto"/>
          </w:divBdr>
        </w:div>
        <w:div w:id="1496217318">
          <w:marLeft w:val="547"/>
          <w:marRight w:val="0"/>
          <w:marTop w:val="0"/>
          <w:marBottom w:val="0"/>
          <w:divBdr>
            <w:top w:val="none" w:sz="0" w:space="0" w:color="auto"/>
            <w:left w:val="none" w:sz="0" w:space="0" w:color="auto"/>
            <w:bottom w:val="none" w:sz="0" w:space="0" w:color="auto"/>
            <w:right w:val="none" w:sz="0" w:space="0" w:color="auto"/>
          </w:divBdr>
        </w:div>
      </w:divsChild>
    </w:div>
    <w:div w:id="1964114468">
      <w:bodyDiv w:val="1"/>
      <w:marLeft w:val="0"/>
      <w:marRight w:val="0"/>
      <w:marTop w:val="0"/>
      <w:marBottom w:val="0"/>
      <w:divBdr>
        <w:top w:val="none" w:sz="0" w:space="0" w:color="auto"/>
        <w:left w:val="none" w:sz="0" w:space="0" w:color="auto"/>
        <w:bottom w:val="none" w:sz="0" w:space="0" w:color="auto"/>
        <w:right w:val="none" w:sz="0" w:space="0" w:color="auto"/>
      </w:divBdr>
      <w:divsChild>
        <w:div w:id="1877935541">
          <w:marLeft w:val="547"/>
          <w:marRight w:val="0"/>
          <w:marTop w:val="0"/>
          <w:marBottom w:val="0"/>
          <w:divBdr>
            <w:top w:val="none" w:sz="0" w:space="0" w:color="auto"/>
            <w:left w:val="none" w:sz="0" w:space="0" w:color="auto"/>
            <w:bottom w:val="none" w:sz="0" w:space="0" w:color="auto"/>
            <w:right w:val="none" w:sz="0" w:space="0" w:color="auto"/>
          </w:divBdr>
        </w:div>
        <w:div w:id="181170954">
          <w:marLeft w:val="547"/>
          <w:marRight w:val="0"/>
          <w:marTop w:val="0"/>
          <w:marBottom w:val="0"/>
          <w:divBdr>
            <w:top w:val="none" w:sz="0" w:space="0" w:color="auto"/>
            <w:left w:val="none" w:sz="0" w:space="0" w:color="auto"/>
            <w:bottom w:val="none" w:sz="0" w:space="0" w:color="auto"/>
            <w:right w:val="none" w:sz="0" w:space="0" w:color="auto"/>
          </w:divBdr>
        </w:div>
        <w:div w:id="1996254470">
          <w:marLeft w:val="547"/>
          <w:marRight w:val="0"/>
          <w:marTop w:val="0"/>
          <w:marBottom w:val="0"/>
          <w:divBdr>
            <w:top w:val="none" w:sz="0" w:space="0" w:color="auto"/>
            <w:left w:val="none" w:sz="0" w:space="0" w:color="auto"/>
            <w:bottom w:val="none" w:sz="0" w:space="0" w:color="auto"/>
            <w:right w:val="none" w:sz="0" w:space="0" w:color="auto"/>
          </w:divBdr>
        </w:div>
        <w:div w:id="814567558">
          <w:marLeft w:val="547"/>
          <w:marRight w:val="0"/>
          <w:marTop w:val="0"/>
          <w:marBottom w:val="0"/>
          <w:divBdr>
            <w:top w:val="none" w:sz="0" w:space="0" w:color="auto"/>
            <w:left w:val="none" w:sz="0" w:space="0" w:color="auto"/>
            <w:bottom w:val="none" w:sz="0" w:space="0" w:color="auto"/>
            <w:right w:val="none" w:sz="0" w:space="0" w:color="auto"/>
          </w:divBdr>
        </w:div>
        <w:div w:id="840773720">
          <w:marLeft w:val="547"/>
          <w:marRight w:val="0"/>
          <w:marTop w:val="0"/>
          <w:marBottom w:val="0"/>
          <w:divBdr>
            <w:top w:val="none" w:sz="0" w:space="0" w:color="auto"/>
            <w:left w:val="none" w:sz="0" w:space="0" w:color="auto"/>
            <w:bottom w:val="none" w:sz="0" w:space="0" w:color="auto"/>
            <w:right w:val="none" w:sz="0" w:space="0" w:color="auto"/>
          </w:divBdr>
        </w:div>
        <w:div w:id="805857590">
          <w:marLeft w:val="547"/>
          <w:marRight w:val="0"/>
          <w:marTop w:val="0"/>
          <w:marBottom w:val="0"/>
          <w:divBdr>
            <w:top w:val="none" w:sz="0" w:space="0" w:color="auto"/>
            <w:left w:val="none" w:sz="0" w:space="0" w:color="auto"/>
            <w:bottom w:val="none" w:sz="0" w:space="0" w:color="auto"/>
            <w:right w:val="none" w:sz="0" w:space="0" w:color="auto"/>
          </w:divBdr>
        </w:div>
      </w:divsChild>
    </w:div>
    <w:div w:id="210136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diagramLayout" Target="diagrams/layout23.xml"/><Relationship Id="rId21" Type="http://schemas.openxmlformats.org/officeDocument/2006/relationships/diagramData" Target="diagrams/data4.xml"/><Relationship Id="rId42" Type="http://schemas.openxmlformats.org/officeDocument/2006/relationships/diagramLayout" Target="diagrams/layout8.xml"/><Relationship Id="rId63" Type="http://schemas.openxmlformats.org/officeDocument/2006/relationships/diagramQuickStyle" Target="diagrams/quickStyle12.xml"/><Relationship Id="rId84" Type="http://schemas.openxmlformats.org/officeDocument/2006/relationships/diagramColors" Target="diagrams/colors16.xml"/><Relationship Id="rId138" Type="http://schemas.openxmlformats.org/officeDocument/2006/relationships/diagramQuickStyle" Target="diagrams/quickStyle27.xml"/><Relationship Id="rId107" Type="http://schemas.openxmlformats.org/officeDocument/2006/relationships/diagramLayout" Target="diagrams/layout21.xml"/><Relationship Id="rId11" Type="http://schemas.openxmlformats.org/officeDocument/2006/relationships/diagramData" Target="diagrams/data2.xml"/><Relationship Id="rId32" Type="http://schemas.openxmlformats.org/officeDocument/2006/relationships/diagramLayout" Target="diagrams/layout6.xml"/><Relationship Id="rId53" Type="http://schemas.openxmlformats.org/officeDocument/2006/relationships/diagramQuickStyle" Target="diagrams/quickStyle10.xml"/><Relationship Id="rId74" Type="http://schemas.openxmlformats.org/officeDocument/2006/relationships/diagramColors" Target="diagrams/colors14.xml"/><Relationship Id="rId128" Type="http://schemas.openxmlformats.org/officeDocument/2006/relationships/diagramQuickStyle" Target="diagrams/quickStyle25.xml"/><Relationship Id="rId5" Type="http://schemas.openxmlformats.org/officeDocument/2006/relationships/webSettings" Target="webSettings.xml"/><Relationship Id="rId90" Type="http://schemas.microsoft.com/office/2007/relationships/diagramDrawing" Target="diagrams/drawing17.xml"/><Relationship Id="rId95" Type="http://schemas.microsoft.com/office/2007/relationships/diagramDrawing" Target="diagrams/drawing18.xml"/><Relationship Id="rId22" Type="http://schemas.openxmlformats.org/officeDocument/2006/relationships/diagramLayout" Target="diagrams/layout4.xml"/><Relationship Id="rId27" Type="http://schemas.openxmlformats.org/officeDocument/2006/relationships/diagramLayout" Target="diagrams/layout5.xml"/><Relationship Id="rId43" Type="http://schemas.openxmlformats.org/officeDocument/2006/relationships/diagramQuickStyle" Target="diagrams/quickStyle8.xml"/><Relationship Id="rId48" Type="http://schemas.openxmlformats.org/officeDocument/2006/relationships/diagramQuickStyle" Target="diagrams/quickStyle9.xml"/><Relationship Id="rId64" Type="http://schemas.openxmlformats.org/officeDocument/2006/relationships/diagramColors" Target="diagrams/colors12.xml"/><Relationship Id="rId69" Type="http://schemas.openxmlformats.org/officeDocument/2006/relationships/diagramColors" Target="diagrams/colors13.xml"/><Relationship Id="rId113" Type="http://schemas.openxmlformats.org/officeDocument/2006/relationships/diagramQuickStyle" Target="diagrams/quickStyle22.xml"/><Relationship Id="rId118" Type="http://schemas.openxmlformats.org/officeDocument/2006/relationships/diagramQuickStyle" Target="diagrams/quickStyle23.xml"/><Relationship Id="rId134" Type="http://schemas.openxmlformats.org/officeDocument/2006/relationships/diagramColors" Target="diagrams/colors26.xml"/><Relationship Id="rId139" Type="http://schemas.openxmlformats.org/officeDocument/2006/relationships/diagramColors" Target="diagrams/colors27.xml"/><Relationship Id="rId80" Type="http://schemas.microsoft.com/office/2007/relationships/diagramDrawing" Target="diagrams/drawing15.xml"/><Relationship Id="rId85" Type="http://schemas.microsoft.com/office/2007/relationships/diagramDrawing" Target="diagrams/drawing16.xml"/><Relationship Id="rId12" Type="http://schemas.openxmlformats.org/officeDocument/2006/relationships/diagramLayout" Target="diagrams/layout2.xml"/><Relationship Id="rId17" Type="http://schemas.openxmlformats.org/officeDocument/2006/relationships/diagramLayout" Target="diagrams/layout3.xml"/><Relationship Id="rId33" Type="http://schemas.openxmlformats.org/officeDocument/2006/relationships/diagramQuickStyle" Target="diagrams/quickStyle6.xml"/><Relationship Id="rId38" Type="http://schemas.openxmlformats.org/officeDocument/2006/relationships/diagramQuickStyle" Target="diagrams/quickStyle7.xml"/><Relationship Id="rId59" Type="http://schemas.openxmlformats.org/officeDocument/2006/relationships/diagramColors" Target="diagrams/colors11.xml"/><Relationship Id="rId103" Type="http://schemas.openxmlformats.org/officeDocument/2006/relationships/diagramQuickStyle" Target="diagrams/quickStyle20.xml"/><Relationship Id="rId108" Type="http://schemas.openxmlformats.org/officeDocument/2006/relationships/diagramQuickStyle" Target="diagrams/quickStyle21.xml"/><Relationship Id="rId124" Type="http://schemas.openxmlformats.org/officeDocument/2006/relationships/diagramColors" Target="diagrams/colors24.xml"/><Relationship Id="rId129" Type="http://schemas.openxmlformats.org/officeDocument/2006/relationships/diagramColors" Target="diagrams/colors25.xml"/><Relationship Id="rId54" Type="http://schemas.openxmlformats.org/officeDocument/2006/relationships/diagramColors" Target="diagrams/colors10.xml"/><Relationship Id="rId70" Type="http://schemas.microsoft.com/office/2007/relationships/diagramDrawing" Target="diagrams/drawing13.xml"/><Relationship Id="rId75" Type="http://schemas.microsoft.com/office/2007/relationships/diagramDrawing" Target="diagrams/drawing14.xml"/><Relationship Id="rId91" Type="http://schemas.openxmlformats.org/officeDocument/2006/relationships/diagramData" Target="diagrams/data18.xml"/><Relationship Id="rId96" Type="http://schemas.openxmlformats.org/officeDocument/2006/relationships/diagramData" Target="diagrams/data19.xml"/><Relationship Id="rId140" Type="http://schemas.microsoft.com/office/2007/relationships/diagramDrawing" Target="diagrams/drawing27.xml"/><Relationship Id="rId145" Type="http://schemas.microsoft.com/office/2007/relationships/diagramDrawing" Target="diagrams/drawing28.xml"/><Relationship Id="rId1" Type="http://schemas.openxmlformats.org/officeDocument/2006/relationships/customXml" Target="../customXml/item1.xml"/><Relationship Id="rId6" Type="http://schemas.openxmlformats.org/officeDocument/2006/relationships/diagramData" Target="diagrams/data1.xml"/><Relationship Id="rId23" Type="http://schemas.openxmlformats.org/officeDocument/2006/relationships/diagramQuickStyle" Target="diagrams/quickStyle4.xml"/><Relationship Id="rId28" Type="http://schemas.openxmlformats.org/officeDocument/2006/relationships/diagramQuickStyle" Target="diagrams/quickStyle5.xml"/><Relationship Id="rId49" Type="http://schemas.openxmlformats.org/officeDocument/2006/relationships/diagramColors" Target="diagrams/colors9.xml"/><Relationship Id="rId114" Type="http://schemas.openxmlformats.org/officeDocument/2006/relationships/diagramColors" Target="diagrams/colors22.xml"/><Relationship Id="rId119" Type="http://schemas.openxmlformats.org/officeDocument/2006/relationships/diagramColors" Target="diagrams/colors23.xml"/><Relationship Id="rId44" Type="http://schemas.openxmlformats.org/officeDocument/2006/relationships/diagramColors" Target="diagrams/colors8.xml"/><Relationship Id="rId60" Type="http://schemas.microsoft.com/office/2007/relationships/diagramDrawing" Target="diagrams/drawing11.xml"/><Relationship Id="rId65" Type="http://schemas.microsoft.com/office/2007/relationships/diagramDrawing" Target="diagrams/drawing12.xml"/><Relationship Id="rId81" Type="http://schemas.openxmlformats.org/officeDocument/2006/relationships/diagramData" Target="diagrams/data16.xml"/><Relationship Id="rId86" Type="http://schemas.openxmlformats.org/officeDocument/2006/relationships/diagramData" Target="diagrams/data17.xml"/><Relationship Id="rId130" Type="http://schemas.microsoft.com/office/2007/relationships/diagramDrawing" Target="diagrams/drawing25.xml"/><Relationship Id="rId135" Type="http://schemas.microsoft.com/office/2007/relationships/diagramDrawing" Target="diagrams/drawing26.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39" Type="http://schemas.openxmlformats.org/officeDocument/2006/relationships/diagramColors" Target="diagrams/colors7.xml"/><Relationship Id="rId109" Type="http://schemas.openxmlformats.org/officeDocument/2006/relationships/diagramColors" Target="diagrams/colors21.xml"/><Relationship Id="rId34" Type="http://schemas.openxmlformats.org/officeDocument/2006/relationships/diagramColors" Target="diagrams/colors6.xml"/><Relationship Id="rId50" Type="http://schemas.microsoft.com/office/2007/relationships/diagramDrawing" Target="diagrams/drawing9.xml"/><Relationship Id="rId55" Type="http://schemas.microsoft.com/office/2007/relationships/diagramDrawing" Target="diagrams/drawing10.xml"/><Relationship Id="rId76" Type="http://schemas.openxmlformats.org/officeDocument/2006/relationships/diagramData" Target="diagrams/data15.xml"/><Relationship Id="rId97" Type="http://schemas.openxmlformats.org/officeDocument/2006/relationships/diagramLayout" Target="diagrams/layout19.xml"/><Relationship Id="rId104" Type="http://schemas.openxmlformats.org/officeDocument/2006/relationships/diagramColors" Target="diagrams/colors20.xml"/><Relationship Id="rId120" Type="http://schemas.microsoft.com/office/2007/relationships/diagramDrawing" Target="diagrams/drawing23.xml"/><Relationship Id="rId125" Type="http://schemas.microsoft.com/office/2007/relationships/diagramDrawing" Target="diagrams/drawing24.xml"/><Relationship Id="rId141" Type="http://schemas.openxmlformats.org/officeDocument/2006/relationships/diagramData" Target="diagrams/data28.xml"/><Relationship Id="rId146" Type="http://schemas.openxmlformats.org/officeDocument/2006/relationships/fontTable" Target="fontTable.xml"/><Relationship Id="rId7" Type="http://schemas.openxmlformats.org/officeDocument/2006/relationships/diagramLayout" Target="diagrams/layout1.xml"/><Relationship Id="rId71" Type="http://schemas.openxmlformats.org/officeDocument/2006/relationships/diagramData" Target="diagrams/data14.xml"/><Relationship Id="rId92" Type="http://schemas.openxmlformats.org/officeDocument/2006/relationships/diagramLayout" Target="diagrams/layout18.xml"/><Relationship Id="rId2" Type="http://schemas.openxmlformats.org/officeDocument/2006/relationships/numbering" Target="numbering.xml"/><Relationship Id="rId29" Type="http://schemas.openxmlformats.org/officeDocument/2006/relationships/diagramColors" Target="diagrams/colors5.xml"/><Relationship Id="rId24" Type="http://schemas.openxmlformats.org/officeDocument/2006/relationships/diagramColors" Target="diagrams/colors4.xml"/><Relationship Id="rId40" Type="http://schemas.microsoft.com/office/2007/relationships/diagramDrawing" Target="diagrams/drawing7.xml"/><Relationship Id="rId45" Type="http://schemas.microsoft.com/office/2007/relationships/diagramDrawing" Target="diagrams/drawing8.xml"/><Relationship Id="rId66" Type="http://schemas.openxmlformats.org/officeDocument/2006/relationships/diagramData" Target="diagrams/data13.xml"/><Relationship Id="rId87" Type="http://schemas.openxmlformats.org/officeDocument/2006/relationships/diagramLayout" Target="diagrams/layout17.xml"/><Relationship Id="rId110" Type="http://schemas.microsoft.com/office/2007/relationships/diagramDrawing" Target="diagrams/drawing21.xml"/><Relationship Id="rId115" Type="http://schemas.microsoft.com/office/2007/relationships/diagramDrawing" Target="diagrams/drawing22.xml"/><Relationship Id="rId131" Type="http://schemas.openxmlformats.org/officeDocument/2006/relationships/diagramData" Target="diagrams/data26.xml"/><Relationship Id="rId136" Type="http://schemas.openxmlformats.org/officeDocument/2006/relationships/diagramData" Target="diagrams/data27.xml"/><Relationship Id="rId61" Type="http://schemas.openxmlformats.org/officeDocument/2006/relationships/diagramData" Target="diagrams/data12.xml"/><Relationship Id="rId82" Type="http://schemas.openxmlformats.org/officeDocument/2006/relationships/diagramLayout" Target="diagrams/layout16.xml"/><Relationship Id="rId19" Type="http://schemas.openxmlformats.org/officeDocument/2006/relationships/diagramColors" Target="diagrams/colors3.xml"/><Relationship Id="rId14" Type="http://schemas.openxmlformats.org/officeDocument/2006/relationships/diagramColors" Target="diagrams/colors2.xml"/><Relationship Id="rId30" Type="http://schemas.microsoft.com/office/2007/relationships/diagramDrawing" Target="diagrams/drawing5.xml"/><Relationship Id="rId35" Type="http://schemas.microsoft.com/office/2007/relationships/diagramDrawing" Target="diagrams/drawing6.xml"/><Relationship Id="rId56" Type="http://schemas.openxmlformats.org/officeDocument/2006/relationships/diagramData" Target="diagrams/data11.xml"/><Relationship Id="rId77" Type="http://schemas.openxmlformats.org/officeDocument/2006/relationships/diagramLayout" Target="diagrams/layout15.xml"/><Relationship Id="rId100" Type="http://schemas.microsoft.com/office/2007/relationships/diagramDrawing" Target="diagrams/drawing19.xml"/><Relationship Id="rId105" Type="http://schemas.microsoft.com/office/2007/relationships/diagramDrawing" Target="diagrams/drawing20.xml"/><Relationship Id="rId126" Type="http://schemas.openxmlformats.org/officeDocument/2006/relationships/diagramData" Target="diagrams/data25.xml"/><Relationship Id="rId147" Type="http://schemas.openxmlformats.org/officeDocument/2006/relationships/theme" Target="theme/theme1.xml"/><Relationship Id="rId8" Type="http://schemas.openxmlformats.org/officeDocument/2006/relationships/diagramQuickStyle" Target="diagrams/quickStyle1.xml"/><Relationship Id="rId51" Type="http://schemas.openxmlformats.org/officeDocument/2006/relationships/diagramData" Target="diagrams/data10.xml"/><Relationship Id="rId72" Type="http://schemas.openxmlformats.org/officeDocument/2006/relationships/diagramLayout" Target="diagrams/layout14.xml"/><Relationship Id="rId93" Type="http://schemas.openxmlformats.org/officeDocument/2006/relationships/diagramQuickStyle" Target="diagrams/quickStyle18.xml"/><Relationship Id="rId98" Type="http://schemas.openxmlformats.org/officeDocument/2006/relationships/diagramQuickStyle" Target="diagrams/quickStyle19.xml"/><Relationship Id="rId121" Type="http://schemas.openxmlformats.org/officeDocument/2006/relationships/diagramData" Target="diagrams/data24.xml"/><Relationship Id="rId142" Type="http://schemas.openxmlformats.org/officeDocument/2006/relationships/diagramLayout" Target="diagrams/layout28.xml"/><Relationship Id="rId3" Type="http://schemas.openxmlformats.org/officeDocument/2006/relationships/styles" Target="styles.xml"/><Relationship Id="rId25" Type="http://schemas.microsoft.com/office/2007/relationships/diagramDrawing" Target="diagrams/drawing4.xml"/><Relationship Id="rId46" Type="http://schemas.openxmlformats.org/officeDocument/2006/relationships/diagramData" Target="diagrams/data9.xml"/><Relationship Id="rId67" Type="http://schemas.openxmlformats.org/officeDocument/2006/relationships/diagramLayout" Target="diagrams/layout13.xml"/><Relationship Id="rId116" Type="http://schemas.openxmlformats.org/officeDocument/2006/relationships/diagramData" Target="diagrams/data23.xml"/><Relationship Id="rId137" Type="http://schemas.openxmlformats.org/officeDocument/2006/relationships/diagramLayout" Target="diagrams/layout27.xml"/><Relationship Id="rId20" Type="http://schemas.microsoft.com/office/2007/relationships/diagramDrawing" Target="diagrams/drawing3.xml"/><Relationship Id="rId41" Type="http://schemas.openxmlformats.org/officeDocument/2006/relationships/diagramData" Target="diagrams/data8.xml"/><Relationship Id="rId62" Type="http://schemas.openxmlformats.org/officeDocument/2006/relationships/diagramLayout" Target="diagrams/layout12.xml"/><Relationship Id="rId83" Type="http://schemas.openxmlformats.org/officeDocument/2006/relationships/diagramQuickStyle" Target="diagrams/quickStyle16.xml"/><Relationship Id="rId88" Type="http://schemas.openxmlformats.org/officeDocument/2006/relationships/diagramQuickStyle" Target="diagrams/quickStyle17.xml"/><Relationship Id="rId111" Type="http://schemas.openxmlformats.org/officeDocument/2006/relationships/diagramData" Target="diagrams/data22.xml"/><Relationship Id="rId132" Type="http://schemas.openxmlformats.org/officeDocument/2006/relationships/diagramLayout" Target="diagrams/layout26.xml"/><Relationship Id="rId15" Type="http://schemas.microsoft.com/office/2007/relationships/diagramDrawing" Target="diagrams/drawing2.xml"/><Relationship Id="rId36" Type="http://schemas.openxmlformats.org/officeDocument/2006/relationships/diagramData" Target="diagrams/data7.xml"/><Relationship Id="rId57" Type="http://schemas.openxmlformats.org/officeDocument/2006/relationships/diagramLayout" Target="diagrams/layout11.xml"/><Relationship Id="rId106" Type="http://schemas.openxmlformats.org/officeDocument/2006/relationships/diagramData" Target="diagrams/data21.xml"/><Relationship Id="rId127" Type="http://schemas.openxmlformats.org/officeDocument/2006/relationships/diagramLayout" Target="diagrams/layout25.xml"/><Relationship Id="rId10" Type="http://schemas.microsoft.com/office/2007/relationships/diagramDrawing" Target="diagrams/drawing1.xml"/><Relationship Id="rId31" Type="http://schemas.openxmlformats.org/officeDocument/2006/relationships/diagramData" Target="diagrams/data6.xml"/><Relationship Id="rId52" Type="http://schemas.openxmlformats.org/officeDocument/2006/relationships/diagramLayout" Target="diagrams/layout10.xml"/><Relationship Id="rId73" Type="http://schemas.openxmlformats.org/officeDocument/2006/relationships/diagramQuickStyle" Target="diagrams/quickStyle14.xml"/><Relationship Id="rId78" Type="http://schemas.openxmlformats.org/officeDocument/2006/relationships/diagramQuickStyle" Target="diagrams/quickStyle15.xml"/><Relationship Id="rId94" Type="http://schemas.openxmlformats.org/officeDocument/2006/relationships/diagramColors" Target="diagrams/colors18.xml"/><Relationship Id="rId99" Type="http://schemas.openxmlformats.org/officeDocument/2006/relationships/diagramColors" Target="diagrams/colors19.xml"/><Relationship Id="rId101" Type="http://schemas.openxmlformats.org/officeDocument/2006/relationships/diagramData" Target="diagrams/data20.xml"/><Relationship Id="rId122" Type="http://schemas.openxmlformats.org/officeDocument/2006/relationships/diagramLayout" Target="diagrams/layout24.xml"/><Relationship Id="rId143" Type="http://schemas.openxmlformats.org/officeDocument/2006/relationships/diagramQuickStyle" Target="diagrams/quickStyle28.xml"/><Relationship Id="rId4" Type="http://schemas.openxmlformats.org/officeDocument/2006/relationships/settings" Target="settings.xml"/><Relationship Id="rId9" Type="http://schemas.openxmlformats.org/officeDocument/2006/relationships/diagramColors" Target="diagrams/colors1.xml"/><Relationship Id="rId26" Type="http://schemas.openxmlformats.org/officeDocument/2006/relationships/diagramData" Target="diagrams/data5.xml"/><Relationship Id="rId47" Type="http://schemas.openxmlformats.org/officeDocument/2006/relationships/diagramLayout" Target="diagrams/layout9.xml"/><Relationship Id="rId68" Type="http://schemas.openxmlformats.org/officeDocument/2006/relationships/diagramQuickStyle" Target="diagrams/quickStyle13.xml"/><Relationship Id="rId89" Type="http://schemas.openxmlformats.org/officeDocument/2006/relationships/diagramColors" Target="diagrams/colors17.xml"/><Relationship Id="rId112" Type="http://schemas.openxmlformats.org/officeDocument/2006/relationships/diagramLayout" Target="diagrams/layout22.xml"/><Relationship Id="rId133" Type="http://schemas.openxmlformats.org/officeDocument/2006/relationships/diagramQuickStyle" Target="diagrams/quickStyle26.xml"/><Relationship Id="rId16" Type="http://schemas.openxmlformats.org/officeDocument/2006/relationships/diagramData" Target="diagrams/data3.xml"/><Relationship Id="rId37" Type="http://schemas.openxmlformats.org/officeDocument/2006/relationships/diagramLayout" Target="diagrams/layout7.xml"/><Relationship Id="rId58" Type="http://schemas.openxmlformats.org/officeDocument/2006/relationships/diagramQuickStyle" Target="diagrams/quickStyle11.xml"/><Relationship Id="rId79" Type="http://schemas.openxmlformats.org/officeDocument/2006/relationships/diagramColors" Target="diagrams/colors15.xml"/><Relationship Id="rId102" Type="http://schemas.openxmlformats.org/officeDocument/2006/relationships/diagramLayout" Target="diagrams/layout20.xml"/><Relationship Id="rId123" Type="http://schemas.openxmlformats.org/officeDocument/2006/relationships/diagramQuickStyle" Target="diagrams/quickStyle24.xml"/><Relationship Id="rId144" Type="http://schemas.openxmlformats.org/officeDocument/2006/relationships/diagramColors" Target="diagrams/colors28.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469BFC-28CF-4F76-B148-9EC14A60C990}" type="doc">
      <dgm:prSet loTypeId="urn:microsoft.com/office/officeart/2005/8/layout/hierarchy1" loCatId="hierarchy" qsTypeId="urn:microsoft.com/office/officeart/2005/8/quickstyle/simple5" qsCatId="simple" csTypeId="urn:microsoft.com/office/officeart/2005/8/colors/accent3_5" csCatId="accent3" phldr="1"/>
      <dgm:spPr/>
      <dgm:t>
        <a:bodyPr/>
        <a:lstStyle/>
        <a:p>
          <a:endParaRPr lang="ru-RU"/>
        </a:p>
      </dgm:t>
    </dgm:pt>
    <dgm:pt modelId="{9C4F89D9-0AA9-4CCA-8DA6-B1237188C455}">
      <dgm:prSet phldrT="[Текст]" custT="1"/>
      <dgm:spPr/>
      <dgm:t>
        <a:bodyPr/>
        <a:lstStyle/>
        <a:p>
          <a:pPr algn="ctr"/>
          <a:r>
            <a:rPr lang="ru-RU" sz="1200"/>
            <a:t>Аралық аттестаттау</a:t>
          </a:r>
        </a:p>
      </dgm:t>
    </dgm:pt>
    <dgm:pt modelId="{CDE680C8-8400-401F-9D0F-5ED40F26895D}" type="parTrans" cxnId="{BA679BDF-2EB0-4CFF-8E12-9AE076ADDCA5}">
      <dgm:prSet/>
      <dgm:spPr/>
      <dgm:t>
        <a:bodyPr/>
        <a:lstStyle/>
        <a:p>
          <a:endParaRPr lang="ru-RU"/>
        </a:p>
      </dgm:t>
    </dgm:pt>
    <dgm:pt modelId="{A4CDB0F1-0828-4AF3-90AF-F7D858281145}" type="sibTrans" cxnId="{BA679BDF-2EB0-4CFF-8E12-9AE076ADDCA5}">
      <dgm:prSet/>
      <dgm:spPr/>
      <dgm:t>
        <a:bodyPr/>
        <a:lstStyle/>
        <a:p>
          <a:endParaRPr lang="ru-RU"/>
        </a:p>
      </dgm:t>
    </dgm:pt>
    <dgm:pt modelId="{1E111798-DA74-4FFF-8678-95510673483B}">
      <dgm:prSet phldrT="[Текст]" custT="1"/>
      <dgm:spPr/>
      <dgm:t>
        <a:bodyPr/>
        <a:lstStyle/>
        <a:p>
          <a:r>
            <a:rPr lang="en-US" sz="1800"/>
            <a:t>online</a:t>
          </a:r>
          <a:endParaRPr lang="ru-RU" sz="1800"/>
        </a:p>
      </dgm:t>
    </dgm:pt>
    <dgm:pt modelId="{EAE66A7C-EC67-43BD-AE5D-AED4D840EFB6}" type="parTrans" cxnId="{5B5BC889-ECAA-4964-9A66-3506D6FA61AB}">
      <dgm:prSet/>
      <dgm:spPr/>
      <dgm:t>
        <a:bodyPr/>
        <a:lstStyle/>
        <a:p>
          <a:endParaRPr lang="ru-RU"/>
        </a:p>
      </dgm:t>
    </dgm:pt>
    <dgm:pt modelId="{CA512BE6-E2B6-4CEE-A266-63897EA28FFF}" type="sibTrans" cxnId="{5B5BC889-ECAA-4964-9A66-3506D6FA61AB}">
      <dgm:prSet/>
      <dgm:spPr/>
      <dgm:t>
        <a:bodyPr/>
        <a:lstStyle/>
        <a:p>
          <a:endParaRPr lang="ru-RU"/>
        </a:p>
      </dgm:t>
    </dgm:pt>
    <dgm:pt modelId="{98E76042-A8F8-40A8-B8FC-F8AA0CF196B6}">
      <dgm:prSet phldrT="[Текст]" custT="1"/>
      <dgm:spPr/>
      <dgm:t>
        <a:bodyPr/>
        <a:lstStyle/>
        <a:p>
          <a:r>
            <a:rPr lang="en-US" sz="1100"/>
            <a:t>MOODLE</a:t>
          </a:r>
        </a:p>
        <a:p>
          <a:r>
            <a:rPr lang="en-US" sz="1100"/>
            <a:t>ZOOM</a:t>
          </a:r>
        </a:p>
        <a:p>
          <a:r>
            <a:rPr lang="en-US" sz="1100"/>
            <a:t>Google Classroom</a:t>
          </a:r>
        </a:p>
        <a:p>
          <a:r>
            <a:rPr lang="en-US" sz="1100"/>
            <a:t>Bigbluebatton</a:t>
          </a:r>
        </a:p>
        <a:p>
          <a:r>
            <a:rPr lang="en-US" sz="1100"/>
            <a:t>Classform</a:t>
          </a:r>
        </a:p>
        <a:p>
          <a:r>
            <a:rPr lang="en-US" sz="1100"/>
            <a:t>WhatsApp</a:t>
          </a:r>
          <a:endParaRPr lang="ru-RU" sz="1100"/>
        </a:p>
      </dgm:t>
    </dgm:pt>
    <dgm:pt modelId="{6BB8A688-41A7-4D5C-A16D-0A37B5A684AF}" type="parTrans" cxnId="{19664B3A-2687-4091-9891-3B60D1A881E2}">
      <dgm:prSet/>
      <dgm:spPr/>
      <dgm:t>
        <a:bodyPr/>
        <a:lstStyle/>
        <a:p>
          <a:endParaRPr lang="ru-RU"/>
        </a:p>
      </dgm:t>
    </dgm:pt>
    <dgm:pt modelId="{B54655CD-3E63-4C4C-B961-4B45E04307E8}" type="sibTrans" cxnId="{19664B3A-2687-4091-9891-3B60D1A881E2}">
      <dgm:prSet/>
      <dgm:spPr/>
      <dgm:t>
        <a:bodyPr/>
        <a:lstStyle/>
        <a:p>
          <a:endParaRPr lang="ru-RU"/>
        </a:p>
      </dgm:t>
    </dgm:pt>
    <dgm:pt modelId="{A8DE2E61-5DD0-4EE2-AB3C-E594AACB99B8}">
      <dgm:prSet phldrT="[Текст]" custT="1"/>
      <dgm:spPr/>
      <dgm:t>
        <a:bodyPr/>
        <a:lstStyle/>
        <a:p>
          <a:r>
            <a:rPr lang="en-US" sz="1800"/>
            <a:t>offline</a:t>
          </a:r>
          <a:endParaRPr lang="ru-RU" sz="1800"/>
        </a:p>
      </dgm:t>
    </dgm:pt>
    <dgm:pt modelId="{885B7606-FD2C-4879-9120-05F2E4F1F449}" type="parTrans" cxnId="{96D41071-12DA-4593-BECE-C291D48492E8}">
      <dgm:prSet/>
      <dgm:spPr/>
      <dgm:t>
        <a:bodyPr/>
        <a:lstStyle/>
        <a:p>
          <a:endParaRPr lang="ru-RU"/>
        </a:p>
      </dgm:t>
    </dgm:pt>
    <dgm:pt modelId="{FA35C3F8-5D1F-4C50-8D99-AF54C5F69AD4}" type="sibTrans" cxnId="{96D41071-12DA-4593-BECE-C291D48492E8}">
      <dgm:prSet/>
      <dgm:spPr/>
      <dgm:t>
        <a:bodyPr/>
        <a:lstStyle/>
        <a:p>
          <a:endParaRPr lang="ru-RU"/>
        </a:p>
      </dgm:t>
    </dgm:pt>
    <dgm:pt modelId="{E157F586-C5B8-4670-BE22-13BC8FCFA4A2}">
      <dgm:prSet phldrT="[Текст]" custT="1"/>
      <dgm:spPr/>
      <dgm:t>
        <a:bodyPr/>
        <a:lstStyle/>
        <a:p>
          <a:r>
            <a:rPr lang="en-US" sz="800"/>
            <a:t>E-learning NKZU</a:t>
          </a:r>
        </a:p>
        <a:p>
          <a:r>
            <a:rPr lang="en-US" sz="800"/>
            <a:t>E-mail</a:t>
          </a:r>
          <a:endParaRPr lang="ru-RU" sz="800"/>
        </a:p>
        <a:p>
          <a:r>
            <a:rPr lang="en-US" sz="800"/>
            <a:t>WhatsApp</a:t>
          </a:r>
        </a:p>
        <a:p>
          <a:r>
            <a:rPr lang="en-US" sz="800"/>
            <a:t>Telegram</a:t>
          </a:r>
          <a:endParaRPr lang="ru-RU" sz="800"/>
        </a:p>
      </dgm:t>
    </dgm:pt>
    <dgm:pt modelId="{75EB0E7C-9629-4C0C-9307-68AEB3B26374}" type="parTrans" cxnId="{63E9F58F-E8F2-4089-AC6A-5C1CE2B1A2BD}">
      <dgm:prSet/>
      <dgm:spPr/>
      <dgm:t>
        <a:bodyPr/>
        <a:lstStyle/>
        <a:p>
          <a:endParaRPr lang="ru-RU"/>
        </a:p>
      </dgm:t>
    </dgm:pt>
    <dgm:pt modelId="{E2E9EA45-D91B-4CD4-985D-9C9798FAC345}" type="sibTrans" cxnId="{63E9F58F-E8F2-4089-AC6A-5C1CE2B1A2BD}">
      <dgm:prSet/>
      <dgm:spPr/>
      <dgm:t>
        <a:bodyPr/>
        <a:lstStyle/>
        <a:p>
          <a:endParaRPr lang="ru-RU"/>
        </a:p>
      </dgm:t>
    </dgm:pt>
    <dgm:pt modelId="{69D7545C-E0CD-4254-8C3E-E895C09B88D8}" type="pres">
      <dgm:prSet presAssocID="{E3469BFC-28CF-4F76-B148-9EC14A60C990}" presName="hierChild1" presStyleCnt="0">
        <dgm:presLayoutVars>
          <dgm:chPref val="1"/>
          <dgm:dir/>
          <dgm:animOne val="branch"/>
          <dgm:animLvl val="lvl"/>
          <dgm:resizeHandles/>
        </dgm:presLayoutVars>
      </dgm:prSet>
      <dgm:spPr/>
      <dgm:t>
        <a:bodyPr/>
        <a:lstStyle/>
        <a:p>
          <a:endParaRPr lang="ru-RU"/>
        </a:p>
      </dgm:t>
    </dgm:pt>
    <dgm:pt modelId="{737CD133-F9D6-4840-9625-2E41A9DC509E}" type="pres">
      <dgm:prSet presAssocID="{9C4F89D9-0AA9-4CCA-8DA6-B1237188C455}" presName="hierRoot1" presStyleCnt="0"/>
      <dgm:spPr/>
    </dgm:pt>
    <dgm:pt modelId="{42F1A624-1BFF-44F8-93EF-E9DA1A94D600}" type="pres">
      <dgm:prSet presAssocID="{9C4F89D9-0AA9-4CCA-8DA6-B1237188C455}" presName="composite" presStyleCnt="0"/>
      <dgm:spPr/>
    </dgm:pt>
    <dgm:pt modelId="{222F27D3-144B-40F2-AE0A-D13C0F74731F}" type="pres">
      <dgm:prSet presAssocID="{9C4F89D9-0AA9-4CCA-8DA6-B1237188C455}" presName="background" presStyleLbl="node0" presStyleIdx="0" presStyleCnt="1"/>
      <dgm:spPr/>
    </dgm:pt>
    <dgm:pt modelId="{99CAE26E-0E5D-45C3-96C2-612BCBCDD79D}" type="pres">
      <dgm:prSet presAssocID="{9C4F89D9-0AA9-4CCA-8DA6-B1237188C455}" presName="text" presStyleLbl="fgAcc0" presStyleIdx="0" presStyleCnt="1" custScaleX="159127">
        <dgm:presLayoutVars>
          <dgm:chPref val="3"/>
        </dgm:presLayoutVars>
      </dgm:prSet>
      <dgm:spPr/>
      <dgm:t>
        <a:bodyPr/>
        <a:lstStyle/>
        <a:p>
          <a:endParaRPr lang="ru-RU"/>
        </a:p>
      </dgm:t>
    </dgm:pt>
    <dgm:pt modelId="{FB6E0734-342D-4D55-A2A1-F8F37507C52A}" type="pres">
      <dgm:prSet presAssocID="{9C4F89D9-0AA9-4CCA-8DA6-B1237188C455}" presName="hierChild2" presStyleCnt="0"/>
      <dgm:spPr/>
    </dgm:pt>
    <dgm:pt modelId="{2D749B0A-C372-4A8C-8FAA-EEF0F9CE5754}" type="pres">
      <dgm:prSet presAssocID="{EAE66A7C-EC67-43BD-AE5D-AED4D840EFB6}" presName="Name10" presStyleLbl="parChTrans1D2" presStyleIdx="0" presStyleCnt="2"/>
      <dgm:spPr/>
      <dgm:t>
        <a:bodyPr/>
        <a:lstStyle/>
        <a:p>
          <a:endParaRPr lang="ru-RU"/>
        </a:p>
      </dgm:t>
    </dgm:pt>
    <dgm:pt modelId="{D4E84D4D-4946-4524-B036-9800E56C1B5C}" type="pres">
      <dgm:prSet presAssocID="{1E111798-DA74-4FFF-8678-95510673483B}" presName="hierRoot2" presStyleCnt="0"/>
      <dgm:spPr/>
    </dgm:pt>
    <dgm:pt modelId="{94713086-2036-42E9-B1C4-0FC4252063BF}" type="pres">
      <dgm:prSet presAssocID="{1E111798-DA74-4FFF-8678-95510673483B}" presName="composite2" presStyleCnt="0"/>
      <dgm:spPr/>
    </dgm:pt>
    <dgm:pt modelId="{A1081072-A011-4796-A629-8CCC1BDDCBAC}" type="pres">
      <dgm:prSet presAssocID="{1E111798-DA74-4FFF-8678-95510673483B}" presName="background2" presStyleLbl="node2" presStyleIdx="0" presStyleCnt="2"/>
      <dgm:spPr/>
    </dgm:pt>
    <dgm:pt modelId="{881E664F-C76A-46B3-A6CA-5238CB4F2D73}" type="pres">
      <dgm:prSet presAssocID="{1E111798-DA74-4FFF-8678-95510673483B}" presName="text2" presStyleLbl="fgAcc2" presStyleIdx="0" presStyleCnt="2">
        <dgm:presLayoutVars>
          <dgm:chPref val="3"/>
        </dgm:presLayoutVars>
      </dgm:prSet>
      <dgm:spPr/>
      <dgm:t>
        <a:bodyPr/>
        <a:lstStyle/>
        <a:p>
          <a:endParaRPr lang="ru-RU"/>
        </a:p>
      </dgm:t>
    </dgm:pt>
    <dgm:pt modelId="{5B7E2044-70AB-4FE6-825C-0DD122EDD09C}" type="pres">
      <dgm:prSet presAssocID="{1E111798-DA74-4FFF-8678-95510673483B}" presName="hierChild3" presStyleCnt="0"/>
      <dgm:spPr/>
    </dgm:pt>
    <dgm:pt modelId="{F92B2C01-DF3B-45BE-A2CC-206A12958237}" type="pres">
      <dgm:prSet presAssocID="{6BB8A688-41A7-4D5C-A16D-0A37B5A684AF}" presName="Name17" presStyleLbl="parChTrans1D3" presStyleIdx="0" presStyleCnt="2"/>
      <dgm:spPr/>
      <dgm:t>
        <a:bodyPr/>
        <a:lstStyle/>
        <a:p>
          <a:endParaRPr lang="ru-RU"/>
        </a:p>
      </dgm:t>
    </dgm:pt>
    <dgm:pt modelId="{C6853CCD-C6FD-43B1-B68C-99A3F8AEDAEC}" type="pres">
      <dgm:prSet presAssocID="{98E76042-A8F8-40A8-B8FC-F8AA0CF196B6}" presName="hierRoot3" presStyleCnt="0"/>
      <dgm:spPr/>
    </dgm:pt>
    <dgm:pt modelId="{FE53ABA2-62FA-4A3E-8246-D3E1C1C09182}" type="pres">
      <dgm:prSet presAssocID="{98E76042-A8F8-40A8-B8FC-F8AA0CF196B6}" presName="composite3" presStyleCnt="0"/>
      <dgm:spPr/>
    </dgm:pt>
    <dgm:pt modelId="{69B3ACDE-5471-4184-A1D3-E3A6BF5AF27E}" type="pres">
      <dgm:prSet presAssocID="{98E76042-A8F8-40A8-B8FC-F8AA0CF196B6}" presName="background3" presStyleLbl="node3" presStyleIdx="0" presStyleCnt="2"/>
      <dgm:spPr/>
    </dgm:pt>
    <dgm:pt modelId="{3FB2D76A-1E78-43CD-80BE-CEB4B0124C03}" type="pres">
      <dgm:prSet presAssocID="{98E76042-A8F8-40A8-B8FC-F8AA0CF196B6}" presName="text3" presStyleLbl="fgAcc3" presStyleIdx="0" presStyleCnt="2" custScaleY="228997">
        <dgm:presLayoutVars>
          <dgm:chPref val="3"/>
        </dgm:presLayoutVars>
      </dgm:prSet>
      <dgm:spPr/>
      <dgm:t>
        <a:bodyPr/>
        <a:lstStyle/>
        <a:p>
          <a:endParaRPr lang="ru-RU"/>
        </a:p>
      </dgm:t>
    </dgm:pt>
    <dgm:pt modelId="{40CFB5AA-6A20-4DBB-A52D-C60C03113BB3}" type="pres">
      <dgm:prSet presAssocID="{98E76042-A8F8-40A8-B8FC-F8AA0CF196B6}" presName="hierChild4" presStyleCnt="0"/>
      <dgm:spPr/>
    </dgm:pt>
    <dgm:pt modelId="{C2A8CBEB-052B-4DD6-85FB-46E3046EC56F}" type="pres">
      <dgm:prSet presAssocID="{885B7606-FD2C-4879-9120-05F2E4F1F449}" presName="Name10" presStyleLbl="parChTrans1D2" presStyleIdx="1" presStyleCnt="2"/>
      <dgm:spPr/>
      <dgm:t>
        <a:bodyPr/>
        <a:lstStyle/>
        <a:p>
          <a:endParaRPr lang="ru-RU"/>
        </a:p>
      </dgm:t>
    </dgm:pt>
    <dgm:pt modelId="{3D5CE9C2-69CB-4ADB-91FC-53F75700DD28}" type="pres">
      <dgm:prSet presAssocID="{A8DE2E61-5DD0-4EE2-AB3C-E594AACB99B8}" presName="hierRoot2" presStyleCnt="0"/>
      <dgm:spPr/>
    </dgm:pt>
    <dgm:pt modelId="{2F3BD92C-C698-416E-8AF8-1D0DBDEBE4AF}" type="pres">
      <dgm:prSet presAssocID="{A8DE2E61-5DD0-4EE2-AB3C-E594AACB99B8}" presName="composite2" presStyleCnt="0"/>
      <dgm:spPr/>
    </dgm:pt>
    <dgm:pt modelId="{4F0C5ED2-C2E4-4938-AA37-3A0012B0AC96}" type="pres">
      <dgm:prSet presAssocID="{A8DE2E61-5DD0-4EE2-AB3C-E594AACB99B8}" presName="background2" presStyleLbl="node2" presStyleIdx="1" presStyleCnt="2"/>
      <dgm:spPr/>
    </dgm:pt>
    <dgm:pt modelId="{15C32508-79DE-4170-B504-DE1DF3F3F87A}" type="pres">
      <dgm:prSet presAssocID="{A8DE2E61-5DD0-4EE2-AB3C-E594AACB99B8}" presName="text2" presStyleLbl="fgAcc2" presStyleIdx="1" presStyleCnt="2">
        <dgm:presLayoutVars>
          <dgm:chPref val="3"/>
        </dgm:presLayoutVars>
      </dgm:prSet>
      <dgm:spPr/>
      <dgm:t>
        <a:bodyPr/>
        <a:lstStyle/>
        <a:p>
          <a:endParaRPr lang="ru-RU"/>
        </a:p>
      </dgm:t>
    </dgm:pt>
    <dgm:pt modelId="{8A9BDD9A-FC0C-4731-90DB-3152A279A21C}" type="pres">
      <dgm:prSet presAssocID="{A8DE2E61-5DD0-4EE2-AB3C-E594AACB99B8}" presName="hierChild3" presStyleCnt="0"/>
      <dgm:spPr/>
    </dgm:pt>
    <dgm:pt modelId="{3DEBAC39-ED15-4872-BF32-2EE1FEFBEA07}" type="pres">
      <dgm:prSet presAssocID="{75EB0E7C-9629-4C0C-9307-68AEB3B26374}" presName="Name17" presStyleLbl="parChTrans1D3" presStyleIdx="1" presStyleCnt="2"/>
      <dgm:spPr/>
      <dgm:t>
        <a:bodyPr/>
        <a:lstStyle/>
        <a:p>
          <a:endParaRPr lang="ru-RU"/>
        </a:p>
      </dgm:t>
    </dgm:pt>
    <dgm:pt modelId="{9A766F9B-3926-44E2-9508-7F47825E1CA9}" type="pres">
      <dgm:prSet presAssocID="{E157F586-C5B8-4670-BE22-13BC8FCFA4A2}" presName="hierRoot3" presStyleCnt="0"/>
      <dgm:spPr/>
    </dgm:pt>
    <dgm:pt modelId="{915DF85B-E4C6-49CA-BD13-A874CB0AA10B}" type="pres">
      <dgm:prSet presAssocID="{E157F586-C5B8-4670-BE22-13BC8FCFA4A2}" presName="composite3" presStyleCnt="0"/>
      <dgm:spPr/>
    </dgm:pt>
    <dgm:pt modelId="{942BA43F-1806-4D45-8425-17047E0C344B}" type="pres">
      <dgm:prSet presAssocID="{E157F586-C5B8-4670-BE22-13BC8FCFA4A2}" presName="background3" presStyleLbl="node3" presStyleIdx="1" presStyleCnt="2"/>
      <dgm:spPr/>
    </dgm:pt>
    <dgm:pt modelId="{110625F2-7E28-4F97-9237-555319BE4BFC}" type="pres">
      <dgm:prSet presAssocID="{E157F586-C5B8-4670-BE22-13BC8FCFA4A2}" presName="text3" presStyleLbl="fgAcc3" presStyleIdx="1" presStyleCnt="2">
        <dgm:presLayoutVars>
          <dgm:chPref val="3"/>
        </dgm:presLayoutVars>
      </dgm:prSet>
      <dgm:spPr/>
      <dgm:t>
        <a:bodyPr/>
        <a:lstStyle/>
        <a:p>
          <a:endParaRPr lang="ru-RU"/>
        </a:p>
      </dgm:t>
    </dgm:pt>
    <dgm:pt modelId="{A8FEB505-C406-4E20-81C1-2BFD37C0616E}" type="pres">
      <dgm:prSet presAssocID="{E157F586-C5B8-4670-BE22-13BC8FCFA4A2}" presName="hierChild4" presStyleCnt="0"/>
      <dgm:spPr/>
    </dgm:pt>
  </dgm:ptLst>
  <dgm:cxnLst>
    <dgm:cxn modelId="{828D197B-3ADC-435A-B7F8-664E11458D60}" type="presOf" srcId="{A8DE2E61-5DD0-4EE2-AB3C-E594AACB99B8}" destId="{15C32508-79DE-4170-B504-DE1DF3F3F87A}" srcOrd="0" destOrd="0" presId="urn:microsoft.com/office/officeart/2005/8/layout/hierarchy1"/>
    <dgm:cxn modelId="{A2126610-38A6-43E6-BD16-9385E7413E2A}" type="presOf" srcId="{885B7606-FD2C-4879-9120-05F2E4F1F449}" destId="{C2A8CBEB-052B-4DD6-85FB-46E3046EC56F}" srcOrd="0" destOrd="0" presId="urn:microsoft.com/office/officeart/2005/8/layout/hierarchy1"/>
    <dgm:cxn modelId="{63E9F58F-E8F2-4089-AC6A-5C1CE2B1A2BD}" srcId="{A8DE2E61-5DD0-4EE2-AB3C-E594AACB99B8}" destId="{E157F586-C5B8-4670-BE22-13BC8FCFA4A2}" srcOrd="0" destOrd="0" parTransId="{75EB0E7C-9629-4C0C-9307-68AEB3B26374}" sibTransId="{E2E9EA45-D91B-4CD4-985D-9C9798FAC345}"/>
    <dgm:cxn modelId="{5B5BC889-ECAA-4964-9A66-3506D6FA61AB}" srcId="{9C4F89D9-0AA9-4CCA-8DA6-B1237188C455}" destId="{1E111798-DA74-4FFF-8678-95510673483B}" srcOrd="0" destOrd="0" parTransId="{EAE66A7C-EC67-43BD-AE5D-AED4D840EFB6}" sibTransId="{CA512BE6-E2B6-4CEE-A266-63897EA28FFF}"/>
    <dgm:cxn modelId="{476FC706-6B7B-4733-8090-238C50A638B4}" type="presOf" srcId="{98E76042-A8F8-40A8-B8FC-F8AA0CF196B6}" destId="{3FB2D76A-1E78-43CD-80BE-CEB4B0124C03}" srcOrd="0" destOrd="0" presId="urn:microsoft.com/office/officeart/2005/8/layout/hierarchy1"/>
    <dgm:cxn modelId="{144FCDAF-7B72-4FEA-9B1C-C846E6BD8439}" type="presOf" srcId="{E157F586-C5B8-4670-BE22-13BC8FCFA4A2}" destId="{110625F2-7E28-4F97-9237-555319BE4BFC}" srcOrd="0" destOrd="0" presId="urn:microsoft.com/office/officeart/2005/8/layout/hierarchy1"/>
    <dgm:cxn modelId="{BA679BDF-2EB0-4CFF-8E12-9AE076ADDCA5}" srcId="{E3469BFC-28CF-4F76-B148-9EC14A60C990}" destId="{9C4F89D9-0AA9-4CCA-8DA6-B1237188C455}" srcOrd="0" destOrd="0" parTransId="{CDE680C8-8400-401F-9D0F-5ED40F26895D}" sibTransId="{A4CDB0F1-0828-4AF3-90AF-F7D858281145}"/>
    <dgm:cxn modelId="{9DDF9BD0-D9E6-47EE-BD3D-2BC36C610BBC}" type="presOf" srcId="{E3469BFC-28CF-4F76-B148-9EC14A60C990}" destId="{69D7545C-E0CD-4254-8C3E-E895C09B88D8}" srcOrd="0" destOrd="0" presId="urn:microsoft.com/office/officeart/2005/8/layout/hierarchy1"/>
    <dgm:cxn modelId="{9F790E55-EE1D-40CF-B34A-A6613EA24AA4}" type="presOf" srcId="{EAE66A7C-EC67-43BD-AE5D-AED4D840EFB6}" destId="{2D749B0A-C372-4A8C-8FAA-EEF0F9CE5754}" srcOrd="0" destOrd="0" presId="urn:microsoft.com/office/officeart/2005/8/layout/hierarchy1"/>
    <dgm:cxn modelId="{EB341C70-2D75-44A0-96AD-E437B8D9E5A3}" type="presOf" srcId="{75EB0E7C-9629-4C0C-9307-68AEB3B26374}" destId="{3DEBAC39-ED15-4872-BF32-2EE1FEFBEA07}" srcOrd="0" destOrd="0" presId="urn:microsoft.com/office/officeart/2005/8/layout/hierarchy1"/>
    <dgm:cxn modelId="{96D41071-12DA-4593-BECE-C291D48492E8}" srcId="{9C4F89D9-0AA9-4CCA-8DA6-B1237188C455}" destId="{A8DE2E61-5DD0-4EE2-AB3C-E594AACB99B8}" srcOrd="1" destOrd="0" parTransId="{885B7606-FD2C-4879-9120-05F2E4F1F449}" sibTransId="{FA35C3F8-5D1F-4C50-8D99-AF54C5F69AD4}"/>
    <dgm:cxn modelId="{B404F863-E757-4F11-A0C9-4965D445B876}" type="presOf" srcId="{1E111798-DA74-4FFF-8678-95510673483B}" destId="{881E664F-C76A-46B3-A6CA-5238CB4F2D73}" srcOrd="0" destOrd="0" presId="urn:microsoft.com/office/officeart/2005/8/layout/hierarchy1"/>
    <dgm:cxn modelId="{E8A65966-1E9B-4E73-B0FA-3EFC031AE82E}" type="presOf" srcId="{9C4F89D9-0AA9-4CCA-8DA6-B1237188C455}" destId="{99CAE26E-0E5D-45C3-96C2-612BCBCDD79D}" srcOrd="0" destOrd="0" presId="urn:microsoft.com/office/officeart/2005/8/layout/hierarchy1"/>
    <dgm:cxn modelId="{27A1F6A2-42AA-4D17-A930-46523A81A067}" type="presOf" srcId="{6BB8A688-41A7-4D5C-A16D-0A37B5A684AF}" destId="{F92B2C01-DF3B-45BE-A2CC-206A12958237}" srcOrd="0" destOrd="0" presId="urn:microsoft.com/office/officeart/2005/8/layout/hierarchy1"/>
    <dgm:cxn modelId="{19664B3A-2687-4091-9891-3B60D1A881E2}" srcId="{1E111798-DA74-4FFF-8678-95510673483B}" destId="{98E76042-A8F8-40A8-B8FC-F8AA0CF196B6}" srcOrd="0" destOrd="0" parTransId="{6BB8A688-41A7-4D5C-A16D-0A37B5A684AF}" sibTransId="{B54655CD-3E63-4C4C-B961-4B45E04307E8}"/>
    <dgm:cxn modelId="{17237A7F-77DC-4FCB-9AE1-778E4C8EA2FD}" type="presParOf" srcId="{69D7545C-E0CD-4254-8C3E-E895C09B88D8}" destId="{737CD133-F9D6-4840-9625-2E41A9DC509E}" srcOrd="0" destOrd="0" presId="urn:microsoft.com/office/officeart/2005/8/layout/hierarchy1"/>
    <dgm:cxn modelId="{BEAB67F5-649C-4280-A77D-B8B794BB3E4B}" type="presParOf" srcId="{737CD133-F9D6-4840-9625-2E41A9DC509E}" destId="{42F1A624-1BFF-44F8-93EF-E9DA1A94D600}" srcOrd="0" destOrd="0" presId="urn:microsoft.com/office/officeart/2005/8/layout/hierarchy1"/>
    <dgm:cxn modelId="{CF787802-3DEE-4A4D-A717-2EAADECF2845}" type="presParOf" srcId="{42F1A624-1BFF-44F8-93EF-E9DA1A94D600}" destId="{222F27D3-144B-40F2-AE0A-D13C0F74731F}" srcOrd="0" destOrd="0" presId="urn:microsoft.com/office/officeart/2005/8/layout/hierarchy1"/>
    <dgm:cxn modelId="{C7392BC5-0902-47D1-B5EC-3BA262CBF250}" type="presParOf" srcId="{42F1A624-1BFF-44F8-93EF-E9DA1A94D600}" destId="{99CAE26E-0E5D-45C3-96C2-612BCBCDD79D}" srcOrd="1" destOrd="0" presId="urn:microsoft.com/office/officeart/2005/8/layout/hierarchy1"/>
    <dgm:cxn modelId="{49C48486-251F-49B5-AFC4-86A944CE5A48}" type="presParOf" srcId="{737CD133-F9D6-4840-9625-2E41A9DC509E}" destId="{FB6E0734-342D-4D55-A2A1-F8F37507C52A}" srcOrd="1" destOrd="0" presId="urn:microsoft.com/office/officeart/2005/8/layout/hierarchy1"/>
    <dgm:cxn modelId="{D6420C03-D072-428B-BAD0-922DEB684602}" type="presParOf" srcId="{FB6E0734-342D-4D55-A2A1-F8F37507C52A}" destId="{2D749B0A-C372-4A8C-8FAA-EEF0F9CE5754}" srcOrd="0" destOrd="0" presId="urn:microsoft.com/office/officeart/2005/8/layout/hierarchy1"/>
    <dgm:cxn modelId="{3E1E89D9-B785-4C22-B0D9-E9AA05BDDD79}" type="presParOf" srcId="{FB6E0734-342D-4D55-A2A1-F8F37507C52A}" destId="{D4E84D4D-4946-4524-B036-9800E56C1B5C}" srcOrd="1" destOrd="0" presId="urn:microsoft.com/office/officeart/2005/8/layout/hierarchy1"/>
    <dgm:cxn modelId="{4DAD2E5F-DBA7-408E-9C15-888D7B3CB6B2}" type="presParOf" srcId="{D4E84D4D-4946-4524-B036-9800E56C1B5C}" destId="{94713086-2036-42E9-B1C4-0FC4252063BF}" srcOrd="0" destOrd="0" presId="urn:microsoft.com/office/officeart/2005/8/layout/hierarchy1"/>
    <dgm:cxn modelId="{C81D3ED1-ED00-40B1-822C-3F558338DE9B}" type="presParOf" srcId="{94713086-2036-42E9-B1C4-0FC4252063BF}" destId="{A1081072-A011-4796-A629-8CCC1BDDCBAC}" srcOrd="0" destOrd="0" presId="urn:microsoft.com/office/officeart/2005/8/layout/hierarchy1"/>
    <dgm:cxn modelId="{1DE6D2CB-1237-4D06-8750-233BB5A51C07}" type="presParOf" srcId="{94713086-2036-42E9-B1C4-0FC4252063BF}" destId="{881E664F-C76A-46B3-A6CA-5238CB4F2D73}" srcOrd="1" destOrd="0" presId="urn:microsoft.com/office/officeart/2005/8/layout/hierarchy1"/>
    <dgm:cxn modelId="{B3B54B53-CC58-4CA8-B763-37AB5BF38A32}" type="presParOf" srcId="{D4E84D4D-4946-4524-B036-9800E56C1B5C}" destId="{5B7E2044-70AB-4FE6-825C-0DD122EDD09C}" srcOrd="1" destOrd="0" presId="urn:microsoft.com/office/officeart/2005/8/layout/hierarchy1"/>
    <dgm:cxn modelId="{6CC97BFF-B13A-42D4-8ACF-BCAFA28BC728}" type="presParOf" srcId="{5B7E2044-70AB-4FE6-825C-0DD122EDD09C}" destId="{F92B2C01-DF3B-45BE-A2CC-206A12958237}" srcOrd="0" destOrd="0" presId="urn:microsoft.com/office/officeart/2005/8/layout/hierarchy1"/>
    <dgm:cxn modelId="{8C683C14-C955-49ED-AAB7-67F1780C7933}" type="presParOf" srcId="{5B7E2044-70AB-4FE6-825C-0DD122EDD09C}" destId="{C6853CCD-C6FD-43B1-B68C-99A3F8AEDAEC}" srcOrd="1" destOrd="0" presId="urn:microsoft.com/office/officeart/2005/8/layout/hierarchy1"/>
    <dgm:cxn modelId="{EB539F11-DE0A-427F-BE9F-E02CB2224383}" type="presParOf" srcId="{C6853CCD-C6FD-43B1-B68C-99A3F8AEDAEC}" destId="{FE53ABA2-62FA-4A3E-8246-D3E1C1C09182}" srcOrd="0" destOrd="0" presId="urn:microsoft.com/office/officeart/2005/8/layout/hierarchy1"/>
    <dgm:cxn modelId="{A62F59CD-A219-4A80-BAB7-A78E49709DA5}" type="presParOf" srcId="{FE53ABA2-62FA-4A3E-8246-D3E1C1C09182}" destId="{69B3ACDE-5471-4184-A1D3-E3A6BF5AF27E}" srcOrd="0" destOrd="0" presId="urn:microsoft.com/office/officeart/2005/8/layout/hierarchy1"/>
    <dgm:cxn modelId="{ED12B785-AFE6-468A-8BBB-2B8D615A3C72}" type="presParOf" srcId="{FE53ABA2-62FA-4A3E-8246-D3E1C1C09182}" destId="{3FB2D76A-1E78-43CD-80BE-CEB4B0124C03}" srcOrd="1" destOrd="0" presId="urn:microsoft.com/office/officeart/2005/8/layout/hierarchy1"/>
    <dgm:cxn modelId="{41BF0EEE-7E04-4345-95E4-D3A8C377F97B}" type="presParOf" srcId="{C6853CCD-C6FD-43B1-B68C-99A3F8AEDAEC}" destId="{40CFB5AA-6A20-4DBB-A52D-C60C03113BB3}" srcOrd="1" destOrd="0" presId="urn:microsoft.com/office/officeart/2005/8/layout/hierarchy1"/>
    <dgm:cxn modelId="{9FAB0611-1E3E-410E-B0B3-C10CF2DFFD84}" type="presParOf" srcId="{FB6E0734-342D-4D55-A2A1-F8F37507C52A}" destId="{C2A8CBEB-052B-4DD6-85FB-46E3046EC56F}" srcOrd="2" destOrd="0" presId="urn:microsoft.com/office/officeart/2005/8/layout/hierarchy1"/>
    <dgm:cxn modelId="{0869E918-3941-4EE4-8FB2-2FB400A05DAD}" type="presParOf" srcId="{FB6E0734-342D-4D55-A2A1-F8F37507C52A}" destId="{3D5CE9C2-69CB-4ADB-91FC-53F75700DD28}" srcOrd="3" destOrd="0" presId="urn:microsoft.com/office/officeart/2005/8/layout/hierarchy1"/>
    <dgm:cxn modelId="{849AA5A8-D146-4A32-91CB-A6675F6F2C9D}" type="presParOf" srcId="{3D5CE9C2-69CB-4ADB-91FC-53F75700DD28}" destId="{2F3BD92C-C698-416E-8AF8-1D0DBDEBE4AF}" srcOrd="0" destOrd="0" presId="urn:microsoft.com/office/officeart/2005/8/layout/hierarchy1"/>
    <dgm:cxn modelId="{5351BE4C-289A-4298-A363-ECDBD9EA6451}" type="presParOf" srcId="{2F3BD92C-C698-416E-8AF8-1D0DBDEBE4AF}" destId="{4F0C5ED2-C2E4-4938-AA37-3A0012B0AC96}" srcOrd="0" destOrd="0" presId="urn:microsoft.com/office/officeart/2005/8/layout/hierarchy1"/>
    <dgm:cxn modelId="{935DA634-E08C-4301-B8DD-64FB7932D4EF}" type="presParOf" srcId="{2F3BD92C-C698-416E-8AF8-1D0DBDEBE4AF}" destId="{15C32508-79DE-4170-B504-DE1DF3F3F87A}" srcOrd="1" destOrd="0" presId="urn:microsoft.com/office/officeart/2005/8/layout/hierarchy1"/>
    <dgm:cxn modelId="{1059AC07-0B4E-4E98-A921-C243CDF6CC10}" type="presParOf" srcId="{3D5CE9C2-69CB-4ADB-91FC-53F75700DD28}" destId="{8A9BDD9A-FC0C-4731-90DB-3152A279A21C}" srcOrd="1" destOrd="0" presId="urn:microsoft.com/office/officeart/2005/8/layout/hierarchy1"/>
    <dgm:cxn modelId="{52DCEA09-814A-4C5A-BE68-1FE194DC3EF8}" type="presParOf" srcId="{8A9BDD9A-FC0C-4731-90DB-3152A279A21C}" destId="{3DEBAC39-ED15-4872-BF32-2EE1FEFBEA07}" srcOrd="0" destOrd="0" presId="urn:microsoft.com/office/officeart/2005/8/layout/hierarchy1"/>
    <dgm:cxn modelId="{860C69F4-D1B0-404F-9912-FFF062BF43AB}" type="presParOf" srcId="{8A9BDD9A-FC0C-4731-90DB-3152A279A21C}" destId="{9A766F9B-3926-44E2-9508-7F47825E1CA9}" srcOrd="1" destOrd="0" presId="urn:microsoft.com/office/officeart/2005/8/layout/hierarchy1"/>
    <dgm:cxn modelId="{4132765D-B5EA-4CD6-9A31-CA1390AF6594}" type="presParOf" srcId="{9A766F9B-3926-44E2-9508-7F47825E1CA9}" destId="{915DF85B-E4C6-49CA-BD13-A874CB0AA10B}" srcOrd="0" destOrd="0" presId="urn:microsoft.com/office/officeart/2005/8/layout/hierarchy1"/>
    <dgm:cxn modelId="{506FE5B1-16D4-4C8C-865E-124D72E2409A}" type="presParOf" srcId="{915DF85B-E4C6-49CA-BD13-A874CB0AA10B}" destId="{942BA43F-1806-4D45-8425-17047E0C344B}" srcOrd="0" destOrd="0" presId="urn:microsoft.com/office/officeart/2005/8/layout/hierarchy1"/>
    <dgm:cxn modelId="{CD9BF05E-49AD-4CE2-90D0-34A0B703EF73}" type="presParOf" srcId="{915DF85B-E4C6-49CA-BD13-A874CB0AA10B}" destId="{110625F2-7E28-4F97-9237-555319BE4BFC}" srcOrd="1" destOrd="0" presId="urn:microsoft.com/office/officeart/2005/8/layout/hierarchy1"/>
    <dgm:cxn modelId="{92F96635-FA8C-4C7A-9C3C-95B204E80633}" type="presParOf" srcId="{9A766F9B-3926-44E2-9508-7F47825E1CA9}" destId="{A8FEB505-C406-4E20-81C1-2BFD37C0616E}"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C943634-B733-4B9E-8FAE-82BE0F215622}" type="doc">
      <dgm:prSet loTypeId="urn:microsoft.com/office/officeart/2005/8/layout/lProcess3" loCatId="process" qsTypeId="urn:microsoft.com/office/officeart/2005/8/quickstyle/3d1" qsCatId="3D" csTypeId="urn:microsoft.com/office/officeart/2005/8/colors/colorful5" csCatId="colorful" phldr="1"/>
      <dgm:spPr/>
      <dgm:t>
        <a:bodyPr/>
        <a:lstStyle/>
        <a:p>
          <a:endParaRPr lang="ru-RU"/>
        </a:p>
      </dgm:t>
    </dgm:pt>
    <dgm:pt modelId="{30E7986D-36D8-4EF3-864B-4D88B5188078}">
      <dgm:prSet phldrT="[Текст]"/>
      <dgm:spPr/>
      <dgm:t>
        <a:bodyPr/>
        <a:lstStyle/>
        <a:p>
          <a:r>
            <a:rPr lang="ru-RU" b="1"/>
            <a:t>Жазбаша емтихан (ЖН)</a:t>
          </a:r>
          <a:endParaRPr lang="ru-RU" b="1" dirty="0"/>
        </a:p>
      </dgm:t>
    </dgm:pt>
    <dgm:pt modelId="{96B52962-E4FB-4443-83B3-D3FB86EC94E7}" type="parTrans" cxnId="{1808BD9A-C155-4DB8-ADDA-6EC48D30F441}">
      <dgm:prSet/>
      <dgm:spPr/>
      <dgm:t>
        <a:bodyPr/>
        <a:lstStyle/>
        <a:p>
          <a:endParaRPr lang="ru-RU"/>
        </a:p>
      </dgm:t>
    </dgm:pt>
    <dgm:pt modelId="{95E85B0C-4F63-4661-BE53-4C0A9536F539}" type="sibTrans" cxnId="{1808BD9A-C155-4DB8-ADDA-6EC48D30F441}">
      <dgm:prSet/>
      <dgm:spPr/>
      <dgm:t>
        <a:bodyPr/>
        <a:lstStyle/>
        <a:p>
          <a:endParaRPr lang="ru-RU"/>
        </a:p>
      </dgm:t>
    </dgm:pt>
    <dgm:pt modelId="{EDC3251E-3A9C-4220-AF8C-EF3A4822307A}">
      <dgm:prSet phldrT="[Текст]" custT="1"/>
      <dgm:spPr/>
      <dgm:t>
        <a:bodyPr/>
        <a:lstStyle/>
        <a:p>
          <a:r>
            <a:rPr lang="ru-RU" sz="1100" b="1">
              <a:latin typeface="+mn-lt"/>
            </a:rPr>
            <a:t>билеттерде тәжірибеге негізделген тапсырмалар, кейстер немесе эссе түрлері беріледі</a:t>
          </a:r>
          <a:endParaRPr lang="ru-RU" sz="1100" b="1" dirty="0">
            <a:latin typeface="+mn-lt"/>
          </a:endParaRPr>
        </a:p>
      </dgm:t>
    </dgm:pt>
    <dgm:pt modelId="{2A7E14AC-B02F-48EF-B1CE-F83B56193AEB}" type="parTrans" cxnId="{6272CACC-BB55-4381-B79D-A4A57A8192ED}">
      <dgm:prSet/>
      <dgm:spPr/>
      <dgm:t>
        <a:bodyPr/>
        <a:lstStyle/>
        <a:p>
          <a:endParaRPr lang="ru-RU"/>
        </a:p>
      </dgm:t>
    </dgm:pt>
    <dgm:pt modelId="{03328379-FBAF-4E8F-A87B-0E81A785440E}" type="sibTrans" cxnId="{6272CACC-BB55-4381-B79D-A4A57A8192ED}">
      <dgm:prSet/>
      <dgm:spPr/>
      <dgm:t>
        <a:bodyPr/>
        <a:lstStyle/>
        <a:p>
          <a:endParaRPr lang="ru-RU"/>
        </a:p>
      </dgm:t>
    </dgm:pt>
    <dgm:pt modelId="{26D6B454-4063-4626-A01F-D81724080CCC}">
      <dgm:prSet phldrT="[Текст]"/>
      <dgm:spPr/>
      <dgm:t>
        <a:bodyPr/>
        <a:lstStyle/>
        <a:p>
          <a:r>
            <a:rPr lang="ru-RU" b="1"/>
            <a:t>Компьютерлік тестілеу (КТ)</a:t>
          </a:r>
          <a:endParaRPr lang="ru-RU" b="1" dirty="0"/>
        </a:p>
      </dgm:t>
    </dgm:pt>
    <dgm:pt modelId="{1A422061-87C7-40C3-9E49-49ACC3669D3A}" type="parTrans" cxnId="{C5A09AA1-A84D-4F8F-AD32-3EA6ED782A0B}">
      <dgm:prSet/>
      <dgm:spPr/>
      <dgm:t>
        <a:bodyPr/>
        <a:lstStyle/>
        <a:p>
          <a:endParaRPr lang="ru-RU"/>
        </a:p>
      </dgm:t>
    </dgm:pt>
    <dgm:pt modelId="{F7E18353-CF55-4B57-A27E-41D913C4899E}" type="sibTrans" cxnId="{C5A09AA1-A84D-4F8F-AD32-3EA6ED782A0B}">
      <dgm:prSet/>
      <dgm:spPr/>
      <dgm:t>
        <a:bodyPr/>
        <a:lstStyle/>
        <a:p>
          <a:endParaRPr lang="ru-RU"/>
        </a:p>
      </dgm:t>
    </dgm:pt>
    <dgm:pt modelId="{828171BE-2E5A-46DE-A3BD-A7ACD9E80971}">
      <dgm:prSet phldrT="[Текст]" custT="1"/>
      <dgm:spPr/>
      <dgm:t>
        <a:bodyPr/>
        <a:lstStyle/>
        <a:p>
          <a:r>
            <a:rPr lang="ru-RU" sz="1100" b="1"/>
            <a:t>MOODLE жүйесі бойынша тест тапсырмаларының көмегімен  жүргізіледі</a:t>
          </a:r>
          <a:endParaRPr lang="ru-RU" sz="1100" b="1" dirty="0"/>
        </a:p>
      </dgm:t>
    </dgm:pt>
    <dgm:pt modelId="{36F64630-46D0-4D50-9748-12922902D518}" type="parTrans" cxnId="{123B2EC0-D10A-4689-B2D5-43CB18DD044B}">
      <dgm:prSet/>
      <dgm:spPr/>
      <dgm:t>
        <a:bodyPr/>
        <a:lstStyle/>
        <a:p>
          <a:endParaRPr lang="ru-RU"/>
        </a:p>
      </dgm:t>
    </dgm:pt>
    <dgm:pt modelId="{5CC61364-B77A-42A5-A0D8-B7DDA01739EB}" type="sibTrans" cxnId="{123B2EC0-D10A-4689-B2D5-43CB18DD044B}">
      <dgm:prSet/>
      <dgm:spPr/>
      <dgm:t>
        <a:bodyPr/>
        <a:lstStyle/>
        <a:p>
          <a:endParaRPr lang="ru-RU"/>
        </a:p>
      </dgm:t>
    </dgm:pt>
    <dgm:pt modelId="{5E060CC4-2482-406E-8D4B-4636A07F04FA}">
      <dgm:prSet phldrT="[Текст]"/>
      <dgm:spPr/>
      <dgm:t>
        <a:bodyPr/>
        <a:lstStyle/>
        <a:p>
          <a:r>
            <a:rPr lang="ru-RU" b="1"/>
            <a:t>Шығармашылық емтихан</a:t>
          </a:r>
          <a:endParaRPr lang="ru-RU" b="1" dirty="0"/>
        </a:p>
      </dgm:t>
    </dgm:pt>
    <dgm:pt modelId="{EFF860C1-14C7-4CEE-89AA-800779722B9C}" type="parTrans" cxnId="{C9314F2F-20FF-4815-A3D9-C3B1BDB70827}">
      <dgm:prSet/>
      <dgm:spPr/>
      <dgm:t>
        <a:bodyPr/>
        <a:lstStyle/>
        <a:p>
          <a:endParaRPr lang="ru-RU"/>
        </a:p>
      </dgm:t>
    </dgm:pt>
    <dgm:pt modelId="{B583165B-F047-4940-AFB7-5EA275931064}" type="sibTrans" cxnId="{C9314F2F-20FF-4815-A3D9-C3B1BDB70827}">
      <dgm:prSet/>
      <dgm:spPr/>
      <dgm:t>
        <a:bodyPr/>
        <a:lstStyle/>
        <a:p>
          <a:endParaRPr lang="ru-RU"/>
        </a:p>
      </dgm:t>
    </dgm:pt>
    <dgm:pt modelId="{6EED54E3-B6FF-4490-8D29-486ECA4306C0}">
      <dgm:prSet phldrT="[Текст]"/>
      <dgm:spPr/>
      <dgm:t>
        <a:bodyPr/>
        <a:lstStyle/>
        <a:p>
          <a:r>
            <a:rPr lang="ru-RU" b="1"/>
            <a:t>Whats App бейнефайлдар, слайдтық презентациялар, эссе немесе шығармашылық жұмыс арқылы ұйымдастырылады.</a:t>
          </a:r>
          <a:endParaRPr lang="ru-RU" b="1" dirty="0"/>
        </a:p>
      </dgm:t>
    </dgm:pt>
    <dgm:pt modelId="{62465447-3D50-47AD-AB02-81D99077DB91}" type="parTrans" cxnId="{02F670BE-3EFC-4575-8C54-9C5F64EF90FF}">
      <dgm:prSet/>
      <dgm:spPr/>
      <dgm:t>
        <a:bodyPr/>
        <a:lstStyle/>
        <a:p>
          <a:endParaRPr lang="ru-RU"/>
        </a:p>
      </dgm:t>
    </dgm:pt>
    <dgm:pt modelId="{E21AB75C-A908-4216-8242-3FB024943850}" type="sibTrans" cxnId="{02F670BE-3EFC-4575-8C54-9C5F64EF90FF}">
      <dgm:prSet/>
      <dgm:spPr/>
      <dgm:t>
        <a:bodyPr/>
        <a:lstStyle/>
        <a:p>
          <a:endParaRPr lang="ru-RU"/>
        </a:p>
      </dgm:t>
    </dgm:pt>
    <dgm:pt modelId="{2B9037A3-1554-4335-ACD4-047A97B90B1E}">
      <dgm:prSet custT="1"/>
      <dgm:spPr/>
      <dgm:t>
        <a:bodyPr/>
        <a:lstStyle/>
        <a:p>
          <a:r>
            <a:rPr lang="ru-RU" sz="1100" b="1"/>
            <a:t>бақылау жұмыстарын қоспағанда, әрбір пән бойынша билетте 2 тапсырмадан артық  болмауы керек</a:t>
          </a:r>
          <a:endParaRPr lang="ru-RU" sz="1100" b="1" dirty="0"/>
        </a:p>
      </dgm:t>
    </dgm:pt>
    <dgm:pt modelId="{E677E299-C6BA-41E5-91D2-0BA733C5C9E5}" type="parTrans" cxnId="{0ECDC525-AD81-499B-B24C-DE24D3D87014}">
      <dgm:prSet/>
      <dgm:spPr/>
      <dgm:t>
        <a:bodyPr/>
        <a:lstStyle/>
        <a:p>
          <a:endParaRPr lang="ru-RU"/>
        </a:p>
      </dgm:t>
    </dgm:pt>
    <dgm:pt modelId="{1EB8DBEB-3575-42A1-BF6D-0C3707289918}" type="sibTrans" cxnId="{0ECDC525-AD81-499B-B24C-DE24D3D87014}">
      <dgm:prSet/>
      <dgm:spPr/>
      <dgm:t>
        <a:bodyPr/>
        <a:lstStyle/>
        <a:p>
          <a:endParaRPr lang="ru-RU"/>
        </a:p>
      </dgm:t>
    </dgm:pt>
    <dgm:pt modelId="{26051ADA-0A35-4C58-B428-2D36E8ECF44F}">
      <dgm:prSet custT="1"/>
      <dgm:spPr/>
      <dgm:t>
        <a:bodyPr/>
        <a:lstStyle/>
        <a:p>
          <a:r>
            <a:rPr lang="ru-RU" sz="1100" b="1"/>
            <a:t>пән бойынша 2 тапсырмадан артық болмауы қажет</a:t>
          </a:r>
          <a:endParaRPr lang="ru-RU" sz="1100" b="1" dirty="0"/>
        </a:p>
      </dgm:t>
    </dgm:pt>
    <dgm:pt modelId="{8849ACD9-45DB-48D2-B228-1DBCB54D3F09}" type="parTrans" cxnId="{08570087-1ED8-4AE9-B876-56DF65F41410}">
      <dgm:prSet/>
      <dgm:spPr/>
      <dgm:t>
        <a:bodyPr/>
        <a:lstStyle/>
        <a:p>
          <a:endParaRPr lang="ru-RU"/>
        </a:p>
      </dgm:t>
    </dgm:pt>
    <dgm:pt modelId="{9FBD53D8-439B-4ECE-AFBE-ACE799D11B4A}" type="sibTrans" cxnId="{08570087-1ED8-4AE9-B876-56DF65F41410}">
      <dgm:prSet/>
      <dgm:spPr/>
      <dgm:t>
        <a:bodyPr/>
        <a:lstStyle/>
        <a:p>
          <a:endParaRPr lang="ru-RU"/>
        </a:p>
      </dgm:t>
    </dgm:pt>
    <dgm:pt modelId="{FD2F43DE-6B90-49CB-9ABC-73D3C27F6CAC}">
      <dgm:prSet custT="1"/>
      <dgm:spPr/>
      <dgm:t>
        <a:bodyPr/>
        <a:lstStyle/>
        <a:p>
          <a:r>
            <a:rPr lang="ru-RU" sz="1100" b="1"/>
            <a:t>тест сұрақтарының саны әр пән бойынша 50-ден аспауы тиіс</a:t>
          </a:r>
          <a:endParaRPr lang="ru-RU" sz="1100" b="1" dirty="0"/>
        </a:p>
      </dgm:t>
    </dgm:pt>
    <dgm:pt modelId="{27834139-72D8-4DDB-BD0A-151A395486ED}" type="parTrans" cxnId="{1B3077A9-4C0A-4DB2-9287-C1ACBBDD12A6}">
      <dgm:prSet/>
      <dgm:spPr/>
      <dgm:t>
        <a:bodyPr/>
        <a:lstStyle/>
        <a:p>
          <a:endParaRPr lang="ru-RU"/>
        </a:p>
      </dgm:t>
    </dgm:pt>
    <dgm:pt modelId="{B5072C56-83B6-41B6-83C2-9ECF90CAF85F}" type="sibTrans" cxnId="{1B3077A9-4C0A-4DB2-9287-C1ACBBDD12A6}">
      <dgm:prSet/>
      <dgm:spPr/>
      <dgm:t>
        <a:bodyPr/>
        <a:lstStyle/>
        <a:p>
          <a:endParaRPr lang="ru-RU"/>
        </a:p>
      </dgm:t>
    </dgm:pt>
    <dgm:pt modelId="{C3009A7F-0B3A-4C76-896D-884A4D0DD490}" type="pres">
      <dgm:prSet presAssocID="{BC943634-B733-4B9E-8FAE-82BE0F215622}" presName="Name0" presStyleCnt="0">
        <dgm:presLayoutVars>
          <dgm:chPref val="3"/>
          <dgm:dir/>
          <dgm:animLvl val="lvl"/>
          <dgm:resizeHandles/>
        </dgm:presLayoutVars>
      </dgm:prSet>
      <dgm:spPr/>
      <dgm:t>
        <a:bodyPr/>
        <a:lstStyle/>
        <a:p>
          <a:endParaRPr lang="ru-RU"/>
        </a:p>
      </dgm:t>
    </dgm:pt>
    <dgm:pt modelId="{97D89DDF-1672-4F43-8776-8B08FD6FF528}" type="pres">
      <dgm:prSet presAssocID="{30E7986D-36D8-4EF3-864B-4D88B5188078}" presName="horFlow" presStyleCnt="0"/>
      <dgm:spPr/>
    </dgm:pt>
    <dgm:pt modelId="{20DFB837-548D-4845-B284-8D62A46100B0}" type="pres">
      <dgm:prSet presAssocID="{30E7986D-36D8-4EF3-864B-4D88B5188078}" presName="bigChev" presStyleLbl="node1" presStyleIdx="0" presStyleCnt="3"/>
      <dgm:spPr/>
      <dgm:t>
        <a:bodyPr/>
        <a:lstStyle/>
        <a:p>
          <a:endParaRPr lang="ru-RU"/>
        </a:p>
      </dgm:t>
    </dgm:pt>
    <dgm:pt modelId="{BE55A8B4-24A8-4553-9113-78FC4D753979}" type="pres">
      <dgm:prSet presAssocID="{2A7E14AC-B02F-48EF-B1CE-F83B56193AEB}" presName="parTrans" presStyleCnt="0"/>
      <dgm:spPr/>
    </dgm:pt>
    <dgm:pt modelId="{F6746A82-E280-454D-BCE4-479EF4DFF99E}" type="pres">
      <dgm:prSet presAssocID="{EDC3251E-3A9C-4220-AF8C-EF3A4822307A}" presName="node" presStyleLbl="alignAccFollowNode1" presStyleIdx="0" presStyleCnt="6" custScaleX="135899" custScaleY="110587">
        <dgm:presLayoutVars>
          <dgm:bulletEnabled val="1"/>
        </dgm:presLayoutVars>
      </dgm:prSet>
      <dgm:spPr/>
      <dgm:t>
        <a:bodyPr/>
        <a:lstStyle/>
        <a:p>
          <a:endParaRPr lang="ru-RU"/>
        </a:p>
      </dgm:t>
    </dgm:pt>
    <dgm:pt modelId="{2D9A02A5-99E0-471F-A491-BF07538E4539}" type="pres">
      <dgm:prSet presAssocID="{03328379-FBAF-4E8F-A87B-0E81A785440E}" presName="sibTrans" presStyleCnt="0"/>
      <dgm:spPr/>
    </dgm:pt>
    <dgm:pt modelId="{DCD26DFD-CF64-48B6-892A-1FB5E21FDEFF}" type="pres">
      <dgm:prSet presAssocID="{2B9037A3-1554-4335-ACD4-047A97B90B1E}" presName="node" presStyleLbl="alignAccFollowNode1" presStyleIdx="1" presStyleCnt="6" custScaleX="135769">
        <dgm:presLayoutVars>
          <dgm:bulletEnabled val="1"/>
        </dgm:presLayoutVars>
      </dgm:prSet>
      <dgm:spPr/>
      <dgm:t>
        <a:bodyPr/>
        <a:lstStyle/>
        <a:p>
          <a:endParaRPr lang="ru-RU"/>
        </a:p>
      </dgm:t>
    </dgm:pt>
    <dgm:pt modelId="{D51E37D8-FE4A-45E8-9C44-0ED987D93340}" type="pres">
      <dgm:prSet presAssocID="{30E7986D-36D8-4EF3-864B-4D88B5188078}" presName="vSp" presStyleCnt="0"/>
      <dgm:spPr/>
    </dgm:pt>
    <dgm:pt modelId="{C12276BF-930F-46F5-851A-6C573F7C6FEC}" type="pres">
      <dgm:prSet presAssocID="{26D6B454-4063-4626-A01F-D81724080CCC}" presName="horFlow" presStyleCnt="0"/>
      <dgm:spPr/>
    </dgm:pt>
    <dgm:pt modelId="{90BB7DDC-5F6D-4DE6-8D69-A412E04487D6}" type="pres">
      <dgm:prSet presAssocID="{26D6B454-4063-4626-A01F-D81724080CCC}" presName="bigChev" presStyleLbl="node1" presStyleIdx="1" presStyleCnt="3"/>
      <dgm:spPr/>
      <dgm:t>
        <a:bodyPr/>
        <a:lstStyle/>
        <a:p>
          <a:endParaRPr lang="ru-RU"/>
        </a:p>
      </dgm:t>
    </dgm:pt>
    <dgm:pt modelId="{0C921632-1698-4447-B38A-587E77B174A3}" type="pres">
      <dgm:prSet presAssocID="{36F64630-46D0-4D50-9748-12922902D518}" presName="parTrans" presStyleCnt="0"/>
      <dgm:spPr/>
    </dgm:pt>
    <dgm:pt modelId="{D2F8369D-69C1-43B4-9C46-8AA9573BCBAB}" type="pres">
      <dgm:prSet presAssocID="{828171BE-2E5A-46DE-A3BD-A7ACD9E80971}" presName="node" presStyleLbl="alignAccFollowNode1" presStyleIdx="2" presStyleCnt="6" custScaleX="131885">
        <dgm:presLayoutVars>
          <dgm:bulletEnabled val="1"/>
        </dgm:presLayoutVars>
      </dgm:prSet>
      <dgm:spPr/>
      <dgm:t>
        <a:bodyPr/>
        <a:lstStyle/>
        <a:p>
          <a:endParaRPr lang="ru-RU"/>
        </a:p>
      </dgm:t>
    </dgm:pt>
    <dgm:pt modelId="{502CC48A-BF42-4949-891C-98D8E269114B}" type="pres">
      <dgm:prSet presAssocID="{5CC61364-B77A-42A5-A0D8-B7DDA01739EB}" presName="sibTrans" presStyleCnt="0"/>
      <dgm:spPr/>
    </dgm:pt>
    <dgm:pt modelId="{07D7860A-B7C7-4D2D-BEAD-75EBCFD3D5FD}" type="pres">
      <dgm:prSet presAssocID="{FD2F43DE-6B90-49CB-9ABC-73D3C27F6CAC}" presName="node" presStyleLbl="alignAccFollowNode1" presStyleIdx="3" presStyleCnt="6" custScaleX="116809">
        <dgm:presLayoutVars>
          <dgm:bulletEnabled val="1"/>
        </dgm:presLayoutVars>
      </dgm:prSet>
      <dgm:spPr/>
      <dgm:t>
        <a:bodyPr/>
        <a:lstStyle/>
        <a:p>
          <a:endParaRPr lang="ru-RU"/>
        </a:p>
      </dgm:t>
    </dgm:pt>
    <dgm:pt modelId="{76E49F04-4452-457F-92D6-A55303183918}" type="pres">
      <dgm:prSet presAssocID="{26D6B454-4063-4626-A01F-D81724080CCC}" presName="vSp" presStyleCnt="0"/>
      <dgm:spPr/>
    </dgm:pt>
    <dgm:pt modelId="{B0C340AE-9CDB-4DD7-8F97-23C100E6E4D0}" type="pres">
      <dgm:prSet presAssocID="{5E060CC4-2482-406E-8D4B-4636A07F04FA}" presName="horFlow" presStyleCnt="0"/>
      <dgm:spPr/>
    </dgm:pt>
    <dgm:pt modelId="{6FD25EC4-220A-400F-8325-9FE84DD967AA}" type="pres">
      <dgm:prSet presAssocID="{5E060CC4-2482-406E-8D4B-4636A07F04FA}" presName="bigChev" presStyleLbl="node1" presStyleIdx="2" presStyleCnt="3"/>
      <dgm:spPr/>
      <dgm:t>
        <a:bodyPr/>
        <a:lstStyle/>
        <a:p>
          <a:endParaRPr lang="ru-RU"/>
        </a:p>
      </dgm:t>
    </dgm:pt>
    <dgm:pt modelId="{1D671501-3CA3-474B-8C47-CE22AF19DAB0}" type="pres">
      <dgm:prSet presAssocID="{62465447-3D50-47AD-AB02-81D99077DB91}" presName="parTrans" presStyleCnt="0"/>
      <dgm:spPr/>
    </dgm:pt>
    <dgm:pt modelId="{E3C63EB4-DEFD-4C7A-99F0-1F98C41CDD62}" type="pres">
      <dgm:prSet presAssocID="{6EED54E3-B6FF-4490-8D29-486ECA4306C0}" presName="node" presStyleLbl="alignAccFollowNode1" presStyleIdx="4" presStyleCnt="6" custScaleX="133005">
        <dgm:presLayoutVars>
          <dgm:bulletEnabled val="1"/>
        </dgm:presLayoutVars>
      </dgm:prSet>
      <dgm:spPr/>
      <dgm:t>
        <a:bodyPr/>
        <a:lstStyle/>
        <a:p>
          <a:endParaRPr lang="ru-RU"/>
        </a:p>
      </dgm:t>
    </dgm:pt>
    <dgm:pt modelId="{66BBC6D8-BD71-4278-A75F-A3291FD27075}" type="pres">
      <dgm:prSet presAssocID="{E21AB75C-A908-4216-8242-3FB024943850}" presName="sibTrans" presStyleCnt="0"/>
      <dgm:spPr/>
    </dgm:pt>
    <dgm:pt modelId="{7621A0E1-26D8-4C13-BEE5-253E5EE1F929}" type="pres">
      <dgm:prSet presAssocID="{26051ADA-0A35-4C58-B428-2D36E8ECF44F}" presName="node" presStyleLbl="alignAccFollowNode1" presStyleIdx="5" presStyleCnt="6" custScaleX="114157">
        <dgm:presLayoutVars>
          <dgm:bulletEnabled val="1"/>
        </dgm:presLayoutVars>
      </dgm:prSet>
      <dgm:spPr/>
      <dgm:t>
        <a:bodyPr/>
        <a:lstStyle/>
        <a:p>
          <a:endParaRPr lang="ru-RU"/>
        </a:p>
      </dgm:t>
    </dgm:pt>
  </dgm:ptLst>
  <dgm:cxnLst>
    <dgm:cxn modelId="{0D4E0D4C-CFB1-4EE4-B4F1-69395836909F}" type="presOf" srcId="{EDC3251E-3A9C-4220-AF8C-EF3A4822307A}" destId="{F6746A82-E280-454D-BCE4-479EF4DFF99E}" srcOrd="0" destOrd="0" presId="urn:microsoft.com/office/officeart/2005/8/layout/lProcess3"/>
    <dgm:cxn modelId="{C9F6FC36-3883-4FDF-91BF-708E32E77E4C}" type="presOf" srcId="{BC943634-B733-4B9E-8FAE-82BE0F215622}" destId="{C3009A7F-0B3A-4C76-896D-884A4D0DD490}" srcOrd="0" destOrd="0" presId="urn:microsoft.com/office/officeart/2005/8/layout/lProcess3"/>
    <dgm:cxn modelId="{1808BD9A-C155-4DB8-ADDA-6EC48D30F441}" srcId="{BC943634-B733-4B9E-8FAE-82BE0F215622}" destId="{30E7986D-36D8-4EF3-864B-4D88B5188078}" srcOrd="0" destOrd="0" parTransId="{96B52962-E4FB-4443-83B3-D3FB86EC94E7}" sibTransId="{95E85B0C-4F63-4661-BE53-4C0A9536F539}"/>
    <dgm:cxn modelId="{5C643818-218A-46C5-B4B6-1FBA712D1A84}" type="presOf" srcId="{30E7986D-36D8-4EF3-864B-4D88B5188078}" destId="{20DFB837-548D-4845-B284-8D62A46100B0}" srcOrd="0" destOrd="0" presId="urn:microsoft.com/office/officeart/2005/8/layout/lProcess3"/>
    <dgm:cxn modelId="{0ECDC525-AD81-499B-B24C-DE24D3D87014}" srcId="{30E7986D-36D8-4EF3-864B-4D88B5188078}" destId="{2B9037A3-1554-4335-ACD4-047A97B90B1E}" srcOrd="1" destOrd="0" parTransId="{E677E299-C6BA-41E5-91D2-0BA733C5C9E5}" sibTransId="{1EB8DBEB-3575-42A1-BF6D-0C3707289918}"/>
    <dgm:cxn modelId="{084F573D-28E3-45C8-B09B-32734C642339}" type="presOf" srcId="{FD2F43DE-6B90-49CB-9ABC-73D3C27F6CAC}" destId="{07D7860A-B7C7-4D2D-BEAD-75EBCFD3D5FD}" srcOrd="0" destOrd="0" presId="urn:microsoft.com/office/officeart/2005/8/layout/lProcess3"/>
    <dgm:cxn modelId="{F28E3B23-E8EB-425A-9C85-219D9BF682B6}" type="presOf" srcId="{26D6B454-4063-4626-A01F-D81724080CCC}" destId="{90BB7DDC-5F6D-4DE6-8D69-A412E04487D6}" srcOrd="0" destOrd="0" presId="urn:microsoft.com/office/officeart/2005/8/layout/lProcess3"/>
    <dgm:cxn modelId="{A1C203E5-B717-4C73-A9FF-5FFB3956719A}" type="presOf" srcId="{5E060CC4-2482-406E-8D4B-4636A07F04FA}" destId="{6FD25EC4-220A-400F-8325-9FE84DD967AA}" srcOrd="0" destOrd="0" presId="urn:microsoft.com/office/officeart/2005/8/layout/lProcess3"/>
    <dgm:cxn modelId="{33C6AAB8-F5E1-4F46-B6DA-D1A50154A6AE}" type="presOf" srcId="{26051ADA-0A35-4C58-B428-2D36E8ECF44F}" destId="{7621A0E1-26D8-4C13-BEE5-253E5EE1F929}" srcOrd="0" destOrd="0" presId="urn:microsoft.com/office/officeart/2005/8/layout/lProcess3"/>
    <dgm:cxn modelId="{123B2EC0-D10A-4689-B2D5-43CB18DD044B}" srcId="{26D6B454-4063-4626-A01F-D81724080CCC}" destId="{828171BE-2E5A-46DE-A3BD-A7ACD9E80971}" srcOrd="0" destOrd="0" parTransId="{36F64630-46D0-4D50-9748-12922902D518}" sibTransId="{5CC61364-B77A-42A5-A0D8-B7DDA01739EB}"/>
    <dgm:cxn modelId="{F2566308-E664-4E7A-8694-358C0C6997AE}" type="presOf" srcId="{828171BE-2E5A-46DE-A3BD-A7ACD9E80971}" destId="{D2F8369D-69C1-43B4-9C46-8AA9573BCBAB}" srcOrd="0" destOrd="0" presId="urn:microsoft.com/office/officeart/2005/8/layout/lProcess3"/>
    <dgm:cxn modelId="{C9314F2F-20FF-4815-A3D9-C3B1BDB70827}" srcId="{BC943634-B733-4B9E-8FAE-82BE0F215622}" destId="{5E060CC4-2482-406E-8D4B-4636A07F04FA}" srcOrd="2" destOrd="0" parTransId="{EFF860C1-14C7-4CEE-89AA-800779722B9C}" sibTransId="{B583165B-F047-4940-AFB7-5EA275931064}"/>
    <dgm:cxn modelId="{7ED0AFA7-0CB9-4B1F-B739-DD6507E2D8DA}" type="presOf" srcId="{6EED54E3-B6FF-4490-8D29-486ECA4306C0}" destId="{E3C63EB4-DEFD-4C7A-99F0-1F98C41CDD62}" srcOrd="0" destOrd="0" presId="urn:microsoft.com/office/officeart/2005/8/layout/lProcess3"/>
    <dgm:cxn modelId="{6272CACC-BB55-4381-B79D-A4A57A8192ED}" srcId="{30E7986D-36D8-4EF3-864B-4D88B5188078}" destId="{EDC3251E-3A9C-4220-AF8C-EF3A4822307A}" srcOrd="0" destOrd="0" parTransId="{2A7E14AC-B02F-48EF-B1CE-F83B56193AEB}" sibTransId="{03328379-FBAF-4E8F-A87B-0E81A785440E}"/>
    <dgm:cxn modelId="{02F670BE-3EFC-4575-8C54-9C5F64EF90FF}" srcId="{5E060CC4-2482-406E-8D4B-4636A07F04FA}" destId="{6EED54E3-B6FF-4490-8D29-486ECA4306C0}" srcOrd="0" destOrd="0" parTransId="{62465447-3D50-47AD-AB02-81D99077DB91}" sibTransId="{E21AB75C-A908-4216-8242-3FB024943850}"/>
    <dgm:cxn modelId="{08570087-1ED8-4AE9-B876-56DF65F41410}" srcId="{5E060CC4-2482-406E-8D4B-4636A07F04FA}" destId="{26051ADA-0A35-4C58-B428-2D36E8ECF44F}" srcOrd="1" destOrd="0" parTransId="{8849ACD9-45DB-48D2-B228-1DBCB54D3F09}" sibTransId="{9FBD53D8-439B-4ECE-AFBE-ACE799D11B4A}"/>
    <dgm:cxn modelId="{C5A09AA1-A84D-4F8F-AD32-3EA6ED782A0B}" srcId="{BC943634-B733-4B9E-8FAE-82BE0F215622}" destId="{26D6B454-4063-4626-A01F-D81724080CCC}" srcOrd="1" destOrd="0" parTransId="{1A422061-87C7-40C3-9E49-49ACC3669D3A}" sibTransId="{F7E18353-CF55-4B57-A27E-41D913C4899E}"/>
    <dgm:cxn modelId="{1B3077A9-4C0A-4DB2-9287-C1ACBBDD12A6}" srcId="{26D6B454-4063-4626-A01F-D81724080CCC}" destId="{FD2F43DE-6B90-49CB-9ABC-73D3C27F6CAC}" srcOrd="1" destOrd="0" parTransId="{27834139-72D8-4DDB-BD0A-151A395486ED}" sibTransId="{B5072C56-83B6-41B6-83C2-9ECF90CAF85F}"/>
    <dgm:cxn modelId="{C5C61F47-283E-4376-B113-4056DBBCA157}" type="presOf" srcId="{2B9037A3-1554-4335-ACD4-047A97B90B1E}" destId="{DCD26DFD-CF64-48B6-892A-1FB5E21FDEFF}" srcOrd="0" destOrd="0" presId="urn:microsoft.com/office/officeart/2005/8/layout/lProcess3"/>
    <dgm:cxn modelId="{DABEE0D6-5C72-491E-90FF-A70D236EEA07}" type="presParOf" srcId="{C3009A7F-0B3A-4C76-896D-884A4D0DD490}" destId="{97D89DDF-1672-4F43-8776-8B08FD6FF528}" srcOrd="0" destOrd="0" presId="urn:microsoft.com/office/officeart/2005/8/layout/lProcess3"/>
    <dgm:cxn modelId="{F724921A-7198-4854-8B58-F79643E5F455}" type="presParOf" srcId="{97D89DDF-1672-4F43-8776-8B08FD6FF528}" destId="{20DFB837-548D-4845-B284-8D62A46100B0}" srcOrd="0" destOrd="0" presId="urn:microsoft.com/office/officeart/2005/8/layout/lProcess3"/>
    <dgm:cxn modelId="{E3A02DF9-3C53-4BB0-B5A1-7EAC7EBBEA1F}" type="presParOf" srcId="{97D89DDF-1672-4F43-8776-8B08FD6FF528}" destId="{BE55A8B4-24A8-4553-9113-78FC4D753979}" srcOrd="1" destOrd="0" presId="urn:microsoft.com/office/officeart/2005/8/layout/lProcess3"/>
    <dgm:cxn modelId="{1805C181-EF0E-4269-981A-A43635E92790}" type="presParOf" srcId="{97D89DDF-1672-4F43-8776-8B08FD6FF528}" destId="{F6746A82-E280-454D-BCE4-479EF4DFF99E}" srcOrd="2" destOrd="0" presId="urn:microsoft.com/office/officeart/2005/8/layout/lProcess3"/>
    <dgm:cxn modelId="{62807B87-07B1-48BF-98C2-1DD4F96B7C93}" type="presParOf" srcId="{97D89DDF-1672-4F43-8776-8B08FD6FF528}" destId="{2D9A02A5-99E0-471F-A491-BF07538E4539}" srcOrd="3" destOrd="0" presId="urn:microsoft.com/office/officeart/2005/8/layout/lProcess3"/>
    <dgm:cxn modelId="{5B762619-0729-4A41-B816-C6AE9F8601F3}" type="presParOf" srcId="{97D89DDF-1672-4F43-8776-8B08FD6FF528}" destId="{DCD26DFD-CF64-48B6-892A-1FB5E21FDEFF}" srcOrd="4" destOrd="0" presId="urn:microsoft.com/office/officeart/2005/8/layout/lProcess3"/>
    <dgm:cxn modelId="{329D591E-7381-4F4C-82BE-8D5D0ED23D3D}" type="presParOf" srcId="{C3009A7F-0B3A-4C76-896D-884A4D0DD490}" destId="{D51E37D8-FE4A-45E8-9C44-0ED987D93340}" srcOrd="1" destOrd="0" presId="urn:microsoft.com/office/officeart/2005/8/layout/lProcess3"/>
    <dgm:cxn modelId="{B7FD3A69-3100-494E-AA29-5C13B3BECE79}" type="presParOf" srcId="{C3009A7F-0B3A-4C76-896D-884A4D0DD490}" destId="{C12276BF-930F-46F5-851A-6C573F7C6FEC}" srcOrd="2" destOrd="0" presId="urn:microsoft.com/office/officeart/2005/8/layout/lProcess3"/>
    <dgm:cxn modelId="{B07CFFB9-1522-4F41-A758-EBD59680B397}" type="presParOf" srcId="{C12276BF-930F-46F5-851A-6C573F7C6FEC}" destId="{90BB7DDC-5F6D-4DE6-8D69-A412E04487D6}" srcOrd="0" destOrd="0" presId="urn:microsoft.com/office/officeart/2005/8/layout/lProcess3"/>
    <dgm:cxn modelId="{42404AD8-8336-41B0-84AB-6E874265A274}" type="presParOf" srcId="{C12276BF-930F-46F5-851A-6C573F7C6FEC}" destId="{0C921632-1698-4447-B38A-587E77B174A3}" srcOrd="1" destOrd="0" presId="urn:microsoft.com/office/officeart/2005/8/layout/lProcess3"/>
    <dgm:cxn modelId="{B983A429-077C-4F84-9B7C-9C8DAAC51D2E}" type="presParOf" srcId="{C12276BF-930F-46F5-851A-6C573F7C6FEC}" destId="{D2F8369D-69C1-43B4-9C46-8AA9573BCBAB}" srcOrd="2" destOrd="0" presId="urn:microsoft.com/office/officeart/2005/8/layout/lProcess3"/>
    <dgm:cxn modelId="{D4753F43-7D86-4B09-8B71-F7F8F9E28097}" type="presParOf" srcId="{C12276BF-930F-46F5-851A-6C573F7C6FEC}" destId="{502CC48A-BF42-4949-891C-98D8E269114B}" srcOrd="3" destOrd="0" presId="urn:microsoft.com/office/officeart/2005/8/layout/lProcess3"/>
    <dgm:cxn modelId="{60403A7F-6418-429A-8C10-728EA2A23F43}" type="presParOf" srcId="{C12276BF-930F-46F5-851A-6C573F7C6FEC}" destId="{07D7860A-B7C7-4D2D-BEAD-75EBCFD3D5FD}" srcOrd="4" destOrd="0" presId="urn:microsoft.com/office/officeart/2005/8/layout/lProcess3"/>
    <dgm:cxn modelId="{154FE250-079C-4CFB-9EBE-E824D8B97BA5}" type="presParOf" srcId="{C3009A7F-0B3A-4C76-896D-884A4D0DD490}" destId="{76E49F04-4452-457F-92D6-A55303183918}" srcOrd="3" destOrd="0" presId="urn:microsoft.com/office/officeart/2005/8/layout/lProcess3"/>
    <dgm:cxn modelId="{3CFE6323-98B1-4CD8-8E2A-B5B62473CAA6}" type="presParOf" srcId="{C3009A7F-0B3A-4C76-896D-884A4D0DD490}" destId="{B0C340AE-9CDB-4DD7-8F97-23C100E6E4D0}" srcOrd="4" destOrd="0" presId="urn:microsoft.com/office/officeart/2005/8/layout/lProcess3"/>
    <dgm:cxn modelId="{B3EEE2C5-FD91-4439-82B3-F91CFFBEA2F4}" type="presParOf" srcId="{B0C340AE-9CDB-4DD7-8F97-23C100E6E4D0}" destId="{6FD25EC4-220A-400F-8325-9FE84DD967AA}" srcOrd="0" destOrd="0" presId="urn:microsoft.com/office/officeart/2005/8/layout/lProcess3"/>
    <dgm:cxn modelId="{0FAF64FA-D58D-4CF6-ACA0-883FCFD8E7A2}" type="presParOf" srcId="{B0C340AE-9CDB-4DD7-8F97-23C100E6E4D0}" destId="{1D671501-3CA3-474B-8C47-CE22AF19DAB0}" srcOrd="1" destOrd="0" presId="urn:microsoft.com/office/officeart/2005/8/layout/lProcess3"/>
    <dgm:cxn modelId="{44AB1E27-7F36-49DD-AE1B-F67427744194}" type="presParOf" srcId="{B0C340AE-9CDB-4DD7-8F97-23C100E6E4D0}" destId="{E3C63EB4-DEFD-4C7A-99F0-1F98C41CDD62}" srcOrd="2" destOrd="0" presId="urn:microsoft.com/office/officeart/2005/8/layout/lProcess3"/>
    <dgm:cxn modelId="{478AE5BE-060E-4FDD-836D-995BF5AF02BD}" type="presParOf" srcId="{B0C340AE-9CDB-4DD7-8F97-23C100E6E4D0}" destId="{66BBC6D8-BD71-4278-A75F-A3291FD27075}" srcOrd="3" destOrd="0" presId="urn:microsoft.com/office/officeart/2005/8/layout/lProcess3"/>
    <dgm:cxn modelId="{B63D914B-CCFB-4D74-9967-3906F5228A9C}" type="presParOf" srcId="{B0C340AE-9CDB-4DD7-8F97-23C100E6E4D0}" destId="{7621A0E1-26D8-4C13-BEE5-253E5EE1F929}" srcOrd="4" destOrd="0" presId="urn:microsoft.com/office/officeart/2005/8/layout/lProcess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B105C9F-607E-4788-A533-F199F4D044BB}"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ru-RU"/>
        </a:p>
      </dgm:t>
    </dgm:pt>
    <dgm:pt modelId="{6AA56ABE-D833-4F6F-B91A-A1A81CC00F97}">
      <dgm:prSet phldrT="[Текст]" custT="1"/>
      <dgm:spPr/>
      <dgm:t>
        <a:bodyPr/>
        <a:lstStyle/>
        <a:p>
          <a:pPr algn="ctr"/>
          <a:r>
            <a:rPr lang="ru-RU" sz="1050" b="1">
              <a:latin typeface="Times New Roman" panose="02020603050405020304" pitchFamily="18" charset="0"/>
              <a:cs typeface="Times New Roman" panose="02020603050405020304" pitchFamily="18" charset="0"/>
            </a:rPr>
            <a:t>Емтихан ұзақтығы - 2 академиялық сағат (соңғы емтихан материалдарын алған сәттен бастап)</a:t>
          </a:r>
        </a:p>
      </dgm:t>
    </dgm:pt>
    <dgm:pt modelId="{3376BBAD-132A-4B65-8CFD-0903236404DE}" type="parTrans" cxnId="{2116F45E-2F53-4E16-8E45-84D9DEA9970F}">
      <dgm:prSet/>
      <dgm:spPr/>
      <dgm:t>
        <a:bodyPr/>
        <a:lstStyle/>
        <a:p>
          <a:pPr algn="ctr"/>
          <a:endParaRPr lang="ru-RU" sz="1000"/>
        </a:p>
      </dgm:t>
    </dgm:pt>
    <dgm:pt modelId="{E04BA1AE-25D5-4005-91B3-30DAA96B47A0}" type="sibTrans" cxnId="{2116F45E-2F53-4E16-8E45-84D9DEA9970F}">
      <dgm:prSet/>
      <dgm:spPr/>
      <dgm:t>
        <a:bodyPr/>
        <a:lstStyle/>
        <a:p>
          <a:pPr algn="ctr"/>
          <a:endParaRPr lang="ru-RU" sz="1000"/>
        </a:p>
      </dgm:t>
    </dgm:pt>
    <dgm:pt modelId="{51FBD3B1-1F6B-4C01-A8E3-8866ABE36143}">
      <dgm:prSet phldrT="[Текст]" custT="1"/>
      <dgm:spPr/>
      <dgm:t>
        <a:bodyPr/>
        <a:lstStyle/>
        <a:p>
          <a:pPr algn="ctr"/>
          <a:r>
            <a:rPr lang="ru-RU" sz="1000" b="1">
              <a:latin typeface="Times New Roman" panose="02020603050405020304" pitchFamily="18" charset="0"/>
              <a:cs typeface="Times New Roman" panose="02020603050405020304" pitchFamily="18" charset="0"/>
            </a:rPr>
            <a:t>Жетекші оқытушы мәлімдеген анықтамалық материалдарды пайдалануға рұқсат етіледі</a:t>
          </a:r>
        </a:p>
      </dgm:t>
    </dgm:pt>
    <dgm:pt modelId="{C4326869-17AC-4010-9BB2-B1DF564EEA93}" type="parTrans" cxnId="{41F60EAE-5BCD-4454-A976-ABA124E3FFE6}">
      <dgm:prSet/>
      <dgm:spPr/>
      <dgm:t>
        <a:bodyPr/>
        <a:lstStyle/>
        <a:p>
          <a:pPr algn="ctr"/>
          <a:endParaRPr lang="ru-RU" sz="1000"/>
        </a:p>
      </dgm:t>
    </dgm:pt>
    <dgm:pt modelId="{9157D6D4-93DF-45BE-878D-12AB6304F4EA}" type="sibTrans" cxnId="{41F60EAE-5BCD-4454-A976-ABA124E3FFE6}">
      <dgm:prSet/>
      <dgm:spPr/>
      <dgm:t>
        <a:bodyPr/>
        <a:lstStyle/>
        <a:p>
          <a:pPr algn="ctr"/>
          <a:endParaRPr lang="ru-RU" sz="1000"/>
        </a:p>
      </dgm:t>
    </dgm:pt>
    <dgm:pt modelId="{4028CAAE-6960-4721-935F-BEEB4F38D36E}">
      <dgm:prSet phldrT="[Текст]" custT="1"/>
      <dgm:spPr/>
      <dgm:t>
        <a:bodyPr/>
        <a:lstStyle/>
        <a:p>
          <a:pPr algn="ctr"/>
          <a:r>
            <a:rPr lang="ru-RU" sz="1000" b="1">
              <a:latin typeface="Times New Roman" panose="02020603050405020304" pitchFamily="18" charset="0"/>
              <a:cs typeface="Times New Roman" panose="02020603050405020304" pitchFamily="18" charset="0"/>
            </a:rPr>
            <a:t>Кездейсоқ сандардың генераторы арқылы билетті таңдау (бұл ретте билеттің мәтіні білім алушыға көрінбеуі тиіс)</a:t>
          </a:r>
        </a:p>
      </dgm:t>
    </dgm:pt>
    <dgm:pt modelId="{7D74969F-90F9-431C-B23A-F085B5C14590}" type="parTrans" cxnId="{05D92731-A962-41C2-888E-F48F3FD725A9}">
      <dgm:prSet/>
      <dgm:spPr/>
      <dgm:t>
        <a:bodyPr/>
        <a:lstStyle/>
        <a:p>
          <a:pPr algn="ctr"/>
          <a:endParaRPr lang="ru-RU" sz="1000"/>
        </a:p>
      </dgm:t>
    </dgm:pt>
    <dgm:pt modelId="{E9B1B144-5A64-424E-AEE8-249692911C88}" type="sibTrans" cxnId="{05D92731-A962-41C2-888E-F48F3FD725A9}">
      <dgm:prSet/>
      <dgm:spPr/>
      <dgm:t>
        <a:bodyPr/>
        <a:lstStyle/>
        <a:p>
          <a:pPr algn="ctr"/>
          <a:endParaRPr lang="ru-RU" sz="1000"/>
        </a:p>
      </dgm:t>
    </dgm:pt>
    <dgm:pt modelId="{C4D20548-E09C-42FB-977B-3074FF1B9CD8}">
      <dgm:prSet phldrT="[Текст]" custT="1"/>
      <dgm:spPr/>
      <dgm:t>
        <a:bodyPr/>
        <a:lstStyle/>
        <a:p>
          <a:pPr algn="ctr"/>
          <a:r>
            <a:rPr lang="ru-RU" sz="1000" b="1">
              <a:latin typeface="Times New Roman" panose="02020603050405020304" pitchFamily="18" charset="0"/>
              <a:cs typeface="Times New Roman" panose="02020603050405020304" pitchFamily="18" charset="0"/>
            </a:rPr>
            <a:t>Кездейсоқ сандардың генераторы арқылы билетті таңдау (бұл ретте билеттің мәтіні білім алушыға көрінбеуі тиіс)</a:t>
          </a:r>
        </a:p>
      </dgm:t>
    </dgm:pt>
    <dgm:pt modelId="{FA16D410-A4C3-4D2F-A5B6-15044AD15D7B}" type="parTrans" cxnId="{6BB8D39B-F9A9-4E3E-AC33-F72D3E64F496}">
      <dgm:prSet/>
      <dgm:spPr/>
      <dgm:t>
        <a:bodyPr/>
        <a:lstStyle/>
        <a:p>
          <a:pPr algn="ctr"/>
          <a:endParaRPr lang="ru-RU" sz="1000"/>
        </a:p>
      </dgm:t>
    </dgm:pt>
    <dgm:pt modelId="{8B8673EB-7D18-477A-8DAB-855A75C4ABF5}" type="sibTrans" cxnId="{6BB8D39B-F9A9-4E3E-AC33-F72D3E64F496}">
      <dgm:prSet/>
      <dgm:spPr/>
      <dgm:t>
        <a:bodyPr/>
        <a:lstStyle/>
        <a:p>
          <a:pPr algn="ctr"/>
          <a:endParaRPr lang="ru-RU" sz="1000"/>
        </a:p>
      </dgm:t>
    </dgm:pt>
    <dgm:pt modelId="{4EC60D23-5EFD-476A-A646-CB802954E671}">
      <dgm:prSet phldrT="[Текст]" custT="1"/>
      <dgm:spPr/>
      <dgm:t>
        <a:bodyPr/>
        <a:lstStyle/>
        <a:p>
          <a:pPr algn="ctr"/>
          <a:r>
            <a:rPr lang="ru-RU" sz="1000" b="1">
              <a:latin typeface="Times New Roman" panose="02020603050405020304" pitchFamily="18" charset="0"/>
              <a:cs typeface="Times New Roman" panose="02020603050405020304" pitchFamily="18" charset="0"/>
            </a:rPr>
            <a:t>Билеттер емтихан сессиясы қарсаңында құрылған топтың электрондық  поштасына жіберіледі</a:t>
          </a:r>
        </a:p>
      </dgm:t>
    </dgm:pt>
    <dgm:pt modelId="{25754977-A461-4964-8E63-9BBB8EED0C9C}" type="parTrans" cxnId="{EAEBB9CC-80C5-4483-9BE1-BC04FDE0F21B}">
      <dgm:prSet/>
      <dgm:spPr/>
      <dgm:t>
        <a:bodyPr/>
        <a:lstStyle/>
        <a:p>
          <a:pPr algn="ctr"/>
          <a:endParaRPr lang="ru-RU" sz="1000"/>
        </a:p>
      </dgm:t>
    </dgm:pt>
    <dgm:pt modelId="{AB11C028-C829-45A1-9163-BCC704C1E3AC}" type="sibTrans" cxnId="{EAEBB9CC-80C5-4483-9BE1-BC04FDE0F21B}">
      <dgm:prSet/>
      <dgm:spPr/>
      <dgm:t>
        <a:bodyPr/>
        <a:lstStyle/>
        <a:p>
          <a:pPr algn="ctr"/>
          <a:endParaRPr lang="ru-RU" sz="1000"/>
        </a:p>
      </dgm:t>
    </dgm:pt>
    <dgm:pt modelId="{B0506C48-8461-45F5-9372-7ED032BBFE0F}">
      <dgm:prSet phldrT="[Текст]" custT="1"/>
      <dgm:spPr/>
      <dgm:t>
        <a:bodyPr/>
        <a:lstStyle/>
        <a:p>
          <a:pPr algn="ctr"/>
          <a:r>
            <a:rPr lang="ru-RU" sz="900" b="1">
              <a:latin typeface="Times New Roman" panose="02020603050405020304" pitchFamily="18" charset="0"/>
              <a:cs typeface="Times New Roman" panose="02020603050405020304" pitchFamily="18" charset="0"/>
            </a:rPr>
            <a:t>Емтихан аяқталғаннан кейін емтихан сұрағына қолжазба жауабының фотосуреті Whats App және емтихан сұрағына мәтіндік жауап файлын топтың электрондық поштасына жібереді.</a:t>
          </a:r>
        </a:p>
      </dgm:t>
    </dgm:pt>
    <dgm:pt modelId="{85B9B986-0F96-4B5E-B3FE-B12865F698EF}" type="parTrans" cxnId="{A98BE66F-9DCD-4F7F-9C7F-66BBF3C84AEF}">
      <dgm:prSet/>
      <dgm:spPr/>
      <dgm:t>
        <a:bodyPr/>
        <a:lstStyle/>
        <a:p>
          <a:pPr algn="ctr"/>
          <a:endParaRPr lang="ru-RU" sz="1000"/>
        </a:p>
      </dgm:t>
    </dgm:pt>
    <dgm:pt modelId="{B9E2DD46-61B8-4A99-99D9-0A9B2BE2F14E}" type="sibTrans" cxnId="{A98BE66F-9DCD-4F7F-9C7F-66BBF3C84AEF}">
      <dgm:prSet/>
      <dgm:spPr/>
      <dgm:t>
        <a:bodyPr/>
        <a:lstStyle/>
        <a:p>
          <a:pPr algn="ctr"/>
          <a:endParaRPr lang="ru-RU" sz="1000"/>
        </a:p>
      </dgm:t>
    </dgm:pt>
    <dgm:pt modelId="{C6591754-78BC-4F69-B3F2-1261B92ED436}">
      <dgm:prSet phldrT="[Текст]" custT="1"/>
      <dgm:spPr/>
      <dgm:t>
        <a:bodyPr/>
        <a:lstStyle/>
        <a:p>
          <a:pPr algn="ctr"/>
          <a:r>
            <a:rPr lang="ru-RU" sz="1000" b="1">
              <a:latin typeface="Times New Roman" panose="02020603050405020304" pitchFamily="18" charset="0"/>
              <a:cs typeface="Times New Roman" panose="02020603050405020304" pitchFamily="18" charset="0"/>
            </a:rPr>
            <a:t>Емтихан алушы электрондық жауап парағын "Антиплагиатқа" немесе "Turnitin" тексеруге жауапты адамға береді. Жауаптарды тексеруге кемінде 50 % түпнұсқамен жұмыс істеуге рұқсат етіледі</a:t>
          </a:r>
        </a:p>
      </dgm:t>
    </dgm:pt>
    <dgm:pt modelId="{175C68BF-8BB6-4C21-AD37-1A597AF34475}" type="parTrans" cxnId="{C349639D-678A-418A-9BA1-EB93DBDF2E48}">
      <dgm:prSet/>
      <dgm:spPr/>
      <dgm:t>
        <a:bodyPr/>
        <a:lstStyle/>
        <a:p>
          <a:pPr algn="ctr"/>
          <a:endParaRPr lang="ru-RU" sz="1000"/>
        </a:p>
      </dgm:t>
    </dgm:pt>
    <dgm:pt modelId="{2DCAAAEA-E148-45AB-8E4D-1E12E713C10D}" type="sibTrans" cxnId="{C349639D-678A-418A-9BA1-EB93DBDF2E48}">
      <dgm:prSet/>
      <dgm:spPr/>
      <dgm:t>
        <a:bodyPr/>
        <a:lstStyle/>
        <a:p>
          <a:pPr algn="ctr"/>
          <a:endParaRPr lang="ru-RU" sz="1000"/>
        </a:p>
      </dgm:t>
    </dgm:pt>
    <dgm:pt modelId="{CF64A21D-A04A-4596-8CD7-8F7423EA1237}">
      <dgm:prSet phldrT="[Текст]" custT="1"/>
      <dgm:spPr/>
      <dgm:t>
        <a:bodyPr/>
        <a:lstStyle/>
        <a:p>
          <a:pPr algn="ctr"/>
          <a:r>
            <a:rPr lang="ru-RU" sz="1000" b="1">
              <a:latin typeface="Times New Roman" panose="02020603050405020304" pitchFamily="18" charset="0"/>
              <a:cs typeface="Times New Roman" panose="02020603050405020304" pitchFamily="18" charset="0"/>
            </a:rPr>
            <a:t>Емтихан алушы электрондық жауап парағын "Антиплагиатқа" немесе "Turnitin" тексеруге жауапты адамға береді. Жауаптардың 50 % түпнұсқасын оң нәтиже ретінде қабылдауға рұқсат етіледі</a:t>
          </a:r>
        </a:p>
      </dgm:t>
    </dgm:pt>
    <dgm:pt modelId="{CC601187-426F-4D09-97D1-B2FC2927AD83}" type="parTrans" cxnId="{3EC96FA6-52AC-44DC-86F0-2C4ABAD968A9}">
      <dgm:prSet/>
      <dgm:spPr/>
      <dgm:t>
        <a:bodyPr/>
        <a:lstStyle/>
        <a:p>
          <a:pPr algn="ctr"/>
          <a:endParaRPr lang="ru-RU" sz="1000"/>
        </a:p>
      </dgm:t>
    </dgm:pt>
    <dgm:pt modelId="{3B65895E-523A-4AE8-9530-33CCB65D2C78}" type="sibTrans" cxnId="{3EC96FA6-52AC-44DC-86F0-2C4ABAD968A9}">
      <dgm:prSet/>
      <dgm:spPr/>
      <dgm:t>
        <a:bodyPr/>
        <a:lstStyle/>
        <a:p>
          <a:pPr algn="ctr"/>
          <a:endParaRPr lang="ru-RU" sz="1000"/>
        </a:p>
      </dgm:t>
    </dgm:pt>
    <dgm:pt modelId="{1463E63D-2CA9-4753-8A80-3EF5FFF1E2BF}">
      <dgm:prSet phldrT="[Текст]" custT="1"/>
      <dgm:spPr/>
      <dgm:t>
        <a:bodyPr/>
        <a:lstStyle/>
        <a:p>
          <a:pPr algn="ctr"/>
          <a:r>
            <a:rPr lang="ru-RU" sz="1000" b="1">
              <a:latin typeface="Times New Roman" panose="02020603050405020304" pitchFamily="18" charset="0"/>
              <a:cs typeface="Times New Roman" panose="02020603050405020304" pitchFamily="18" charset="0"/>
            </a:rPr>
            <a:t>Емтихан билеттеріне электрондық жауаптар электрондық тасымалдағышта сақталады және кафедраға төтенше жағдай алынғаннан кейін беріледі.</a:t>
          </a:r>
        </a:p>
      </dgm:t>
    </dgm:pt>
    <dgm:pt modelId="{FACC3839-A3B0-4896-A902-48EDE12CEC18}" type="parTrans" cxnId="{81C0054E-3F3A-417D-86DF-B92D597F7A8C}">
      <dgm:prSet/>
      <dgm:spPr/>
      <dgm:t>
        <a:bodyPr/>
        <a:lstStyle/>
        <a:p>
          <a:pPr algn="ctr"/>
          <a:endParaRPr lang="ru-RU" sz="1000"/>
        </a:p>
      </dgm:t>
    </dgm:pt>
    <dgm:pt modelId="{FE9F1DB6-A0C7-4535-8A4B-39EA79111EC7}" type="sibTrans" cxnId="{81C0054E-3F3A-417D-86DF-B92D597F7A8C}">
      <dgm:prSet/>
      <dgm:spPr/>
      <dgm:t>
        <a:bodyPr/>
        <a:lstStyle/>
        <a:p>
          <a:pPr algn="ctr"/>
          <a:endParaRPr lang="ru-RU" sz="1000"/>
        </a:p>
      </dgm:t>
    </dgm:pt>
    <dgm:pt modelId="{805BCD3C-AD84-4A14-9E08-D0BF7A5C6197}" type="pres">
      <dgm:prSet presAssocID="{2B105C9F-607E-4788-A533-F199F4D044BB}" presName="theList" presStyleCnt="0">
        <dgm:presLayoutVars>
          <dgm:dir/>
          <dgm:animLvl val="lvl"/>
          <dgm:resizeHandles val="exact"/>
        </dgm:presLayoutVars>
      </dgm:prSet>
      <dgm:spPr/>
      <dgm:t>
        <a:bodyPr/>
        <a:lstStyle/>
        <a:p>
          <a:endParaRPr lang="ru-RU"/>
        </a:p>
      </dgm:t>
    </dgm:pt>
    <dgm:pt modelId="{3868A653-7981-4345-B67A-E412280A5F07}" type="pres">
      <dgm:prSet presAssocID="{6AA56ABE-D833-4F6F-B91A-A1A81CC00F97}" presName="compNode" presStyleCnt="0"/>
      <dgm:spPr/>
    </dgm:pt>
    <dgm:pt modelId="{4D00D54A-3656-4F47-83E5-7F4FAEBFBE8E}" type="pres">
      <dgm:prSet presAssocID="{6AA56ABE-D833-4F6F-B91A-A1A81CC00F97}" presName="aNode" presStyleLbl="bgShp" presStyleIdx="0" presStyleCnt="3"/>
      <dgm:spPr/>
      <dgm:t>
        <a:bodyPr/>
        <a:lstStyle/>
        <a:p>
          <a:endParaRPr lang="ru-RU"/>
        </a:p>
      </dgm:t>
    </dgm:pt>
    <dgm:pt modelId="{BDB3E781-2C5F-4AE1-B251-D57461C8BBA0}" type="pres">
      <dgm:prSet presAssocID="{6AA56ABE-D833-4F6F-B91A-A1A81CC00F97}" presName="textNode" presStyleLbl="bgShp" presStyleIdx="0" presStyleCnt="3"/>
      <dgm:spPr/>
      <dgm:t>
        <a:bodyPr/>
        <a:lstStyle/>
        <a:p>
          <a:endParaRPr lang="ru-RU"/>
        </a:p>
      </dgm:t>
    </dgm:pt>
    <dgm:pt modelId="{E1B6D6B0-0DFB-4792-821C-59E6296CF1B2}" type="pres">
      <dgm:prSet presAssocID="{6AA56ABE-D833-4F6F-B91A-A1A81CC00F97}" presName="compChildNode" presStyleCnt="0"/>
      <dgm:spPr/>
    </dgm:pt>
    <dgm:pt modelId="{5EAF5024-93FB-4486-8E9F-B92E4216C1E3}" type="pres">
      <dgm:prSet presAssocID="{6AA56ABE-D833-4F6F-B91A-A1A81CC00F97}" presName="theInnerList" presStyleCnt="0"/>
      <dgm:spPr/>
    </dgm:pt>
    <dgm:pt modelId="{37F323B8-B1CC-4D50-90D3-80A8F11F2A88}" type="pres">
      <dgm:prSet presAssocID="{51FBD3B1-1F6B-4C01-A8E3-8866ABE36143}" presName="childNode" presStyleLbl="node1" presStyleIdx="0" presStyleCnt="6" custScaleX="108686">
        <dgm:presLayoutVars>
          <dgm:bulletEnabled val="1"/>
        </dgm:presLayoutVars>
      </dgm:prSet>
      <dgm:spPr/>
      <dgm:t>
        <a:bodyPr/>
        <a:lstStyle/>
        <a:p>
          <a:endParaRPr lang="ru-RU"/>
        </a:p>
      </dgm:t>
    </dgm:pt>
    <dgm:pt modelId="{8BF752BE-96DD-4513-9D05-5C0D7DA73284}" type="pres">
      <dgm:prSet presAssocID="{51FBD3B1-1F6B-4C01-A8E3-8866ABE36143}" presName="aSpace2" presStyleCnt="0"/>
      <dgm:spPr/>
    </dgm:pt>
    <dgm:pt modelId="{9182A468-C1DF-4BBC-BF93-799B86A33918}" type="pres">
      <dgm:prSet presAssocID="{4028CAAE-6960-4721-935F-BEEB4F38D36E}" presName="childNode" presStyleLbl="node1" presStyleIdx="1" presStyleCnt="6">
        <dgm:presLayoutVars>
          <dgm:bulletEnabled val="1"/>
        </dgm:presLayoutVars>
      </dgm:prSet>
      <dgm:spPr/>
      <dgm:t>
        <a:bodyPr/>
        <a:lstStyle/>
        <a:p>
          <a:endParaRPr lang="ru-RU"/>
        </a:p>
      </dgm:t>
    </dgm:pt>
    <dgm:pt modelId="{4675998F-FCD6-4B8D-9CB3-47885FCEF142}" type="pres">
      <dgm:prSet presAssocID="{6AA56ABE-D833-4F6F-B91A-A1A81CC00F97}" presName="aSpace" presStyleCnt="0"/>
      <dgm:spPr/>
    </dgm:pt>
    <dgm:pt modelId="{EE092C09-250E-4252-8E07-30EBEC97E76E}" type="pres">
      <dgm:prSet presAssocID="{C4D20548-E09C-42FB-977B-3074FF1B9CD8}" presName="compNode" presStyleCnt="0"/>
      <dgm:spPr/>
    </dgm:pt>
    <dgm:pt modelId="{1C7E0713-2DA4-48AE-88AB-40A714F71B5D}" type="pres">
      <dgm:prSet presAssocID="{C4D20548-E09C-42FB-977B-3074FF1B9CD8}" presName="aNode" presStyleLbl="bgShp" presStyleIdx="1" presStyleCnt="3" custScaleX="116890"/>
      <dgm:spPr/>
      <dgm:t>
        <a:bodyPr/>
        <a:lstStyle/>
        <a:p>
          <a:endParaRPr lang="ru-RU"/>
        </a:p>
      </dgm:t>
    </dgm:pt>
    <dgm:pt modelId="{C56E8C1A-503A-4DB7-8B8B-228E57C89E8B}" type="pres">
      <dgm:prSet presAssocID="{C4D20548-E09C-42FB-977B-3074FF1B9CD8}" presName="textNode" presStyleLbl="bgShp" presStyleIdx="1" presStyleCnt="3"/>
      <dgm:spPr/>
      <dgm:t>
        <a:bodyPr/>
        <a:lstStyle/>
        <a:p>
          <a:endParaRPr lang="ru-RU"/>
        </a:p>
      </dgm:t>
    </dgm:pt>
    <dgm:pt modelId="{8E2AF632-7EE6-4A71-B3FD-6A0E047EB183}" type="pres">
      <dgm:prSet presAssocID="{C4D20548-E09C-42FB-977B-3074FF1B9CD8}" presName="compChildNode" presStyleCnt="0"/>
      <dgm:spPr/>
    </dgm:pt>
    <dgm:pt modelId="{7E7D6AB8-837A-4F04-BB8D-EFC68CF7E45B}" type="pres">
      <dgm:prSet presAssocID="{C4D20548-E09C-42FB-977B-3074FF1B9CD8}" presName="theInnerList" presStyleCnt="0"/>
      <dgm:spPr/>
    </dgm:pt>
    <dgm:pt modelId="{DDC14AFB-EE6C-4FAD-BD6B-DD97581F416C}" type="pres">
      <dgm:prSet presAssocID="{4EC60D23-5EFD-476A-A646-CB802954E671}" presName="childNode" presStyleLbl="node1" presStyleIdx="2" presStyleCnt="6" custScaleX="132801">
        <dgm:presLayoutVars>
          <dgm:bulletEnabled val="1"/>
        </dgm:presLayoutVars>
      </dgm:prSet>
      <dgm:spPr/>
      <dgm:t>
        <a:bodyPr/>
        <a:lstStyle/>
        <a:p>
          <a:endParaRPr lang="ru-RU"/>
        </a:p>
      </dgm:t>
    </dgm:pt>
    <dgm:pt modelId="{147813FD-525B-417E-85F9-275AA9C8BB80}" type="pres">
      <dgm:prSet presAssocID="{4EC60D23-5EFD-476A-A646-CB802954E671}" presName="aSpace2" presStyleCnt="0"/>
      <dgm:spPr/>
    </dgm:pt>
    <dgm:pt modelId="{78751169-EF53-4560-A15D-E28D60EB0AE6}" type="pres">
      <dgm:prSet presAssocID="{B0506C48-8461-45F5-9372-7ED032BBFE0F}" presName="childNode" presStyleLbl="node1" presStyleIdx="3" presStyleCnt="6" custScaleX="132801">
        <dgm:presLayoutVars>
          <dgm:bulletEnabled val="1"/>
        </dgm:presLayoutVars>
      </dgm:prSet>
      <dgm:spPr/>
      <dgm:t>
        <a:bodyPr/>
        <a:lstStyle/>
        <a:p>
          <a:endParaRPr lang="ru-RU"/>
        </a:p>
      </dgm:t>
    </dgm:pt>
    <dgm:pt modelId="{2C1D4545-FAF5-46AD-B2BD-0566CCD48583}" type="pres">
      <dgm:prSet presAssocID="{C4D20548-E09C-42FB-977B-3074FF1B9CD8}" presName="aSpace" presStyleCnt="0"/>
      <dgm:spPr/>
    </dgm:pt>
    <dgm:pt modelId="{F3AE1881-762D-43C3-9C02-C3ED8CFB268B}" type="pres">
      <dgm:prSet presAssocID="{C6591754-78BC-4F69-B3F2-1261B92ED436}" presName="compNode" presStyleCnt="0"/>
      <dgm:spPr/>
    </dgm:pt>
    <dgm:pt modelId="{60865088-3207-44AE-9635-5D04407194FA}" type="pres">
      <dgm:prSet presAssocID="{C6591754-78BC-4F69-B3F2-1261B92ED436}" presName="aNode" presStyleLbl="bgShp" presStyleIdx="2" presStyleCnt="3" custScaleX="122972"/>
      <dgm:spPr/>
      <dgm:t>
        <a:bodyPr/>
        <a:lstStyle/>
        <a:p>
          <a:endParaRPr lang="ru-RU"/>
        </a:p>
      </dgm:t>
    </dgm:pt>
    <dgm:pt modelId="{98CDAD83-24BD-4D23-BCA3-3B26057E3F6C}" type="pres">
      <dgm:prSet presAssocID="{C6591754-78BC-4F69-B3F2-1261B92ED436}" presName="textNode" presStyleLbl="bgShp" presStyleIdx="2" presStyleCnt="3"/>
      <dgm:spPr/>
      <dgm:t>
        <a:bodyPr/>
        <a:lstStyle/>
        <a:p>
          <a:endParaRPr lang="ru-RU"/>
        </a:p>
      </dgm:t>
    </dgm:pt>
    <dgm:pt modelId="{A0319B38-615C-48E7-AA98-20530AA6716A}" type="pres">
      <dgm:prSet presAssocID="{C6591754-78BC-4F69-B3F2-1261B92ED436}" presName="compChildNode" presStyleCnt="0"/>
      <dgm:spPr/>
    </dgm:pt>
    <dgm:pt modelId="{EF3ECAD5-DE10-43AA-AD8C-AB079188928F}" type="pres">
      <dgm:prSet presAssocID="{C6591754-78BC-4F69-B3F2-1261B92ED436}" presName="theInnerList" presStyleCnt="0"/>
      <dgm:spPr/>
    </dgm:pt>
    <dgm:pt modelId="{DF81B7DA-B8E6-4703-AB38-4A0363847085}" type="pres">
      <dgm:prSet presAssocID="{CF64A21D-A04A-4596-8CD7-8F7423EA1237}" presName="childNode" presStyleLbl="node1" presStyleIdx="4" presStyleCnt="6" custScaleX="137576">
        <dgm:presLayoutVars>
          <dgm:bulletEnabled val="1"/>
        </dgm:presLayoutVars>
      </dgm:prSet>
      <dgm:spPr/>
      <dgm:t>
        <a:bodyPr/>
        <a:lstStyle/>
        <a:p>
          <a:endParaRPr lang="ru-RU"/>
        </a:p>
      </dgm:t>
    </dgm:pt>
    <dgm:pt modelId="{7CF90BE4-FCBB-4942-B0CE-984F58316BA0}" type="pres">
      <dgm:prSet presAssocID="{CF64A21D-A04A-4596-8CD7-8F7423EA1237}" presName="aSpace2" presStyleCnt="0"/>
      <dgm:spPr/>
    </dgm:pt>
    <dgm:pt modelId="{46A125D4-425D-4186-8090-A8532A80C7B7}" type="pres">
      <dgm:prSet presAssocID="{1463E63D-2CA9-4753-8A80-3EF5FFF1E2BF}" presName="childNode" presStyleLbl="node1" presStyleIdx="5" presStyleCnt="6" custScaleX="133620">
        <dgm:presLayoutVars>
          <dgm:bulletEnabled val="1"/>
        </dgm:presLayoutVars>
      </dgm:prSet>
      <dgm:spPr/>
      <dgm:t>
        <a:bodyPr/>
        <a:lstStyle/>
        <a:p>
          <a:endParaRPr lang="ru-RU"/>
        </a:p>
      </dgm:t>
    </dgm:pt>
  </dgm:ptLst>
  <dgm:cxnLst>
    <dgm:cxn modelId="{E07DEA17-F3AC-4A35-9096-5274F9067C02}" type="presOf" srcId="{C6591754-78BC-4F69-B3F2-1261B92ED436}" destId="{98CDAD83-24BD-4D23-BCA3-3B26057E3F6C}" srcOrd="1" destOrd="0" presId="urn:microsoft.com/office/officeart/2005/8/layout/lProcess2"/>
    <dgm:cxn modelId="{240EA0EE-E217-495C-9939-BD1B46756B02}" type="presOf" srcId="{51FBD3B1-1F6B-4C01-A8E3-8866ABE36143}" destId="{37F323B8-B1CC-4D50-90D3-80A8F11F2A88}" srcOrd="0" destOrd="0" presId="urn:microsoft.com/office/officeart/2005/8/layout/lProcess2"/>
    <dgm:cxn modelId="{8710B65A-CB6B-4341-97CB-0C5DC5AE2E35}" type="presOf" srcId="{6AA56ABE-D833-4F6F-B91A-A1A81CC00F97}" destId="{BDB3E781-2C5F-4AE1-B251-D57461C8BBA0}" srcOrd="1" destOrd="0" presId="urn:microsoft.com/office/officeart/2005/8/layout/lProcess2"/>
    <dgm:cxn modelId="{EC0E53ED-439B-4BFB-B102-0440C166C8D0}" type="presOf" srcId="{C4D20548-E09C-42FB-977B-3074FF1B9CD8}" destId="{C56E8C1A-503A-4DB7-8B8B-228E57C89E8B}" srcOrd="1" destOrd="0" presId="urn:microsoft.com/office/officeart/2005/8/layout/lProcess2"/>
    <dgm:cxn modelId="{BD1FEE8A-4314-4CE6-86A5-67D53DCC510A}" type="presOf" srcId="{2B105C9F-607E-4788-A533-F199F4D044BB}" destId="{805BCD3C-AD84-4A14-9E08-D0BF7A5C6197}" srcOrd="0" destOrd="0" presId="urn:microsoft.com/office/officeart/2005/8/layout/lProcess2"/>
    <dgm:cxn modelId="{1FE0B5C8-F42C-403F-B2EF-12CF995E5057}" type="presOf" srcId="{B0506C48-8461-45F5-9372-7ED032BBFE0F}" destId="{78751169-EF53-4560-A15D-E28D60EB0AE6}" srcOrd="0" destOrd="0" presId="urn:microsoft.com/office/officeart/2005/8/layout/lProcess2"/>
    <dgm:cxn modelId="{41F60EAE-5BCD-4454-A976-ABA124E3FFE6}" srcId="{6AA56ABE-D833-4F6F-B91A-A1A81CC00F97}" destId="{51FBD3B1-1F6B-4C01-A8E3-8866ABE36143}" srcOrd="0" destOrd="0" parTransId="{C4326869-17AC-4010-9BB2-B1DF564EEA93}" sibTransId="{9157D6D4-93DF-45BE-878D-12AB6304F4EA}"/>
    <dgm:cxn modelId="{F8F05DA5-B763-4951-AE37-ABFAF7ECE63E}" type="presOf" srcId="{4EC60D23-5EFD-476A-A646-CB802954E671}" destId="{DDC14AFB-EE6C-4FAD-BD6B-DD97581F416C}" srcOrd="0" destOrd="0" presId="urn:microsoft.com/office/officeart/2005/8/layout/lProcess2"/>
    <dgm:cxn modelId="{3EC96FA6-52AC-44DC-86F0-2C4ABAD968A9}" srcId="{C6591754-78BC-4F69-B3F2-1261B92ED436}" destId="{CF64A21D-A04A-4596-8CD7-8F7423EA1237}" srcOrd="0" destOrd="0" parTransId="{CC601187-426F-4D09-97D1-B2FC2927AD83}" sibTransId="{3B65895E-523A-4AE8-9530-33CCB65D2C78}"/>
    <dgm:cxn modelId="{EAEBB9CC-80C5-4483-9BE1-BC04FDE0F21B}" srcId="{C4D20548-E09C-42FB-977B-3074FF1B9CD8}" destId="{4EC60D23-5EFD-476A-A646-CB802954E671}" srcOrd="0" destOrd="0" parTransId="{25754977-A461-4964-8E63-9BBB8EED0C9C}" sibTransId="{AB11C028-C829-45A1-9163-BCC704C1E3AC}"/>
    <dgm:cxn modelId="{5B6B6973-F36A-4B75-AED9-DF915342AEA6}" type="presOf" srcId="{CF64A21D-A04A-4596-8CD7-8F7423EA1237}" destId="{DF81B7DA-B8E6-4703-AB38-4A0363847085}" srcOrd="0" destOrd="0" presId="urn:microsoft.com/office/officeart/2005/8/layout/lProcess2"/>
    <dgm:cxn modelId="{6BB8D39B-F9A9-4E3E-AC33-F72D3E64F496}" srcId="{2B105C9F-607E-4788-A533-F199F4D044BB}" destId="{C4D20548-E09C-42FB-977B-3074FF1B9CD8}" srcOrd="1" destOrd="0" parTransId="{FA16D410-A4C3-4D2F-A5B6-15044AD15D7B}" sibTransId="{8B8673EB-7D18-477A-8DAB-855A75C4ABF5}"/>
    <dgm:cxn modelId="{2116F45E-2F53-4E16-8E45-84D9DEA9970F}" srcId="{2B105C9F-607E-4788-A533-F199F4D044BB}" destId="{6AA56ABE-D833-4F6F-B91A-A1A81CC00F97}" srcOrd="0" destOrd="0" parTransId="{3376BBAD-132A-4B65-8CFD-0903236404DE}" sibTransId="{E04BA1AE-25D5-4005-91B3-30DAA96B47A0}"/>
    <dgm:cxn modelId="{D9DBD556-5543-4AB2-9447-B0839C5BD857}" type="presOf" srcId="{6AA56ABE-D833-4F6F-B91A-A1A81CC00F97}" destId="{4D00D54A-3656-4F47-83E5-7F4FAEBFBE8E}" srcOrd="0" destOrd="0" presId="urn:microsoft.com/office/officeart/2005/8/layout/lProcess2"/>
    <dgm:cxn modelId="{81C0054E-3F3A-417D-86DF-B92D597F7A8C}" srcId="{C6591754-78BC-4F69-B3F2-1261B92ED436}" destId="{1463E63D-2CA9-4753-8A80-3EF5FFF1E2BF}" srcOrd="1" destOrd="0" parTransId="{FACC3839-A3B0-4896-A902-48EDE12CEC18}" sibTransId="{FE9F1DB6-A0C7-4535-8A4B-39EA79111EC7}"/>
    <dgm:cxn modelId="{FFF2DFC0-3C3A-4971-BB09-A11D61073514}" type="presOf" srcId="{C4D20548-E09C-42FB-977B-3074FF1B9CD8}" destId="{1C7E0713-2DA4-48AE-88AB-40A714F71B5D}" srcOrd="0" destOrd="0" presId="urn:microsoft.com/office/officeart/2005/8/layout/lProcess2"/>
    <dgm:cxn modelId="{05D92731-A962-41C2-888E-F48F3FD725A9}" srcId="{6AA56ABE-D833-4F6F-B91A-A1A81CC00F97}" destId="{4028CAAE-6960-4721-935F-BEEB4F38D36E}" srcOrd="1" destOrd="0" parTransId="{7D74969F-90F9-431C-B23A-F085B5C14590}" sibTransId="{E9B1B144-5A64-424E-AEE8-249692911C88}"/>
    <dgm:cxn modelId="{C349639D-678A-418A-9BA1-EB93DBDF2E48}" srcId="{2B105C9F-607E-4788-A533-F199F4D044BB}" destId="{C6591754-78BC-4F69-B3F2-1261B92ED436}" srcOrd="2" destOrd="0" parTransId="{175C68BF-8BB6-4C21-AD37-1A597AF34475}" sibTransId="{2DCAAAEA-E148-45AB-8E4D-1E12E713C10D}"/>
    <dgm:cxn modelId="{6EBDCF46-97AB-4CF4-9A1D-67CA08F7F956}" type="presOf" srcId="{4028CAAE-6960-4721-935F-BEEB4F38D36E}" destId="{9182A468-C1DF-4BBC-BF93-799B86A33918}" srcOrd="0" destOrd="0" presId="urn:microsoft.com/office/officeart/2005/8/layout/lProcess2"/>
    <dgm:cxn modelId="{E296BBC8-18D0-4EA3-9DB5-7193D4DACAC9}" type="presOf" srcId="{C6591754-78BC-4F69-B3F2-1261B92ED436}" destId="{60865088-3207-44AE-9635-5D04407194FA}" srcOrd="0" destOrd="0" presId="urn:microsoft.com/office/officeart/2005/8/layout/lProcess2"/>
    <dgm:cxn modelId="{4F718A6C-BDEF-4974-B59A-5BFB3FA17B5A}" type="presOf" srcId="{1463E63D-2CA9-4753-8A80-3EF5FFF1E2BF}" destId="{46A125D4-425D-4186-8090-A8532A80C7B7}" srcOrd="0" destOrd="0" presId="urn:microsoft.com/office/officeart/2005/8/layout/lProcess2"/>
    <dgm:cxn modelId="{A98BE66F-9DCD-4F7F-9C7F-66BBF3C84AEF}" srcId="{C4D20548-E09C-42FB-977B-3074FF1B9CD8}" destId="{B0506C48-8461-45F5-9372-7ED032BBFE0F}" srcOrd="1" destOrd="0" parTransId="{85B9B986-0F96-4B5E-B3FE-B12865F698EF}" sibTransId="{B9E2DD46-61B8-4A99-99D9-0A9B2BE2F14E}"/>
    <dgm:cxn modelId="{902BA30A-C272-4C06-87C8-43A4E523C284}" type="presParOf" srcId="{805BCD3C-AD84-4A14-9E08-D0BF7A5C6197}" destId="{3868A653-7981-4345-B67A-E412280A5F07}" srcOrd="0" destOrd="0" presId="urn:microsoft.com/office/officeart/2005/8/layout/lProcess2"/>
    <dgm:cxn modelId="{D8F2E3CF-4136-4F31-B63D-3089062ACA15}" type="presParOf" srcId="{3868A653-7981-4345-B67A-E412280A5F07}" destId="{4D00D54A-3656-4F47-83E5-7F4FAEBFBE8E}" srcOrd="0" destOrd="0" presId="urn:microsoft.com/office/officeart/2005/8/layout/lProcess2"/>
    <dgm:cxn modelId="{2E4BE8F6-F0F7-4995-AA48-13241835CC27}" type="presParOf" srcId="{3868A653-7981-4345-B67A-E412280A5F07}" destId="{BDB3E781-2C5F-4AE1-B251-D57461C8BBA0}" srcOrd="1" destOrd="0" presId="urn:microsoft.com/office/officeart/2005/8/layout/lProcess2"/>
    <dgm:cxn modelId="{DFF1896B-4FAF-4ADF-9869-C0E27571EBF4}" type="presParOf" srcId="{3868A653-7981-4345-B67A-E412280A5F07}" destId="{E1B6D6B0-0DFB-4792-821C-59E6296CF1B2}" srcOrd="2" destOrd="0" presId="urn:microsoft.com/office/officeart/2005/8/layout/lProcess2"/>
    <dgm:cxn modelId="{7B1714B3-8E79-4013-A244-76AD58AF3092}" type="presParOf" srcId="{E1B6D6B0-0DFB-4792-821C-59E6296CF1B2}" destId="{5EAF5024-93FB-4486-8E9F-B92E4216C1E3}" srcOrd="0" destOrd="0" presId="urn:microsoft.com/office/officeart/2005/8/layout/lProcess2"/>
    <dgm:cxn modelId="{65ADC355-576D-4810-B3A0-A1D4BDF6BABE}" type="presParOf" srcId="{5EAF5024-93FB-4486-8E9F-B92E4216C1E3}" destId="{37F323B8-B1CC-4D50-90D3-80A8F11F2A88}" srcOrd="0" destOrd="0" presId="urn:microsoft.com/office/officeart/2005/8/layout/lProcess2"/>
    <dgm:cxn modelId="{B4535C76-F987-4B98-B792-27D356256C10}" type="presParOf" srcId="{5EAF5024-93FB-4486-8E9F-B92E4216C1E3}" destId="{8BF752BE-96DD-4513-9D05-5C0D7DA73284}" srcOrd="1" destOrd="0" presId="urn:microsoft.com/office/officeart/2005/8/layout/lProcess2"/>
    <dgm:cxn modelId="{7F5D1E21-BBD9-464F-91F7-2901D1CF86A7}" type="presParOf" srcId="{5EAF5024-93FB-4486-8E9F-B92E4216C1E3}" destId="{9182A468-C1DF-4BBC-BF93-799B86A33918}" srcOrd="2" destOrd="0" presId="urn:microsoft.com/office/officeart/2005/8/layout/lProcess2"/>
    <dgm:cxn modelId="{DABE9482-1FAD-4E21-AE2D-0A7D37875229}" type="presParOf" srcId="{805BCD3C-AD84-4A14-9E08-D0BF7A5C6197}" destId="{4675998F-FCD6-4B8D-9CB3-47885FCEF142}" srcOrd="1" destOrd="0" presId="urn:microsoft.com/office/officeart/2005/8/layout/lProcess2"/>
    <dgm:cxn modelId="{7EB481E0-9E71-472E-9CAA-4ED6F2FC3B09}" type="presParOf" srcId="{805BCD3C-AD84-4A14-9E08-D0BF7A5C6197}" destId="{EE092C09-250E-4252-8E07-30EBEC97E76E}" srcOrd="2" destOrd="0" presId="urn:microsoft.com/office/officeart/2005/8/layout/lProcess2"/>
    <dgm:cxn modelId="{67392FCC-3BCD-4DF7-B624-3AFB1218FE1E}" type="presParOf" srcId="{EE092C09-250E-4252-8E07-30EBEC97E76E}" destId="{1C7E0713-2DA4-48AE-88AB-40A714F71B5D}" srcOrd="0" destOrd="0" presId="urn:microsoft.com/office/officeart/2005/8/layout/lProcess2"/>
    <dgm:cxn modelId="{264E59E9-FF57-4CF5-BB74-A08D1818402D}" type="presParOf" srcId="{EE092C09-250E-4252-8E07-30EBEC97E76E}" destId="{C56E8C1A-503A-4DB7-8B8B-228E57C89E8B}" srcOrd="1" destOrd="0" presId="urn:microsoft.com/office/officeart/2005/8/layout/lProcess2"/>
    <dgm:cxn modelId="{0705EF93-0D27-4B6C-8654-60C32DAFDD98}" type="presParOf" srcId="{EE092C09-250E-4252-8E07-30EBEC97E76E}" destId="{8E2AF632-7EE6-4A71-B3FD-6A0E047EB183}" srcOrd="2" destOrd="0" presId="urn:microsoft.com/office/officeart/2005/8/layout/lProcess2"/>
    <dgm:cxn modelId="{D8DF38D6-36A9-48B8-AB60-F9B10A691094}" type="presParOf" srcId="{8E2AF632-7EE6-4A71-B3FD-6A0E047EB183}" destId="{7E7D6AB8-837A-4F04-BB8D-EFC68CF7E45B}" srcOrd="0" destOrd="0" presId="urn:microsoft.com/office/officeart/2005/8/layout/lProcess2"/>
    <dgm:cxn modelId="{273B70F5-4528-4DC5-AC81-8A9673974A41}" type="presParOf" srcId="{7E7D6AB8-837A-4F04-BB8D-EFC68CF7E45B}" destId="{DDC14AFB-EE6C-4FAD-BD6B-DD97581F416C}" srcOrd="0" destOrd="0" presId="urn:microsoft.com/office/officeart/2005/8/layout/lProcess2"/>
    <dgm:cxn modelId="{EAA6147C-D026-4E9D-AD41-DA17C14E1D00}" type="presParOf" srcId="{7E7D6AB8-837A-4F04-BB8D-EFC68CF7E45B}" destId="{147813FD-525B-417E-85F9-275AA9C8BB80}" srcOrd="1" destOrd="0" presId="urn:microsoft.com/office/officeart/2005/8/layout/lProcess2"/>
    <dgm:cxn modelId="{23F6FF22-AA75-41DF-A1DA-2B73A1DCE5AC}" type="presParOf" srcId="{7E7D6AB8-837A-4F04-BB8D-EFC68CF7E45B}" destId="{78751169-EF53-4560-A15D-E28D60EB0AE6}" srcOrd="2" destOrd="0" presId="urn:microsoft.com/office/officeart/2005/8/layout/lProcess2"/>
    <dgm:cxn modelId="{B1F4DE0C-57FD-4CFE-B7C9-C281C623AA20}" type="presParOf" srcId="{805BCD3C-AD84-4A14-9E08-D0BF7A5C6197}" destId="{2C1D4545-FAF5-46AD-B2BD-0566CCD48583}" srcOrd="3" destOrd="0" presId="urn:microsoft.com/office/officeart/2005/8/layout/lProcess2"/>
    <dgm:cxn modelId="{B86C1B35-CDF2-42CD-97D3-EB7160000893}" type="presParOf" srcId="{805BCD3C-AD84-4A14-9E08-D0BF7A5C6197}" destId="{F3AE1881-762D-43C3-9C02-C3ED8CFB268B}" srcOrd="4" destOrd="0" presId="urn:microsoft.com/office/officeart/2005/8/layout/lProcess2"/>
    <dgm:cxn modelId="{B4A04C42-DF41-4D9F-B0CF-DA57CD619778}" type="presParOf" srcId="{F3AE1881-762D-43C3-9C02-C3ED8CFB268B}" destId="{60865088-3207-44AE-9635-5D04407194FA}" srcOrd="0" destOrd="0" presId="urn:microsoft.com/office/officeart/2005/8/layout/lProcess2"/>
    <dgm:cxn modelId="{2907779E-BD6A-42B7-AD78-B2A960A92D73}" type="presParOf" srcId="{F3AE1881-762D-43C3-9C02-C3ED8CFB268B}" destId="{98CDAD83-24BD-4D23-BCA3-3B26057E3F6C}" srcOrd="1" destOrd="0" presId="urn:microsoft.com/office/officeart/2005/8/layout/lProcess2"/>
    <dgm:cxn modelId="{76FEB4C8-D820-4B34-A9F9-99C5C0BC04CF}" type="presParOf" srcId="{F3AE1881-762D-43C3-9C02-C3ED8CFB268B}" destId="{A0319B38-615C-48E7-AA98-20530AA6716A}" srcOrd="2" destOrd="0" presId="urn:microsoft.com/office/officeart/2005/8/layout/lProcess2"/>
    <dgm:cxn modelId="{F196E673-BF97-4DDC-A164-96895EF36694}" type="presParOf" srcId="{A0319B38-615C-48E7-AA98-20530AA6716A}" destId="{EF3ECAD5-DE10-43AA-AD8C-AB079188928F}" srcOrd="0" destOrd="0" presId="urn:microsoft.com/office/officeart/2005/8/layout/lProcess2"/>
    <dgm:cxn modelId="{6A9ED858-12D7-44BC-9440-D2ED893AA504}" type="presParOf" srcId="{EF3ECAD5-DE10-43AA-AD8C-AB079188928F}" destId="{DF81B7DA-B8E6-4703-AB38-4A0363847085}" srcOrd="0" destOrd="0" presId="urn:microsoft.com/office/officeart/2005/8/layout/lProcess2"/>
    <dgm:cxn modelId="{E43F1400-269F-4F0A-A6D7-4C68794F713F}" type="presParOf" srcId="{EF3ECAD5-DE10-43AA-AD8C-AB079188928F}" destId="{7CF90BE4-FCBB-4942-B0CE-984F58316BA0}" srcOrd="1" destOrd="0" presId="urn:microsoft.com/office/officeart/2005/8/layout/lProcess2"/>
    <dgm:cxn modelId="{3650F246-3C7D-42AD-AF06-B20587379E65}" type="presParOf" srcId="{EF3ECAD5-DE10-43AA-AD8C-AB079188928F}" destId="{46A125D4-425D-4186-8090-A8532A80C7B7}" srcOrd="2" destOrd="0" presId="urn:microsoft.com/office/officeart/2005/8/layout/lProcess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68ADD59-ECE6-46CA-8CFC-12BCEBCD92FF}" type="doc">
      <dgm:prSet loTypeId="urn:microsoft.com/office/officeart/2005/8/layout/matrix3" loCatId="matrix" qsTypeId="urn:microsoft.com/office/officeart/2005/8/quickstyle/3d3" qsCatId="3D" csTypeId="urn:microsoft.com/office/officeart/2005/8/colors/colorful5" csCatId="colorful" phldr="1"/>
      <dgm:spPr/>
      <dgm:t>
        <a:bodyPr/>
        <a:lstStyle/>
        <a:p>
          <a:endParaRPr lang="ru-RU"/>
        </a:p>
      </dgm:t>
    </dgm:pt>
    <dgm:pt modelId="{957068A2-691D-4A01-864C-169FED6F24B0}">
      <dgm:prSet phldrT="[Текст]" custT="1"/>
      <dgm:spPr/>
      <dgm:t>
        <a:bodyPr/>
        <a:lstStyle/>
        <a:p>
          <a:r>
            <a:rPr lang="ru-RU" sz="1400" b="1">
              <a:latin typeface="Times New Roman" panose="02020603050405020304" pitchFamily="18" charset="0"/>
              <a:cs typeface="Times New Roman" panose="02020603050405020304" pitchFamily="18" charset="0"/>
            </a:rPr>
            <a:t>пән бойынша тапсырмалар жұмыс оқу бағдарламасы (силлабус) талаптарының көлемінде құрастырылуы тиіс.</a:t>
          </a:r>
        </a:p>
      </dgm:t>
    </dgm:pt>
    <dgm:pt modelId="{C9F9D345-8D81-4310-A83C-298BF81D9755}" type="parTrans" cxnId="{CDD48122-CA18-418D-BB16-9E5DD5981BA3}">
      <dgm:prSet/>
      <dgm:spPr/>
      <dgm:t>
        <a:bodyPr/>
        <a:lstStyle/>
        <a:p>
          <a:endParaRPr lang="ru-RU" sz="2000" b="1"/>
        </a:p>
      </dgm:t>
    </dgm:pt>
    <dgm:pt modelId="{33DA4EA8-008E-46F4-8BFE-D91CBD2EC523}" type="sibTrans" cxnId="{CDD48122-CA18-418D-BB16-9E5DD5981BA3}">
      <dgm:prSet/>
      <dgm:spPr/>
      <dgm:t>
        <a:bodyPr/>
        <a:lstStyle/>
        <a:p>
          <a:endParaRPr lang="ru-RU" sz="2000" b="1"/>
        </a:p>
      </dgm:t>
    </dgm:pt>
    <dgm:pt modelId="{EEE3E463-D66C-426D-8FDC-BF8550934D99}">
      <dgm:prSet phldrT="[Текст]" custT="1"/>
      <dgm:spPr/>
      <dgm:t>
        <a:bodyPr/>
        <a:lstStyle/>
        <a:p>
          <a:r>
            <a:rPr lang="ru-RU" sz="1400" b="1">
              <a:latin typeface="Times New Roman" panose="02020603050405020304" pitchFamily="18" charset="0"/>
              <a:cs typeface="Times New Roman" panose="02020603050405020304" pitchFamily="18" charset="0"/>
            </a:rPr>
            <a:t>аралық аттестаттауға дайындық кезінде білім алушыларға емтихандық базаға енгізілген барлық типтік тапсырмалар қолжетімді болуы тиіс.</a:t>
          </a:r>
        </a:p>
      </dgm:t>
    </dgm:pt>
    <dgm:pt modelId="{BFD62B77-495B-407A-83CE-098821011F92}" type="parTrans" cxnId="{D74C7F7C-1CE1-417C-8CE0-F2C97EA6653F}">
      <dgm:prSet/>
      <dgm:spPr/>
      <dgm:t>
        <a:bodyPr/>
        <a:lstStyle/>
        <a:p>
          <a:endParaRPr lang="ru-RU" sz="2000" b="1"/>
        </a:p>
      </dgm:t>
    </dgm:pt>
    <dgm:pt modelId="{AC663D2F-AF87-4CC4-990F-02C7777D14DF}" type="sibTrans" cxnId="{D74C7F7C-1CE1-417C-8CE0-F2C97EA6653F}">
      <dgm:prSet/>
      <dgm:spPr/>
      <dgm:t>
        <a:bodyPr/>
        <a:lstStyle/>
        <a:p>
          <a:endParaRPr lang="ru-RU" sz="2000" b="1"/>
        </a:p>
      </dgm:t>
    </dgm:pt>
    <dgm:pt modelId="{5C87B2E0-00AD-4D49-BCEC-002E74E544DE}">
      <dgm:prSet phldrT="[Текст]" custT="1"/>
      <dgm:spPr/>
      <dgm:t>
        <a:bodyPr/>
        <a:lstStyle/>
        <a:p>
          <a:r>
            <a:rPr lang="ru-RU" sz="1400" b="1">
              <a:latin typeface="Times New Roman" panose="02020603050405020304" pitchFamily="18" charset="0"/>
              <a:cs typeface="Times New Roman" panose="02020603050405020304" pitchFamily="18" charset="0"/>
            </a:rPr>
            <a:t>тапсырмалар мәтіндік қосымшалармен, сызбалармен, суреттермен, карталармен сүйемелденуі мүмкін.</a:t>
          </a:r>
        </a:p>
      </dgm:t>
    </dgm:pt>
    <dgm:pt modelId="{A98F03BF-21EC-47E7-9055-B5C360AB8ACD}" type="parTrans" cxnId="{F7794814-4B47-45A1-9263-183E19CA9C51}">
      <dgm:prSet/>
      <dgm:spPr/>
      <dgm:t>
        <a:bodyPr/>
        <a:lstStyle/>
        <a:p>
          <a:endParaRPr lang="ru-RU" sz="2000" b="1"/>
        </a:p>
      </dgm:t>
    </dgm:pt>
    <dgm:pt modelId="{581D29F8-E623-4F58-9305-9B8B8AC9A9B5}" type="sibTrans" cxnId="{F7794814-4B47-45A1-9263-183E19CA9C51}">
      <dgm:prSet/>
      <dgm:spPr/>
      <dgm:t>
        <a:bodyPr/>
        <a:lstStyle/>
        <a:p>
          <a:endParaRPr lang="ru-RU" sz="2000" b="1"/>
        </a:p>
      </dgm:t>
    </dgm:pt>
    <dgm:pt modelId="{3C3060D0-187C-4DA0-88CD-B066272F9C90}">
      <dgm:prSet phldrT="[Текст]" custT="1"/>
      <dgm:spPr/>
      <dgm:t>
        <a:bodyPr/>
        <a:lstStyle/>
        <a:p>
          <a:r>
            <a:rPr lang="ru-RU" sz="1400" b="1">
              <a:latin typeface="Times New Roman" panose="02020603050405020304" pitchFamily="18" charset="0"/>
              <a:cs typeface="Times New Roman" panose="02020603050405020304" pitchFamily="18" charset="0"/>
            </a:rPr>
            <a:t>мазмұны бойынша емтихан билеттерінің сұрақтарына жауап көлемі 2 академиялық сағаттан артық емес мерзімде білім алушылардың жазбаша баяндау мүмкіндігіне есептелуі тиіс.</a:t>
          </a:r>
        </a:p>
      </dgm:t>
    </dgm:pt>
    <dgm:pt modelId="{FD090446-DEA8-48D4-A939-0422DDED8FBD}" type="parTrans" cxnId="{5283F0C2-9687-433A-84FB-90D6E9DB5B56}">
      <dgm:prSet/>
      <dgm:spPr/>
      <dgm:t>
        <a:bodyPr/>
        <a:lstStyle/>
        <a:p>
          <a:endParaRPr lang="ru-RU" sz="2000" b="1"/>
        </a:p>
      </dgm:t>
    </dgm:pt>
    <dgm:pt modelId="{BBD47BF5-C20F-4671-BD2F-DB55F1337352}" type="sibTrans" cxnId="{5283F0C2-9687-433A-84FB-90D6E9DB5B56}">
      <dgm:prSet/>
      <dgm:spPr/>
      <dgm:t>
        <a:bodyPr/>
        <a:lstStyle/>
        <a:p>
          <a:endParaRPr lang="ru-RU" sz="2000" b="1"/>
        </a:p>
      </dgm:t>
    </dgm:pt>
    <dgm:pt modelId="{D04B2C6F-303E-485E-8AE1-66AE96758C5C}" type="pres">
      <dgm:prSet presAssocID="{768ADD59-ECE6-46CA-8CFC-12BCEBCD92FF}" presName="matrix" presStyleCnt="0">
        <dgm:presLayoutVars>
          <dgm:chMax val="1"/>
          <dgm:dir/>
          <dgm:resizeHandles val="exact"/>
        </dgm:presLayoutVars>
      </dgm:prSet>
      <dgm:spPr/>
      <dgm:t>
        <a:bodyPr/>
        <a:lstStyle/>
        <a:p>
          <a:endParaRPr lang="ru-RU"/>
        </a:p>
      </dgm:t>
    </dgm:pt>
    <dgm:pt modelId="{79A383D0-3890-468D-96AA-5D5641E224A3}" type="pres">
      <dgm:prSet presAssocID="{768ADD59-ECE6-46CA-8CFC-12BCEBCD92FF}" presName="diamond" presStyleLbl="bgShp" presStyleIdx="0" presStyleCnt="1" custScaleX="133929"/>
      <dgm:spPr>
        <a:solidFill>
          <a:srgbClr val="FFFF00"/>
        </a:solidFill>
      </dgm:spPr>
    </dgm:pt>
    <dgm:pt modelId="{04B2D222-7AD8-4281-B9B0-5023507C5770}" type="pres">
      <dgm:prSet presAssocID="{768ADD59-ECE6-46CA-8CFC-12BCEBCD92FF}" presName="quad1" presStyleLbl="node1" presStyleIdx="0" presStyleCnt="4" custScaleX="151954" custLinFactNeighborX="-24420" custLinFactNeighborY="2289">
        <dgm:presLayoutVars>
          <dgm:chMax val="0"/>
          <dgm:chPref val="0"/>
          <dgm:bulletEnabled val="1"/>
        </dgm:presLayoutVars>
      </dgm:prSet>
      <dgm:spPr/>
      <dgm:t>
        <a:bodyPr/>
        <a:lstStyle/>
        <a:p>
          <a:endParaRPr lang="ru-RU"/>
        </a:p>
      </dgm:t>
    </dgm:pt>
    <dgm:pt modelId="{4E13BE58-9B10-4927-90CA-A4C98549B750}" type="pres">
      <dgm:prSet presAssocID="{768ADD59-ECE6-46CA-8CFC-12BCEBCD92FF}" presName="quad2" presStyleLbl="node1" presStyleIdx="1" presStyleCnt="4" custScaleX="150428" custLinFactNeighborX="28999" custLinFactNeighborY="-1526">
        <dgm:presLayoutVars>
          <dgm:chMax val="0"/>
          <dgm:chPref val="0"/>
          <dgm:bulletEnabled val="1"/>
        </dgm:presLayoutVars>
      </dgm:prSet>
      <dgm:spPr/>
      <dgm:t>
        <a:bodyPr/>
        <a:lstStyle/>
        <a:p>
          <a:endParaRPr lang="ru-RU"/>
        </a:p>
      </dgm:t>
    </dgm:pt>
    <dgm:pt modelId="{E274685D-C9F3-4434-8037-C66EAD9BE6D5}" type="pres">
      <dgm:prSet presAssocID="{768ADD59-ECE6-46CA-8CFC-12BCEBCD92FF}" presName="quad3" presStyleLbl="node1" presStyleIdx="2" presStyleCnt="4" custScaleX="150428" custLinFactNeighborX="-22894" custLinFactNeighborY="-763">
        <dgm:presLayoutVars>
          <dgm:chMax val="0"/>
          <dgm:chPref val="0"/>
          <dgm:bulletEnabled val="1"/>
        </dgm:presLayoutVars>
      </dgm:prSet>
      <dgm:spPr/>
      <dgm:t>
        <a:bodyPr/>
        <a:lstStyle/>
        <a:p>
          <a:endParaRPr lang="ru-RU"/>
        </a:p>
      </dgm:t>
    </dgm:pt>
    <dgm:pt modelId="{C89AC221-50C6-43FF-B2B4-97DA575064F0}" type="pres">
      <dgm:prSet presAssocID="{768ADD59-ECE6-46CA-8CFC-12BCEBCD92FF}" presName="quad4" presStyleLbl="node1" presStyleIdx="3" presStyleCnt="4" custScaleX="153480" custLinFactNeighborX="31288">
        <dgm:presLayoutVars>
          <dgm:chMax val="0"/>
          <dgm:chPref val="0"/>
          <dgm:bulletEnabled val="1"/>
        </dgm:presLayoutVars>
      </dgm:prSet>
      <dgm:spPr/>
      <dgm:t>
        <a:bodyPr/>
        <a:lstStyle/>
        <a:p>
          <a:endParaRPr lang="ru-RU"/>
        </a:p>
      </dgm:t>
    </dgm:pt>
  </dgm:ptLst>
  <dgm:cxnLst>
    <dgm:cxn modelId="{978CA54C-1EEC-4E37-9F5C-2223DD1DCBC5}" type="presOf" srcId="{EEE3E463-D66C-426D-8FDC-BF8550934D99}" destId="{4E13BE58-9B10-4927-90CA-A4C98549B750}" srcOrd="0" destOrd="0" presId="urn:microsoft.com/office/officeart/2005/8/layout/matrix3"/>
    <dgm:cxn modelId="{CDD48122-CA18-418D-BB16-9E5DD5981BA3}" srcId="{768ADD59-ECE6-46CA-8CFC-12BCEBCD92FF}" destId="{957068A2-691D-4A01-864C-169FED6F24B0}" srcOrd="0" destOrd="0" parTransId="{C9F9D345-8D81-4310-A83C-298BF81D9755}" sibTransId="{33DA4EA8-008E-46F4-8BFE-D91CBD2EC523}"/>
    <dgm:cxn modelId="{D74C7F7C-1CE1-417C-8CE0-F2C97EA6653F}" srcId="{768ADD59-ECE6-46CA-8CFC-12BCEBCD92FF}" destId="{EEE3E463-D66C-426D-8FDC-BF8550934D99}" srcOrd="1" destOrd="0" parTransId="{BFD62B77-495B-407A-83CE-098821011F92}" sibTransId="{AC663D2F-AF87-4CC4-990F-02C7777D14DF}"/>
    <dgm:cxn modelId="{E479EC46-A47B-46F5-BF11-3816D1E3ADC2}" type="presOf" srcId="{957068A2-691D-4A01-864C-169FED6F24B0}" destId="{04B2D222-7AD8-4281-B9B0-5023507C5770}" srcOrd="0" destOrd="0" presId="urn:microsoft.com/office/officeart/2005/8/layout/matrix3"/>
    <dgm:cxn modelId="{5D97D0EA-9FAF-46AD-B9E9-3FEE49EC7133}" type="presOf" srcId="{768ADD59-ECE6-46CA-8CFC-12BCEBCD92FF}" destId="{D04B2C6F-303E-485E-8AE1-66AE96758C5C}" srcOrd="0" destOrd="0" presId="urn:microsoft.com/office/officeart/2005/8/layout/matrix3"/>
    <dgm:cxn modelId="{18E9814B-FBDC-47D3-9A59-CA9D40033939}" type="presOf" srcId="{5C87B2E0-00AD-4D49-BCEC-002E74E544DE}" destId="{E274685D-C9F3-4434-8037-C66EAD9BE6D5}" srcOrd="0" destOrd="0" presId="urn:microsoft.com/office/officeart/2005/8/layout/matrix3"/>
    <dgm:cxn modelId="{9B76AE95-B39E-4432-B89F-F0D3B74E3D1C}" type="presOf" srcId="{3C3060D0-187C-4DA0-88CD-B066272F9C90}" destId="{C89AC221-50C6-43FF-B2B4-97DA575064F0}" srcOrd="0" destOrd="0" presId="urn:microsoft.com/office/officeart/2005/8/layout/matrix3"/>
    <dgm:cxn modelId="{5283F0C2-9687-433A-84FB-90D6E9DB5B56}" srcId="{768ADD59-ECE6-46CA-8CFC-12BCEBCD92FF}" destId="{3C3060D0-187C-4DA0-88CD-B066272F9C90}" srcOrd="3" destOrd="0" parTransId="{FD090446-DEA8-48D4-A939-0422DDED8FBD}" sibTransId="{BBD47BF5-C20F-4671-BD2F-DB55F1337352}"/>
    <dgm:cxn modelId="{F7794814-4B47-45A1-9263-183E19CA9C51}" srcId="{768ADD59-ECE6-46CA-8CFC-12BCEBCD92FF}" destId="{5C87B2E0-00AD-4D49-BCEC-002E74E544DE}" srcOrd="2" destOrd="0" parTransId="{A98F03BF-21EC-47E7-9055-B5C360AB8ACD}" sibTransId="{581D29F8-E623-4F58-9305-9B8B8AC9A9B5}"/>
    <dgm:cxn modelId="{02CDEBB1-C56C-4A9D-A5CD-D217AE36340B}" type="presParOf" srcId="{D04B2C6F-303E-485E-8AE1-66AE96758C5C}" destId="{79A383D0-3890-468D-96AA-5D5641E224A3}" srcOrd="0" destOrd="0" presId="urn:microsoft.com/office/officeart/2005/8/layout/matrix3"/>
    <dgm:cxn modelId="{1DBD4150-E7BD-41D7-804F-7569FE733187}" type="presParOf" srcId="{D04B2C6F-303E-485E-8AE1-66AE96758C5C}" destId="{04B2D222-7AD8-4281-B9B0-5023507C5770}" srcOrd="1" destOrd="0" presId="urn:microsoft.com/office/officeart/2005/8/layout/matrix3"/>
    <dgm:cxn modelId="{4ED502A7-9158-4907-B4E6-FF7F102A289E}" type="presParOf" srcId="{D04B2C6F-303E-485E-8AE1-66AE96758C5C}" destId="{4E13BE58-9B10-4927-90CA-A4C98549B750}" srcOrd="2" destOrd="0" presId="urn:microsoft.com/office/officeart/2005/8/layout/matrix3"/>
    <dgm:cxn modelId="{59B8892B-7916-4F1F-B1F2-31E984CA16B9}" type="presParOf" srcId="{D04B2C6F-303E-485E-8AE1-66AE96758C5C}" destId="{E274685D-C9F3-4434-8037-C66EAD9BE6D5}" srcOrd="3" destOrd="0" presId="urn:microsoft.com/office/officeart/2005/8/layout/matrix3"/>
    <dgm:cxn modelId="{12268F16-B328-4038-B436-42EEC183B656}" type="presParOf" srcId="{D04B2C6F-303E-485E-8AE1-66AE96758C5C}" destId="{C89AC221-50C6-43FF-B2B4-97DA575064F0}" srcOrd="4" destOrd="0" presId="urn:microsoft.com/office/officeart/2005/8/layout/matrix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FD90A9F-C7BA-4758-814E-FEFB8F2D2695}" type="doc">
      <dgm:prSet loTypeId="urn:microsoft.com/office/officeart/2005/8/layout/vProcess5" loCatId="process" qsTypeId="urn:microsoft.com/office/officeart/2005/8/quickstyle/simple5" qsCatId="simple" csTypeId="urn:microsoft.com/office/officeart/2005/8/colors/colorful5" csCatId="colorful" phldr="1"/>
      <dgm:spPr/>
      <dgm:t>
        <a:bodyPr/>
        <a:lstStyle/>
        <a:p>
          <a:endParaRPr lang="ru-RU"/>
        </a:p>
      </dgm:t>
    </dgm:pt>
    <dgm:pt modelId="{F8D47146-7024-4E97-87E2-737329FC6A55}">
      <dgm:prSet phldrT="[Текст]" custT="1"/>
      <dgm:spPr/>
      <dgm:t>
        <a:bodyPr/>
        <a:lstStyle/>
        <a:p>
          <a:pPr algn="ctr"/>
          <a:r>
            <a:rPr lang="ru-RU" sz="1000" b="1">
              <a:solidFill>
                <a:sysClr val="windowText" lastClr="000000"/>
              </a:solidFill>
              <a:latin typeface="Times New Roman" panose="02020603050405020304" pitchFamily="18" charset="0"/>
              <a:cs typeface="Times New Roman" panose="02020603050405020304" pitchFamily="18" charset="0"/>
            </a:rPr>
            <a:t>Жазбаша емтихан өтетін онлайн режимінде емтиханға кіруге тек жеке басын куәландыратын құжат (жеке куәлік және студенттік билет) бойынша рұқсат етіледі. Емтихандарды өткізу рәсіміне қатыспайтын адамдардың қатысуына тыйым салынады</a:t>
          </a:r>
        </a:p>
      </dgm:t>
    </dgm:pt>
    <dgm:pt modelId="{B0BF55F7-B90B-471F-947B-7AF1BA47CDE1}" type="parTrans" cxnId="{52B1107B-3E73-491F-87B4-6815C3B9D807}">
      <dgm:prSet/>
      <dgm:spPr/>
      <dgm:t>
        <a:bodyPr/>
        <a:lstStyle/>
        <a:p>
          <a:endParaRPr lang="ru-RU"/>
        </a:p>
      </dgm:t>
    </dgm:pt>
    <dgm:pt modelId="{969C78AB-093E-4ECB-BA0F-692C2B35FDF2}" type="sibTrans" cxnId="{52B1107B-3E73-491F-87B4-6815C3B9D807}">
      <dgm:prSet/>
      <dgm:spPr/>
      <dgm:t>
        <a:bodyPr/>
        <a:lstStyle/>
        <a:p>
          <a:endParaRPr lang="ru-RU"/>
        </a:p>
      </dgm:t>
    </dgm:pt>
    <dgm:pt modelId="{E9BDEE36-7EC4-4A07-9CF9-88643F5D35B1}">
      <dgm:prSet phldrT="[Текст]" custT="1"/>
      <dgm:spPr/>
      <dgm:t>
        <a:bodyPr/>
        <a:lstStyle/>
        <a:p>
          <a:pPr algn="ctr"/>
          <a:r>
            <a:rPr lang="ru-RU" sz="1000" b="1">
              <a:solidFill>
                <a:sysClr val="windowText" lastClr="000000"/>
              </a:solidFill>
              <a:latin typeface="Times New Roman" panose="02020603050405020304" pitchFamily="18" charset="0"/>
              <a:cs typeface="Times New Roman" panose="02020603050405020304" pitchFamily="18" charset="0"/>
            </a:rPr>
            <a:t>Емтихан алушы мен проктор жеке басын куәландыратын құжатты емтиханға жіберудің электрондық емтихан ведомосымен онлайн салыстыру жүргізеді. Пән бойынша рейтинг нәтижесі 50 балдан кем болса немесе оқу ақысын төлеу бойынша қарызы болса білім алушы емтихан тапсыруға жіберілмейді. Проктор ретінде оқытылатын пәннің бейіні емтихан алынатын пәндердің бейініне сәйкес келмейтін оқытушылар және </a:t>
          </a:r>
          <a:r>
            <a:rPr lang="ru-RU" sz="1000" b="1">
              <a:solidFill>
                <a:srgbClr val="FF0000"/>
              </a:solidFill>
              <a:latin typeface="Times New Roman" panose="02020603050405020304" pitchFamily="18" charset="0"/>
              <a:cs typeface="Times New Roman" panose="02020603050405020304" pitchFamily="18" charset="0"/>
            </a:rPr>
            <a:t>"М. Қозыбаев</a:t>
          </a:r>
          <a:r>
            <a:rPr lang="kk-KZ" sz="1000" b="1">
              <a:solidFill>
                <a:srgbClr val="FF0000"/>
              </a:solidFill>
              <a:latin typeface="Times New Roman" panose="02020603050405020304" pitchFamily="18" charset="0"/>
              <a:cs typeface="Times New Roman" panose="02020603050405020304" pitchFamily="18" charset="0"/>
            </a:rPr>
            <a:t> а</a:t>
          </a:r>
          <a:r>
            <a:rPr lang="ru-RU" sz="1000" b="1">
              <a:solidFill>
                <a:srgbClr val="FF0000"/>
              </a:solidFill>
              <a:latin typeface="Times New Roman" panose="02020603050405020304" pitchFamily="18" charset="0"/>
              <a:cs typeface="Times New Roman" panose="02020603050405020304" pitchFamily="18" charset="0"/>
            </a:rPr>
            <a:t>тында</a:t>
          </a:r>
          <a:r>
            <a:rPr lang="kk-KZ" sz="1000" b="1">
              <a:solidFill>
                <a:srgbClr val="FF0000"/>
              </a:solidFill>
              <a:latin typeface="Times New Roman" panose="02020603050405020304" pitchFamily="18" charset="0"/>
              <a:cs typeface="Times New Roman" panose="02020603050405020304" pitchFamily="18" charset="0"/>
            </a:rPr>
            <a:t>ғы </a:t>
          </a:r>
          <a:r>
            <a:rPr lang="ru-RU" sz="1000" b="1">
              <a:solidFill>
                <a:srgbClr val="FF0000"/>
              </a:solidFill>
              <a:latin typeface="Times New Roman" panose="02020603050405020304" pitchFamily="18" charset="0"/>
              <a:cs typeface="Times New Roman" panose="02020603050405020304" pitchFamily="18" charset="0"/>
            </a:rPr>
            <a:t>СҚУ" КеАҚ</a:t>
          </a:r>
          <a:r>
            <a:rPr lang="ru-RU" sz="1000" b="1">
              <a:solidFill>
                <a:sysClr val="windowText" lastClr="000000"/>
              </a:solidFill>
              <a:latin typeface="Times New Roman" panose="02020603050405020304" pitchFamily="18" charset="0"/>
              <a:cs typeface="Times New Roman" panose="02020603050405020304" pitchFamily="18" charset="0"/>
            </a:rPr>
            <a:t> қызметкерлері тағайындалады. </a:t>
          </a:r>
        </a:p>
      </dgm:t>
    </dgm:pt>
    <dgm:pt modelId="{BE2EA00F-A784-4217-AF8E-CE7F21523513}" type="parTrans" cxnId="{882DF360-D001-43E8-A6F8-692B3F04C116}">
      <dgm:prSet/>
      <dgm:spPr/>
      <dgm:t>
        <a:bodyPr/>
        <a:lstStyle/>
        <a:p>
          <a:endParaRPr lang="ru-RU"/>
        </a:p>
      </dgm:t>
    </dgm:pt>
    <dgm:pt modelId="{A8782300-D74D-43DE-A918-3BF5B14F7C67}" type="sibTrans" cxnId="{882DF360-D001-43E8-A6F8-692B3F04C116}">
      <dgm:prSet/>
      <dgm:spPr/>
      <dgm:t>
        <a:bodyPr/>
        <a:lstStyle/>
        <a:p>
          <a:endParaRPr lang="ru-RU"/>
        </a:p>
      </dgm:t>
    </dgm:pt>
    <dgm:pt modelId="{15786D6A-4264-48B9-A780-A550E4A487FE}">
      <dgm:prSet phldrT="[Текст]" custT="1"/>
      <dgm:spPr/>
      <dgm:t>
        <a:bodyPr/>
        <a:lstStyle/>
        <a:p>
          <a:pPr algn="ctr"/>
          <a:r>
            <a:rPr lang="ru-RU" sz="1050" b="1">
              <a:solidFill>
                <a:sysClr val="windowText" lastClr="000000"/>
              </a:solidFill>
              <a:latin typeface="Times New Roman" panose="02020603050405020304" pitchFamily="18" charset="0"/>
              <a:cs typeface="Times New Roman" panose="02020603050405020304" pitchFamily="18" charset="0"/>
            </a:rPr>
            <a:t>"Антиплагиат" немесе "Turnitin" жүйесінің лицензиялық нұсқасын пайдалана отырып, электрондық жауап парағын тексеру нәтижелері қорытынды баға қойғанда ескеріледі. Жауаптардың 50 % түпнұсқасын оң нәтиже ретінде қабылдауға рұқсат етіледі.</a:t>
          </a:r>
        </a:p>
      </dgm:t>
    </dgm:pt>
    <dgm:pt modelId="{EE2EC545-F5DA-49A8-AE7C-28AA32572AEF}" type="parTrans" cxnId="{7720AE8F-5BB9-46A9-AF2C-B3A4CFEC55DB}">
      <dgm:prSet/>
      <dgm:spPr/>
      <dgm:t>
        <a:bodyPr/>
        <a:lstStyle/>
        <a:p>
          <a:endParaRPr lang="ru-RU"/>
        </a:p>
      </dgm:t>
    </dgm:pt>
    <dgm:pt modelId="{EAF68663-D18E-4BD3-8EDE-BD0D9AC47E27}" type="sibTrans" cxnId="{7720AE8F-5BB9-46A9-AF2C-B3A4CFEC55DB}">
      <dgm:prSet/>
      <dgm:spPr/>
      <dgm:t>
        <a:bodyPr/>
        <a:lstStyle/>
        <a:p>
          <a:endParaRPr lang="ru-RU"/>
        </a:p>
      </dgm:t>
    </dgm:pt>
    <dgm:pt modelId="{0A48718C-72B5-461C-8284-31DBF872976B}">
      <dgm:prSet phldrT="[Текст]" custT="1"/>
      <dgm:spPr/>
      <dgm:t>
        <a:bodyPr/>
        <a:lstStyle/>
        <a:p>
          <a:pPr algn="ctr"/>
          <a:r>
            <a:rPr lang="ru-RU" sz="1050" b="1">
              <a:solidFill>
                <a:sysClr val="windowText" lastClr="000000"/>
              </a:solidFill>
              <a:latin typeface="Times New Roman" panose="02020603050405020304" pitchFamily="18" charset="0"/>
              <a:cs typeface="Times New Roman" panose="02020603050405020304" pitchFamily="18" charset="0"/>
            </a:rPr>
            <a:t>Ерекше білім беру қажеттілігі бар білім алушы (көрудің бұзылу ерекшеліктері) жазбаша емтихан түрін емтиханның ауызша түріне өзгерте алады. Ол үшін  аттестаттау басталғанға дейін 2 апта бұрын декан атына  </a:t>
          </a:r>
          <a:r>
            <a:rPr lang="kk-KZ" sz="1050" b="1">
              <a:solidFill>
                <a:sysClr val="windowText" lastClr="000000"/>
              </a:solidFill>
              <a:latin typeface="Times New Roman" panose="02020603050405020304" pitchFamily="18" charset="0"/>
              <a:cs typeface="Times New Roman" panose="02020603050405020304" pitchFamily="18" charset="0"/>
            </a:rPr>
            <a:t>СҚКТО (ЦОРС) электрондық поштасы арқылы  </a:t>
          </a:r>
          <a:r>
            <a:rPr lang="ru-RU" sz="1050" b="1">
              <a:solidFill>
                <a:sysClr val="windowText" lastClr="000000"/>
              </a:solidFill>
              <a:latin typeface="Times New Roman" panose="02020603050405020304" pitchFamily="18" charset="0"/>
              <a:cs typeface="Times New Roman" panose="02020603050405020304" pitchFamily="18" charset="0"/>
            </a:rPr>
            <a:t>cоs_skgu@mail.ru өтінішін жіберуі қажет.</a:t>
          </a:r>
        </a:p>
      </dgm:t>
    </dgm:pt>
    <dgm:pt modelId="{6B25E21A-0E21-46EA-B2E0-8061AC84374B}" type="parTrans" cxnId="{7F1A919C-FC6B-45A6-A686-DBDBE86FB2FB}">
      <dgm:prSet/>
      <dgm:spPr/>
      <dgm:t>
        <a:bodyPr/>
        <a:lstStyle/>
        <a:p>
          <a:endParaRPr lang="ru-RU"/>
        </a:p>
      </dgm:t>
    </dgm:pt>
    <dgm:pt modelId="{B70CB0CE-C772-431B-B7E9-FDE85BF5DE87}" type="sibTrans" cxnId="{7F1A919C-FC6B-45A6-A686-DBDBE86FB2FB}">
      <dgm:prSet/>
      <dgm:spPr/>
      <dgm:t>
        <a:bodyPr/>
        <a:lstStyle/>
        <a:p>
          <a:endParaRPr lang="ru-RU"/>
        </a:p>
      </dgm:t>
    </dgm:pt>
    <dgm:pt modelId="{EB4860E1-CE3D-4AEC-903C-AC79C97C3561}" type="pres">
      <dgm:prSet presAssocID="{FFD90A9F-C7BA-4758-814E-FEFB8F2D2695}" presName="outerComposite" presStyleCnt="0">
        <dgm:presLayoutVars>
          <dgm:chMax val="5"/>
          <dgm:dir/>
          <dgm:resizeHandles val="exact"/>
        </dgm:presLayoutVars>
      </dgm:prSet>
      <dgm:spPr/>
      <dgm:t>
        <a:bodyPr/>
        <a:lstStyle/>
        <a:p>
          <a:endParaRPr lang="ru-RU"/>
        </a:p>
      </dgm:t>
    </dgm:pt>
    <dgm:pt modelId="{5453B509-DFB6-449D-9679-D302F460C559}" type="pres">
      <dgm:prSet presAssocID="{FFD90A9F-C7BA-4758-814E-FEFB8F2D2695}" presName="dummyMaxCanvas" presStyleCnt="0">
        <dgm:presLayoutVars/>
      </dgm:prSet>
      <dgm:spPr/>
    </dgm:pt>
    <dgm:pt modelId="{496277D1-0770-4293-9F13-FCDA04F8E497}" type="pres">
      <dgm:prSet presAssocID="{FFD90A9F-C7BA-4758-814E-FEFB8F2D2695}" presName="FourNodes_1" presStyleLbl="node1" presStyleIdx="0" presStyleCnt="4" custLinFactNeighborX="786">
        <dgm:presLayoutVars>
          <dgm:bulletEnabled val="1"/>
        </dgm:presLayoutVars>
      </dgm:prSet>
      <dgm:spPr/>
      <dgm:t>
        <a:bodyPr/>
        <a:lstStyle/>
        <a:p>
          <a:endParaRPr lang="ru-RU"/>
        </a:p>
      </dgm:t>
    </dgm:pt>
    <dgm:pt modelId="{CBD8E68A-57A1-4F41-89FA-8450ADF3B71E}" type="pres">
      <dgm:prSet presAssocID="{FFD90A9F-C7BA-4758-814E-FEFB8F2D2695}" presName="FourNodes_2" presStyleLbl="node1" presStyleIdx="1" presStyleCnt="4" custScaleX="108093" custScaleY="141407" custLinFactNeighborX="1376" custLinFactNeighborY="2681">
        <dgm:presLayoutVars>
          <dgm:bulletEnabled val="1"/>
        </dgm:presLayoutVars>
      </dgm:prSet>
      <dgm:spPr/>
      <dgm:t>
        <a:bodyPr/>
        <a:lstStyle/>
        <a:p>
          <a:endParaRPr lang="ru-RU"/>
        </a:p>
      </dgm:t>
    </dgm:pt>
    <dgm:pt modelId="{A2A24B8F-E128-4160-9EA3-34FDA785BBFC}" type="pres">
      <dgm:prSet presAssocID="{FFD90A9F-C7BA-4758-814E-FEFB8F2D2695}" presName="FourNodes_3" presStyleLbl="node1" presStyleIdx="2" presStyleCnt="4" custScaleX="103769" custLinFactNeighborX="-589" custLinFactNeighborY="5823">
        <dgm:presLayoutVars>
          <dgm:bulletEnabled val="1"/>
        </dgm:presLayoutVars>
      </dgm:prSet>
      <dgm:spPr/>
      <dgm:t>
        <a:bodyPr/>
        <a:lstStyle/>
        <a:p>
          <a:endParaRPr lang="ru-RU"/>
        </a:p>
      </dgm:t>
    </dgm:pt>
    <dgm:pt modelId="{2172679B-5208-490A-9810-975230BFCED9}" type="pres">
      <dgm:prSet presAssocID="{FFD90A9F-C7BA-4758-814E-FEFB8F2D2695}" presName="FourNodes_4" presStyleLbl="node1" presStyleIdx="3" presStyleCnt="4" custLinFactNeighborX="-1965" custLinFactNeighborY="-12568">
        <dgm:presLayoutVars>
          <dgm:bulletEnabled val="1"/>
        </dgm:presLayoutVars>
      </dgm:prSet>
      <dgm:spPr/>
      <dgm:t>
        <a:bodyPr/>
        <a:lstStyle/>
        <a:p>
          <a:endParaRPr lang="ru-RU"/>
        </a:p>
      </dgm:t>
    </dgm:pt>
    <dgm:pt modelId="{033AEE1A-2C97-4A1E-A4F5-C08FD73B2349}" type="pres">
      <dgm:prSet presAssocID="{FFD90A9F-C7BA-4758-814E-FEFB8F2D2695}" presName="FourConn_1-2" presStyleLbl="fgAccFollowNode1" presStyleIdx="0" presStyleCnt="3">
        <dgm:presLayoutVars>
          <dgm:bulletEnabled val="1"/>
        </dgm:presLayoutVars>
      </dgm:prSet>
      <dgm:spPr/>
      <dgm:t>
        <a:bodyPr/>
        <a:lstStyle/>
        <a:p>
          <a:endParaRPr lang="ru-RU"/>
        </a:p>
      </dgm:t>
    </dgm:pt>
    <dgm:pt modelId="{83E7EA53-9D34-40FC-95A9-09CBA23E90FC}" type="pres">
      <dgm:prSet presAssocID="{FFD90A9F-C7BA-4758-814E-FEFB8F2D2695}" presName="FourConn_2-3" presStyleLbl="fgAccFollowNode1" presStyleIdx="1" presStyleCnt="3">
        <dgm:presLayoutVars>
          <dgm:bulletEnabled val="1"/>
        </dgm:presLayoutVars>
      </dgm:prSet>
      <dgm:spPr/>
      <dgm:t>
        <a:bodyPr/>
        <a:lstStyle/>
        <a:p>
          <a:endParaRPr lang="ru-RU"/>
        </a:p>
      </dgm:t>
    </dgm:pt>
    <dgm:pt modelId="{E8A751A5-BCAB-4678-BF69-494716841BD8}" type="pres">
      <dgm:prSet presAssocID="{FFD90A9F-C7BA-4758-814E-FEFB8F2D2695}" presName="FourConn_3-4" presStyleLbl="fgAccFollowNode1" presStyleIdx="2" presStyleCnt="3">
        <dgm:presLayoutVars>
          <dgm:bulletEnabled val="1"/>
        </dgm:presLayoutVars>
      </dgm:prSet>
      <dgm:spPr/>
      <dgm:t>
        <a:bodyPr/>
        <a:lstStyle/>
        <a:p>
          <a:endParaRPr lang="ru-RU"/>
        </a:p>
      </dgm:t>
    </dgm:pt>
    <dgm:pt modelId="{5979A2E5-A8A3-4A69-9BB5-A3BB9C758D20}" type="pres">
      <dgm:prSet presAssocID="{FFD90A9F-C7BA-4758-814E-FEFB8F2D2695}" presName="FourNodes_1_text" presStyleLbl="node1" presStyleIdx="3" presStyleCnt="4">
        <dgm:presLayoutVars>
          <dgm:bulletEnabled val="1"/>
        </dgm:presLayoutVars>
      </dgm:prSet>
      <dgm:spPr/>
      <dgm:t>
        <a:bodyPr/>
        <a:lstStyle/>
        <a:p>
          <a:endParaRPr lang="ru-RU"/>
        </a:p>
      </dgm:t>
    </dgm:pt>
    <dgm:pt modelId="{2831C3D0-CFCC-4C94-A4EE-14C8A80FB82F}" type="pres">
      <dgm:prSet presAssocID="{FFD90A9F-C7BA-4758-814E-FEFB8F2D2695}" presName="FourNodes_2_text" presStyleLbl="node1" presStyleIdx="3" presStyleCnt="4">
        <dgm:presLayoutVars>
          <dgm:bulletEnabled val="1"/>
        </dgm:presLayoutVars>
      </dgm:prSet>
      <dgm:spPr/>
      <dgm:t>
        <a:bodyPr/>
        <a:lstStyle/>
        <a:p>
          <a:endParaRPr lang="ru-RU"/>
        </a:p>
      </dgm:t>
    </dgm:pt>
    <dgm:pt modelId="{3C042EAE-0B11-4589-A5BA-C8FCE802E568}" type="pres">
      <dgm:prSet presAssocID="{FFD90A9F-C7BA-4758-814E-FEFB8F2D2695}" presName="FourNodes_3_text" presStyleLbl="node1" presStyleIdx="3" presStyleCnt="4">
        <dgm:presLayoutVars>
          <dgm:bulletEnabled val="1"/>
        </dgm:presLayoutVars>
      </dgm:prSet>
      <dgm:spPr/>
      <dgm:t>
        <a:bodyPr/>
        <a:lstStyle/>
        <a:p>
          <a:endParaRPr lang="ru-RU"/>
        </a:p>
      </dgm:t>
    </dgm:pt>
    <dgm:pt modelId="{1A842A08-F1B4-4EFC-89E9-ED437578AE5D}" type="pres">
      <dgm:prSet presAssocID="{FFD90A9F-C7BA-4758-814E-FEFB8F2D2695}" presName="FourNodes_4_text" presStyleLbl="node1" presStyleIdx="3" presStyleCnt="4">
        <dgm:presLayoutVars>
          <dgm:bulletEnabled val="1"/>
        </dgm:presLayoutVars>
      </dgm:prSet>
      <dgm:spPr/>
      <dgm:t>
        <a:bodyPr/>
        <a:lstStyle/>
        <a:p>
          <a:endParaRPr lang="ru-RU"/>
        </a:p>
      </dgm:t>
    </dgm:pt>
  </dgm:ptLst>
  <dgm:cxnLst>
    <dgm:cxn modelId="{05EEC04B-C70A-451D-9E7A-25B1CA623917}" type="presOf" srcId="{E9BDEE36-7EC4-4A07-9CF9-88643F5D35B1}" destId="{2831C3D0-CFCC-4C94-A4EE-14C8A80FB82F}" srcOrd="1" destOrd="0" presId="urn:microsoft.com/office/officeart/2005/8/layout/vProcess5"/>
    <dgm:cxn modelId="{7720AE8F-5BB9-46A9-AF2C-B3A4CFEC55DB}" srcId="{FFD90A9F-C7BA-4758-814E-FEFB8F2D2695}" destId="{15786D6A-4264-48B9-A780-A550E4A487FE}" srcOrd="2" destOrd="0" parTransId="{EE2EC545-F5DA-49A8-AE7C-28AA32572AEF}" sibTransId="{EAF68663-D18E-4BD3-8EDE-BD0D9AC47E27}"/>
    <dgm:cxn modelId="{D2B54AA4-5523-4F88-84A2-D6C84A8FADAF}" type="presOf" srcId="{15786D6A-4264-48B9-A780-A550E4A487FE}" destId="{3C042EAE-0B11-4589-A5BA-C8FCE802E568}" srcOrd="1" destOrd="0" presId="urn:microsoft.com/office/officeart/2005/8/layout/vProcess5"/>
    <dgm:cxn modelId="{EBDC00C0-9286-43DA-9009-115592BCB93B}" type="presOf" srcId="{969C78AB-093E-4ECB-BA0F-692C2B35FDF2}" destId="{033AEE1A-2C97-4A1E-A4F5-C08FD73B2349}" srcOrd="0" destOrd="0" presId="urn:microsoft.com/office/officeart/2005/8/layout/vProcess5"/>
    <dgm:cxn modelId="{9D34ECF1-4D96-4829-8D6E-01F5484E1122}" type="presOf" srcId="{E9BDEE36-7EC4-4A07-9CF9-88643F5D35B1}" destId="{CBD8E68A-57A1-4F41-89FA-8450ADF3B71E}" srcOrd="0" destOrd="0" presId="urn:microsoft.com/office/officeart/2005/8/layout/vProcess5"/>
    <dgm:cxn modelId="{3839AA8E-483D-4816-AACA-2AAA7A41FC2D}" type="presOf" srcId="{FFD90A9F-C7BA-4758-814E-FEFB8F2D2695}" destId="{EB4860E1-CE3D-4AEC-903C-AC79C97C3561}" srcOrd="0" destOrd="0" presId="urn:microsoft.com/office/officeart/2005/8/layout/vProcess5"/>
    <dgm:cxn modelId="{52B1107B-3E73-491F-87B4-6815C3B9D807}" srcId="{FFD90A9F-C7BA-4758-814E-FEFB8F2D2695}" destId="{F8D47146-7024-4E97-87E2-737329FC6A55}" srcOrd="0" destOrd="0" parTransId="{B0BF55F7-B90B-471F-947B-7AF1BA47CDE1}" sibTransId="{969C78AB-093E-4ECB-BA0F-692C2B35FDF2}"/>
    <dgm:cxn modelId="{40344AAD-667B-4218-A44D-9030ABAC08BA}" type="presOf" srcId="{0A48718C-72B5-461C-8284-31DBF872976B}" destId="{2172679B-5208-490A-9810-975230BFCED9}" srcOrd="0" destOrd="0" presId="urn:microsoft.com/office/officeart/2005/8/layout/vProcess5"/>
    <dgm:cxn modelId="{ABF39B81-E6FD-4698-93BC-46587D2B2CA3}" type="presOf" srcId="{A8782300-D74D-43DE-A918-3BF5B14F7C67}" destId="{83E7EA53-9D34-40FC-95A9-09CBA23E90FC}" srcOrd="0" destOrd="0" presId="urn:microsoft.com/office/officeart/2005/8/layout/vProcess5"/>
    <dgm:cxn modelId="{A42AA34E-973D-4140-BBD5-2C5568F4D6D2}" type="presOf" srcId="{F8D47146-7024-4E97-87E2-737329FC6A55}" destId="{5979A2E5-A8A3-4A69-9BB5-A3BB9C758D20}" srcOrd="1" destOrd="0" presId="urn:microsoft.com/office/officeart/2005/8/layout/vProcess5"/>
    <dgm:cxn modelId="{7F1A919C-FC6B-45A6-A686-DBDBE86FB2FB}" srcId="{FFD90A9F-C7BA-4758-814E-FEFB8F2D2695}" destId="{0A48718C-72B5-461C-8284-31DBF872976B}" srcOrd="3" destOrd="0" parTransId="{6B25E21A-0E21-46EA-B2E0-8061AC84374B}" sibTransId="{B70CB0CE-C772-431B-B7E9-FDE85BF5DE87}"/>
    <dgm:cxn modelId="{E979E138-6C76-4F22-9F9A-1408C22F955D}" type="presOf" srcId="{F8D47146-7024-4E97-87E2-737329FC6A55}" destId="{496277D1-0770-4293-9F13-FCDA04F8E497}" srcOrd="0" destOrd="0" presId="urn:microsoft.com/office/officeart/2005/8/layout/vProcess5"/>
    <dgm:cxn modelId="{2D99F207-C30A-43ED-BBAE-5F686088BE2F}" type="presOf" srcId="{EAF68663-D18E-4BD3-8EDE-BD0D9AC47E27}" destId="{E8A751A5-BCAB-4678-BF69-494716841BD8}" srcOrd="0" destOrd="0" presId="urn:microsoft.com/office/officeart/2005/8/layout/vProcess5"/>
    <dgm:cxn modelId="{1973C628-0D4D-40C9-9929-DBD1C6EC5039}" type="presOf" srcId="{15786D6A-4264-48B9-A780-A550E4A487FE}" destId="{A2A24B8F-E128-4160-9EA3-34FDA785BBFC}" srcOrd="0" destOrd="0" presId="urn:microsoft.com/office/officeart/2005/8/layout/vProcess5"/>
    <dgm:cxn modelId="{882DF360-D001-43E8-A6F8-692B3F04C116}" srcId="{FFD90A9F-C7BA-4758-814E-FEFB8F2D2695}" destId="{E9BDEE36-7EC4-4A07-9CF9-88643F5D35B1}" srcOrd="1" destOrd="0" parTransId="{BE2EA00F-A784-4217-AF8E-CE7F21523513}" sibTransId="{A8782300-D74D-43DE-A918-3BF5B14F7C67}"/>
    <dgm:cxn modelId="{54F30385-4B16-49DF-82EB-67E67551E61D}" type="presOf" srcId="{0A48718C-72B5-461C-8284-31DBF872976B}" destId="{1A842A08-F1B4-4EFC-89E9-ED437578AE5D}" srcOrd="1" destOrd="0" presId="urn:microsoft.com/office/officeart/2005/8/layout/vProcess5"/>
    <dgm:cxn modelId="{CB771EB0-B590-422C-B6F0-E35DD75CA08B}" type="presParOf" srcId="{EB4860E1-CE3D-4AEC-903C-AC79C97C3561}" destId="{5453B509-DFB6-449D-9679-D302F460C559}" srcOrd="0" destOrd="0" presId="urn:microsoft.com/office/officeart/2005/8/layout/vProcess5"/>
    <dgm:cxn modelId="{5E6919F3-15EE-4EFB-A34B-C14D1D62C355}" type="presParOf" srcId="{EB4860E1-CE3D-4AEC-903C-AC79C97C3561}" destId="{496277D1-0770-4293-9F13-FCDA04F8E497}" srcOrd="1" destOrd="0" presId="urn:microsoft.com/office/officeart/2005/8/layout/vProcess5"/>
    <dgm:cxn modelId="{4469D21F-2B79-4050-9EE7-EDF112D71FC0}" type="presParOf" srcId="{EB4860E1-CE3D-4AEC-903C-AC79C97C3561}" destId="{CBD8E68A-57A1-4F41-89FA-8450ADF3B71E}" srcOrd="2" destOrd="0" presId="urn:microsoft.com/office/officeart/2005/8/layout/vProcess5"/>
    <dgm:cxn modelId="{3C78CF55-4D51-469A-886A-1CC7481D6A4A}" type="presParOf" srcId="{EB4860E1-CE3D-4AEC-903C-AC79C97C3561}" destId="{A2A24B8F-E128-4160-9EA3-34FDA785BBFC}" srcOrd="3" destOrd="0" presId="urn:microsoft.com/office/officeart/2005/8/layout/vProcess5"/>
    <dgm:cxn modelId="{5A8B7B42-7CAB-445D-ADF6-909B434950DE}" type="presParOf" srcId="{EB4860E1-CE3D-4AEC-903C-AC79C97C3561}" destId="{2172679B-5208-490A-9810-975230BFCED9}" srcOrd="4" destOrd="0" presId="urn:microsoft.com/office/officeart/2005/8/layout/vProcess5"/>
    <dgm:cxn modelId="{B307871C-4D0E-444D-8329-381C82751C38}" type="presParOf" srcId="{EB4860E1-CE3D-4AEC-903C-AC79C97C3561}" destId="{033AEE1A-2C97-4A1E-A4F5-C08FD73B2349}" srcOrd="5" destOrd="0" presId="urn:microsoft.com/office/officeart/2005/8/layout/vProcess5"/>
    <dgm:cxn modelId="{9B0F92A4-9472-4377-BBD4-1EA22AE6F39B}" type="presParOf" srcId="{EB4860E1-CE3D-4AEC-903C-AC79C97C3561}" destId="{83E7EA53-9D34-40FC-95A9-09CBA23E90FC}" srcOrd="6" destOrd="0" presId="urn:microsoft.com/office/officeart/2005/8/layout/vProcess5"/>
    <dgm:cxn modelId="{26C273E9-97C4-49E5-B98E-C8A348DD5696}" type="presParOf" srcId="{EB4860E1-CE3D-4AEC-903C-AC79C97C3561}" destId="{E8A751A5-BCAB-4678-BF69-494716841BD8}" srcOrd="7" destOrd="0" presId="urn:microsoft.com/office/officeart/2005/8/layout/vProcess5"/>
    <dgm:cxn modelId="{5086152C-0C4D-4FBE-975F-C9467313706C}" type="presParOf" srcId="{EB4860E1-CE3D-4AEC-903C-AC79C97C3561}" destId="{5979A2E5-A8A3-4A69-9BB5-A3BB9C758D20}" srcOrd="8" destOrd="0" presId="urn:microsoft.com/office/officeart/2005/8/layout/vProcess5"/>
    <dgm:cxn modelId="{FB021C47-4564-4DE8-BED2-7850091CF56B}" type="presParOf" srcId="{EB4860E1-CE3D-4AEC-903C-AC79C97C3561}" destId="{2831C3D0-CFCC-4C94-A4EE-14C8A80FB82F}" srcOrd="9" destOrd="0" presId="urn:microsoft.com/office/officeart/2005/8/layout/vProcess5"/>
    <dgm:cxn modelId="{ABA42068-CAD3-4C33-BE59-7034F7FAF9A4}" type="presParOf" srcId="{EB4860E1-CE3D-4AEC-903C-AC79C97C3561}" destId="{3C042EAE-0B11-4589-A5BA-C8FCE802E568}" srcOrd="10" destOrd="0" presId="urn:microsoft.com/office/officeart/2005/8/layout/vProcess5"/>
    <dgm:cxn modelId="{83C852E5-C816-4CEC-A742-2871F452F655}" type="presParOf" srcId="{EB4860E1-CE3D-4AEC-903C-AC79C97C3561}" destId="{1A842A08-F1B4-4EFC-89E9-ED437578AE5D}" srcOrd="11" destOrd="0" presId="urn:microsoft.com/office/officeart/2005/8/layout/vProcess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AD2B846-FE2D-44FB-8CCA-972B7454EC76}" type="doc">
      <dgm:prSet loTypeId="urn:microsoft.com/office/officeart/2005/8/layout/bProcess4" loCatId="process" qsTypeId="urn:microsoft.com/office/officeart/2005/8/quickstyle/simple1" qsCatId="simple" csTypeId="urn:microsoft.com/office/officeart/2005/8/colors/colorful5" csCatId="colorful" phldr="1"/>
      <dgm:spPr/>
      <dgm:t>
        <a:bodyPr/>
        <a:lstStyle/>
        <a:p>
          <a:endParaRPr lang="ru-RU"/>
        </a:p>
      </dgm:t>
    </dgm:pt>
    <dgm:pt modelId="{285A049A-2733-442A-B3D4-EC71CB308F93}">
      <dgm:prSet phldrT="[Текст]" custT="1"/>
      <dgm:spPr/>
      <dgm:t>
        <a:bodyPr/>
        <a:lstStyle/>
        <a:p>
          <a:r>
            <a:rPr lang="ru-RU" sz="1200" b="1">
              <a:solidFill>
                <a:sysClr val="windowText" lastClr="000000"/>
              </a:solidFill>
              <a:latin typeface="Times New Roman" panose="02020603050405020304" pitchFamily="18" charset="0"/>
              <a:cs typeface="Times New Roman" panose="02020603050405020304" pitchFamily="18" charset="0"/>
            </a:rPr>
            <a:t>Емтихан ұзақтығы - 2 академиялық сағат (соңғы емтихан материалдарын алған сәттен бастап)</a:t>
          </a:r>
        </a:p>
      </dgm:t>
    </dgm:pt>
    <dgm:pt modelId="{D18F1E8C-3D45-40F8-9F51-614AEE41870E}" type="parTrans" cxnId="{53E3F555-FCDE-473D-82C8-FB42C4EC9405}">
      <dgm:prSet/>
      <dgm:spPr/>
      <dgm:t>
        <a:bodyPr/>
        <a:lstStyle/>
        <a:p>
          <a:endParaRPr lang="ru-RU" sz="2400"/>
        </a:p>
      </dgm:t>
    </dgm:pt>
    <dgm:pt modelId="{60EE76F6-2350-4814-AC95-FB0EADB0604D}" type="sibTrans" cxnId="{53E3F555-FCDE-473D-82C8-FB42C4EC9405}">
      <dgm:prSet/>
      <dgm:spPr/>
      <dgm:t>
        <a:bodyPr/>
        <a:lstStyle/>
        <a:p>
          <a:endParaRPr lang="ru-RU" sz="2400"/>
        </a:p>
      </dgm:t>
    </dgm:pt>
    <dgm:pt modelId="{0ABBA0E4-F174-4F49-85FB-ECC62C3ED9D6}">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Білім алушылар тапсырманың түріне байланысты берілген тақырыпқа шығармашылық жұмыстарды орындайды: когнитивті түрдегі тапсырмалар (ғылыми проблема, құрылым, тәжірибе, әртүрлі-ғылыми танымдық), креативті түрдегі тапсырмалар (құрастыру, дайындау), ұйымдастырушылық-іс-әрекет түріндегі тапсырмалар (жоспар, сөз сөйлеу, рефлексия, бағалау).</a:t>
          </a:r>
        </a:p>
      </dgm:t>
    </dgm:pt>
    <dgm:pt modelId="{5F77219E-ECC0-4A94-B4BD-039E96AA15BA}" type="parTrans" cxnId="{714EDF0A-7612-4FFD-A5FB-EAF5FFE56395}">
      <dgm:prSet/>
      <dgm:spPr/>
      <dgm:t>
        <a:bodyPr/>
        <a:lstStyle/>
        <a:p>
          <a:endParaRPr lang="ru-RU" sz="2400"/>
        </a:p>
      </dgm:t>
    </dgm:pt>
    <dgm:pt modelId="{E6F9B3CB-AE96-498B-8EB2-391E36D2F7AB}" type="sibTrans" cxnId="{714EDF0A-7612-4FFD-A5FB-EAF5FFE56395}">
      <dgm:prSet/>
      <dgm:spPr/>
      <dgm:t>
        <a:bodyPr/>
        <a:lstStyle/>
        <a:p>
          <a:endParaRPr lang="ru-RU" sz="2400"/>
        </a:p>
      </dgm:t>
    </dgm:pt>
    <dgm:pt modelId="{244D6973-E768-46A0-A25F-AA2B2814BB10}">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Когнитивті, креативті және ұйымдастырушылық-іс-әрекет түріндегі тапсырмалар тақырыптары бірінші оқу қашықтықтан өтетін сабақта және дайын бейнефайлдар жарияланады, презентациялар емтиханға бір күн қалғанда жіберіледі</a:t>
          </a:r>
        </a:p>
      </dgm:t>
    </dgm:pt>
    <dgm:pt modelId="{2702B2ED-B9D5-476A-AA2D-49F43959114C}" type="parTrans" cxnId="{9B4742E5-ED32-4176-8958-7F9DE1B496E9}">
      <dgm:prSet/>
      <dgm:spPr/>
      <dgm:t>
        <a:bodyPr/>
        <a:lstStyle/>
        <a:p>
          <a:endParaRPr lang="ru-RU" sz="2400"/>
        </a:p>
      </dgm:t>
    </dgm:pt>
    <dgm:pt modelId="{B259B25E-A278-482C-84BB-2A657F7928FF}" type="sibTrans" cxnId="{9B4742E5-ED32-4176-8958-7F9DE1B496E9}">
      <dgm:prSet/>
      <dgm:spPr/>
      <dgm:t>
        <a:bodyPr/>
        <a:lstStyle/>
        <a:p>
          <a:endParaRPr lang="ru-RU" sz="2400"/>
        </a:p>
      </dgm:t>
    </dgm:pt>
    <dgm:pt modelId="{3478858F-9E44-4A2D-9835-C1ABF2E5D45B}">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Бейнефайлдар топтың электрондық поштасына жіберіледі</a:t>
          </a:r>
        </a:p>
        <a:p>
          <a:r>
            <a:rPr lang="ru-RU" sz="1100" b="1">
              <a:solidFill>
                <a:sysClr val="windowText" lastClr="000000"/>
              </a:solidFill>
              <a:latin typeface="Times New Roman" panose="02020603050405020304" pitchFamily="18" charset="0"/>
              <a:cs typeface="Times New Roman" panose="02020603050405020304" pitchFamily="18" charset="0"/>
            </a:rPr>
            <a:t>Емтихан аяқталғаннан кейін білім алушы Whats App-қа және тапсырмаға жауап файлын топтың электрондық поштасына жібереді.</a:t>
          </a:r>
        </a:p>
      </dgm:t>
    </dgm:pt>
    <dgm:pt modelId="{7E1B94D1-94BC-4F4B-93BA-3683402F6BF8}" type="parTrans" cxnId="{3997CA2C-6842-4FC6-99CC-822A96D9DAE8}">
      <dgm:prSet/>
      <dgm:spPr/>
      <dgm:t>
        <a:bodyPr/>
        <a:lstStyle/>
        <a:p>
          <a:endParaRPr lang="ru-RU" sz="2400"/>
        </a:p>
      </dgm:t>
    </dgm:pt>
    <dgm:pt modelId="{C3E60DBA-EC8F-4E62-8D58-15021E54705E}" type="sibTrans" cxnId="{3997CA2C-6842-4FC6-99CC-822A96D9DAE8}">
      <dgm:prSet/>
      <dgm:spPr/>
      <dgm:t>
        <a:bodyPr/>
        <a:lstStyle/>
        <a:p>
          <a:endParaRPr lang="ru-RU" sz="2400"/>
        </a:p>
      </dgm:t>
    </dgm:pt>
    <dgm:pt modelId="{09421087-20E9-4C55-A559-F3C39CB62181}">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Емтихан алушы электрондық жауап парағын "Антиплагиатқа" немесе "Turnitin" тексеруге жауапты адамға береді. Жауаптардың 50 % түпнұсқасын оң нәтиже ретінде қабылдауға рұқсат етіледі.</a:t>
          </a:r>
        </a:p>
      </dgm:t>
    </dgm:pt>
    <dgm:pt modelId="{4272A644-9A1F-4BA4-9C76-D8D199C995A5}" type="parTrans" cxnId="{7FAB2AD6-C60A-4F71-A1C5-38BD3B7585E3}">
      <dgm:prSet/>
      <dgm:spPr/>
      <dgm:t>
        <a:bodyPr/>
        <a:lstStyle/>
        <a:p>
          <a:endParaRPr lang="ru-RU" sz="2400"/>
        </a:p>
      </dgm:t>
    </dgm:pt>
    <dgm:pt modelId="{8BFF5362-7CA7-449B-AC91-1F7E6B982E45}" type="sibTrans" cxnId="{7FAB2AD6-C60A-4F71-A1C5-38BD3B7585E3}">
      <dgm:prSet/>
      <dgm:spPr/>
      <dgm:t>
        <a:bodyPr/>
        <a:lstStyle/>
        <a:p>
          <a:endParaRPr lang="ru-RU" sz="2400"/>
        </a:p>
      </dgm:t>
    </dgm:pt>
    <dgm:pt modelId="{D658515F-D3DA-4A69-A80A-9B7FEDE6F4CA}">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Емтихан тапсырушыларының бейнефайлдары мұрағатталады, электрондық тасымалдағышта сақталады және төтенше жағдай алынғаннан кейін кафедраға беріледі</a:t>
          </a:r>
        </a:p>
      </dgm:t>
    </dgm:pt>
    <dgm:pt modelId="{253D677A-8181-496B-8760-1EB884E93755}" type="parTrans" cxnId="{2CB4E364-2B2B-4009-9F66-87FFF48A9251}">
      <dgm:prSet/>
      <dgm:spPr/>
      <dgm:t>
        <a:bodyPr/>
        <a:lstStyle/>
        <a:p>
          <a:endParaRPr lang="ru-RU" sz="2400"/>
        </a:p>
      </dgm:t>
    </dgm:pt>
    <dgm:pt modelId="{E097CD22-7F10-41BD-AD4B-7F6C3DB78C88}" type="sibTrans" cxnId="{2CB4E364-2B2B-4009-9F66-87FFF48A9251}">
      <dgm:prSet/>
      <dgm:spPr/>
      <dgm:t>
        <a:bodyPr/>
        <a:lstStyle/>
        <a:p>
          <a:endParaRPr lang="ru-RU" sz="2400"/>
        </a:p>
      </dgm:t>
    </dgm:pt>
    <dgm:pt modelId="{8EE73141-8C7D-440F-B3B2-F862774D9CF8}" type="pres">
      <dgm:prSet presAssocID="{1AD2B846-FE2D-44FB-8CCA-972B7454EC76}" presName="Name0" presStyleCnt="0">
        <dgm:presLayoutVars>
          <dgm:dir/>
          <dgm:resizeHandles/>
        </dgm:presLayoutVars>
      </dgm:prSet>
      <dgm:spPr/>
      <dgm:t>
        <a:bodyPr/>
        <a:lstStyle/>
        <a:p>
          <a:endParaRPr lang="ru-RU"/>
        </a:p>
      </dgm:t>
    </dgm:pt>
    <dgm:pt modelId="{DC2B4791-B982-4065-B113-228AB19BD327}" type="pres">
      <dgm:prSet presAssocID="{285A049A-2733-442A-B3D4-EC71CB308F93}" presName="compNode" presStyleCnt="0"/>
      <dgm:spPr/>
    </dgm:pt>
    <dgm:pt modelId="{01AA8604-0D1B-4B2D-87A7-B8FF4897547D}" type="pres">
      <dgm:prSet presAssocID="{285A049A-2733-442A-B3D4-EC71CB308F93}" presName="dummyConnPt" presStyleCnt="0"/>
      <dgm:spPr/>
    </dgm:pt>
    <dgm:pt modelId="{4B4E38CD-A324-4104-A07D-772287FB751A}" type="pres">
      <dgm:prSet presAssocID="{285A049A-2733-442A-B3D4-EC71CB308F93}" presName="node" presStyleLbl="node1" presStyleIdx="0" presStyleCnt="6" custScaleX="151180" custScaleY="71125" custLinFactNeighborX="-546" custLinFactNeighborY="-47758">
        <dgm:presLayoutVars>
          <dgm:bulletEnabled val="1"/>
        </dgm:presLayoutVars>
      </dgm:prSet>
      <dgm:spPr/>
      <dgm:t>
        <a:bodyPr/>
        <a:lstStyle/>
        <a:p>
          <a:endParaRPr lang="ru-RU"/>
        </a:p>
      </dgm:t>
    </dgm:pt>
    <dgm:pt modelId="{7A1DD1DB-9003-4D95-8A7E-9A33D4A3A319}" type="pres">
      <dgm:prSet presAssocID="{60EE76F6-2350-4814-AC95-FB0EADB0604D}" presName="sibTrans" presStyleLbl="bgSibTrans2D1" presStyleIdx="0" presStyleCnt="5"/>
      <dgm:spPr/>
      <dgm:t>
        <a:bodyPr/>
        <a:lstStyle/>
        <a:p>
          <a:endParaRPr lang="ru-RU"/>
        </a:p>
      </dgm:t>
    </dgm:pt>
    <dgm:pt modelId="{5A942BAE-85CC-494C-89E0-B451A9DA1E78}" type="pres">
      <dgm:prSet presAssocID="{0ABBA0E4-F174-4F49-85FB-ECC62C3ED9D6}" presName="compNode" presStyleCnt="0"/>
      <dgm:spPr/>
    </dgm:pt>
    <dgm:pt modelId="{A29BDE3B-B204-47FB-BABC-0359E2FC5108}" type="pres">
      <dgm:prSet presAssocID="{0ABBA0E4-F174-4F49-85FB-ECC62C3ED9D6}" presName="dummyConnPt" presStyleCnt="0"/>
      <dgm:spPr/>
    </dgm:pt>
    <dgm:pt modelId="{01508C57-0490-44D1-813E-FD018FCBD030}" type="pres">
      <dgm:prSet presAssocID="{0ABBA0E4-F174-4F49-85FB-ECC62C3ED9D6}" presName="node" presStyleLbl="node1" presStyleIdx="1" presStyleCnt="6" custScaleX="151833" custScaleY="152825" custLinFactNeighborX="-220" custLinFactNeighborY="-7815">
        <dgm:presLayoutVars>
          <dgm:bulletEnabled val="1"/>
        </dgm:presLayoutVars>
      </dgm:prSet>
      <dgm:spPr/>
      <dgm:t>
        <a:bodyPr/>
        <a:lstStyle/>
        <a:p>
          <a:endParaRPr lang="ru-RU"/>
        </a:p>
      </dgm:t>
    </dgm:pt>
    <dgm:pt modelId="{755768E7-0ED6-4C88-8269-990C8F5CFF01}" type="pres">
      <dgm:prSet presAssocID="{E6F9B3CB-AE96-498B-8EB2-391E36D2F7AB}" presName="sibTrans" presStyleLbl="bgSibTrans2D1" presStyleIdx="1" presStyleCnt="5"/>
      <dgm:spPr/>
      <dgm:t>
        <a:bodyPr/>
        <a:lstStyle/>
        <a:p>
          <a:endParaRPr lang="ru-RU"/>
        </a:p>
      </dgm:t>
    </dgm:pt>
    <dgm:pt modelId="{2492EED0-5BE0-4FD1-9C88-27F236172968}" type="pres">
      <dgm:prSet presAssocID="{244D6973-E768-46A0-A25F-AA2B2814BB10}" presName="compNode" presStyleCnt="0"/>
      <dgm:spPr/>
    </dgm:pt>
    <dgm:pt modelId="{31249C63-F6AC-41C9-A4C0-0EC7A608F2DA}" type="pres">
      <dgm:prSet presAssocID="{244D6973-E768-46A0-A25F-AA2B2814BB10}" presName="dummyConnPt" presStyleCnt="0"/>
      <dgm:spPr/>
    </dgm:pt>
    <dgm:pt modelId="{1D513B17-FA65-4620-97FC-231A0AE0D9F4}" type="pres">
      <dgm:prSet presAssocID="{244D6973-E768-46A0-A25F-AA2B2814BB10}" presName="node" presStyleLbl="node1" presStyleIdx="2" presStyleCnt="6" custScaleX="149165" custScaleY="119388">
        <dgm:presLayoutVars>
          <dgm:bulletEnabled val="1"/>
        </dgm:presLayoutVars>
      </dgm:prSet>
      <dgm:spPr/>
      <dgm:t>
        <a:bodyPr/>
        <a:lstStyle/>
        <a:p>
          <a:endParaRPr lang="ru-RU"/>
        </a:p>
      </dgm:t>
    </dgm:pt>
    <dgm:pt modelId="{DA3E100A-403D-49FF-AD87-2290D9806637}" type="pres">
      <dgm:prSet presAssocID="{B259B25E-A278-482C-84BB-2A657F7928FF}" presName="sibTrans" presStyleLbl="bgSibTrans2D1" presStyleIdx="2" presStyleCnt="5"/>
      <dgm:spPr/>
      <dgm:t>
        <a:bodyPr/>
        <a:lstStyle/>
        <a:p>
          <a:endParaRPr lang="ru-RU"/>
        </a:p>
      </dgm:t>
    </dgm:pt>
    <dgm:pt modelId="{03B405D6-131E-4435-9456-43434A824BA0}" type="pres">
      <dgm:prSet presAssocID="{3478858F-9E44-4A2D-9835-C1ABF2E5D45B}" presName="compNode" presStyleCnt="0"/>
      <dgm:spPr/>
    </dgm:pt>
    <dgm:pt modelId="{983E0DA8-7C07-4F8B-B246-8D2C27618D5C}" type="pres">
      <dgm:prSet presAssocID="{3478858F-9E44-4A2D-9835-C1ABF2E5D45B}" presName="dummyConnPt" presStyleCnt="0"/>
      <dgm:spPr/>
    </dgm:pt>
    <dgm:pt modelId="{28D561A7-1EFB-4F0F-8AED-9BABFF4325CC}" type="pres">
      <dgm:prSet presAssocID="{3478858F-9E44-4A2D-9835-C1ABF2E5D45B}" presName="node" presStyleLbl="node1" presStyleIdx="3" presStyleCnt="6" custScaleX="135949" custScaleY="114462">
        <dgm:presLayoutVars>
          <dgm:bulletEnabled val="1"/>
        </dgm:presLayoutVars>
      </dgm:prSet>
      <dgm:spPr/>
      <dgm:t>
        <a:bodyPr/>
        <a:lstStyle/>
        <a:p>
          <a:endParaRPr lang="ru-RU"/>
        </a:p>
      </dgm:t>
    </dgm:pt>
    <dgm:pt modelId="{117583D2-C462-4F0B-A02C-A5EB57327AD9}" type="pres">
      <dgm:prSet presAssocID="{C3E60DBA-EC8F-4E62-8D58-15021E54705E}" presName="sibTrans" presStyleLbl="bgSibTrans2D1" presStyleIdx="3" presStyleCnt="5"/>
      <dgm:spPr/>
      <dgm:t>
        <a:bodyPr/>
        <a:lstStyle/>
        <a:p>
          <a:endParaRPr lang="ru-RU"/>
        </a:p>
      </dgm:t>
    </dgm:pt>
    <dgm:pt modelId="{561E8CD2-B306-4613-B902-3374A43105A4}" type="pres">
      <dgm:prSet presAssocID="{09421087-20E9-4C55-A559-F3C39CB62181}" presName="compNode" presStyleCnt="0"/>
      <dgm:spPr/>
    </dgm:pt>
    <dgm:pt modelId="{CCE64FA1-11F7-4475-8CA9-DD4BC28253ED}" type="pres">
      <dgm:prSet presAssocID="{09421087-20E9-4C55-A559-F3C39CB62181}" presName="dummyConnPt" presStyleCnt="0"/>
      <dgm:spPr/>
    </dgm:pt>
    <dgm:pt modelId="{AFA4B5EB-7B96-460E-970B-457B440BE0AC}" type="pres">
      <dgm:prSet presAssocID="{09421087-20E9-4C55-A559-F3C39CB62181}" presName="node" presStyleLbl="node1" presStyleIdx="4" presStyleCnt="6" custScaleX="138025">
        <dgm:presLayoutVars>
          <dgm:bulletEnabled val="1"/>
        </dgm:presLayoutVars>
      </dgm:prSet>
      <dgm:spPr/>
      <dgm:t>
        <a:bodyPr/>
        <a:lstStyle/>
        <a:p>
          <a:endParaRPr lang="ru-RU"/>
        </a:p>
      </dgm:t>
    </dgm:pt>
    <dgm:pt modelId="{51047DB1-EE88-4AE5-A071-AEC7642DF726}" type="pres">
      <dgm:prSet presAssocID="{8BFF5362-7CA7-449B-AC91-1F7E6B982E45}" presName="sibTrans" presStyleLbl="bgSibTrans2D1" presStyleIdx="4" presStyleCnt="5"/>
      <dgm:spPr/>
      <dgm:t>
        <a:bodyPr/>
        <a:lstStyle/>
        <a:p>
          <a:endParaRPr lang="ru-RU"/>
        </a:p>
      </dgm:t>
    </dgm:pt>
    <dgm:pt modelId="{806DDE9B-6515-4475-9380-647532A22664}" type="pres">
      <dgm:prSet presAssocID="{D658515F-D3DA-4A69-A80A-9B7FEDE6F4CA}" presName="compNode" presStyleCnt="0"/>
      <dgm:spPr/>
    </dgm:pt>
    <dgm:pt modelId="{FC49DFF6-7E01-4BB8-8CFD-4E9DA9137E95}" type="pres">
      <dgm:prSet presAssocID="{D658515F-D3DA-4A69-A80A-9B7FEDE6F4CA}" presName="dummyConnPt" presStyleCnt="0"/>
      <dgm:spPr/>
    </dgm:pt>
    <dgm:pt modelId="{335681D5-AB6B-4774-94D6-EC6BDA0B5CC8}" type="pres">
      <dgm:prSet presAssocID="{D658515F-D3DA-4A69-A80A-9B7FEDE6F4CA}" presName="node" presStyleLbl="node1" presStyleIdx="5" presStyleCnt="6" custScaleX="144518">
        <dgm:presLayoutVars>
          <dgm:bulletEnabled val="1"/>
        </dgm:presLayoutVars>
      </dgm:prSet>
      <dgm:spPr/>
      <dgm:t>
        <a:bodyPr/>
        <a:lstStyle/>
        <a:p>
          <a:endParaRPr lang="ru-RU"/>
        </a:p>
      </dgm:t>
    </dgm:pt>
  </dgm:ptLst>
  <dgm:cxnLst>
    <dgm:cxn modelId="{9B4742E5-ED32-4176-8958-7F9DE1B496E9}" srcId="{1AD2B846-FE2D-44FB-8CCA-972B7454EC76}" destId="{244D6973-E768-46A0-A25F-AA2B2814BB10}" srcOrd="2" destOrd="0" parTransId="{2702B2ED-B9D5-476A-AA2D-49F43959114C}" sibTransId="{B259B25E-A278-482C-84BB-2A657F7928FF}"/>
    <dgm:cxn modelId="{3997CA2C-6842-4FC6-99CC-822A96D9DAE8}" srcId="{1AD2B846-FE2D-44FB-8CCA-972B7454EC76}" destId="{3478858F-9E44-4A2D-9835-C1ABF2E5D45B}" srcOrd="3" destOrd="0" parTransId="{7E1B94D1-94BC-4F4B-93BA-3683402F6BF8}" sibTransId="{C3E60DBA-EC8F-4E62-8D58-15021E54705E}"/>
    <dgm:cxn modelId="{75F2E3D2-40DC-4A4B-B13E-8E49DADA024B}" type="presOf" srcId="{285A049A-2733-442A-B3D4-EC71CB308F93}" destId="{4B4E38CD-A324-4104-A07D-772287FB751A}" srcOrd="0" destOrd="0" presId="urn:microsoft.com/office/officeart/2005/8/layout/bProcess4"/>
    <dgm:cxn modelId="{714EDF0A-7612-4FFD-A5FB-EAF5FFE56395}" srcId="{1AD2B846-FE2D-44FB-8CCA-972B7454EC76}" destId="{0ABBA0E4-F174-4F49-85FB-ECC62C3ED9D6}" srcOrd="1" destOrd="0" parTransId="{5F77219E-ECC0-4A94-B4BD-039E96AA15BA}" sibTransId="{E6F9B3CB-AE96-498B-8EB2-391E36D2F7AB}"/>
    <dgm:cxn modelId="{D0E589FC-452B-4FBE-A19E-5AC7C8615CA2}" type="presOf" srcId="{D658515F-D3DA-4A69-A80A-9B7FEDE6F4CA}" destId="{335681D5-AB6B-4774-94D6-EC6BDA0B5CC8}" srcOrd="0" destOrd="0" presId="urn:microsoft.com/office/officeart/2005/8/layout/bProcess4"/>
    <dgm:cxn modelId="{61BC903E-5905-4089-97D4-65A7595E86AD}" type="presOf" srcId="{244D6973-E768-46A0-A25F-AA2B2814BB10}" destId="{1D513B17-FA65-4620-97FC-231A0AE0D9F4}" srcOrd="0" destOrd="0" presId="urn:microsoft.com/office/officeart/2005/8/layout/bProcess4"/>
    <dgm:cxn modelId="{A3C7445D-A1C0-4A27-94E6-9A38C50851CA}" type="presOf" srcId="{8BFF5362-7CA7-449B-AC91-1F7E6B982E45}" destId="{51047DB1-EE88-4AE5-A071-AEC7642DF726}" srcOrd="0" destOrd="0" presId="urn:microsoft.com/office/officeart/2005/8/layout/bProcess4"/>
    <dgm:cxn modelId="{53E3F555-FCDE-473D-82C8-FB42C4EC9405}" srcId="{1AD2B846-FE2D-44FB-8CCA-972B7454EC76}" destId="{285A049A-2733-442A-B3D4-EC71CB308F93}" srcOrd="0" destOrd="0" parTransId="{D18F1E8C-3D45-40F8-9F51-614AEE41870E}" sibTransId="{60EE76F6-2350-4814-AC95-FB0EADB0604D}"/>
    <dgm:cxn modelId="{B007265D-A82C-42F7-97FC-FAAAC1D50CD4}" type="presOf" srcId="{60EE76F6-2350-4814-AC95-FB0EADB0604D}" destId="{7A1DD1DB-9003-4D95-8A7E-9A33D4A3A319}" srcOrd="0" destOrd="0" presId="urn:microsoft.com/office/officeart/2005/8/layout/bProcess4"/>
    <dgm:cxn modelId="{7FAB2AD6-C60A-4F71-A1C5-38BD3B7585E3}" srcId="{1AD2B846-FE2D-44FB-8CCA-972B7454EC76}" destId="{09421087-20E9-4C55-A559-F3C39CB62181}" srcOrd="4" destOrd="0" parTransId="{4272A644-9A1F-4BA4-9C76-D8D199C995A5}" sibTransId="{8BFF5362-7CA7-449B-AC91-1F7E6B982E45}"/>
    <dgm:cxn modelId="{2CB4E364-2B2B-4009-9F66-87FFF48A9251}" srcId="{1AD2B846-FE2D-44FB-8CCA-972B7454EC76}" destId="{D658515F-D3DA-4A69-A80A-9B7FEDE6F4CA}" srcOrd="5" destOrd="0" parTransId="{253D677A-8181-496B-8760-1EB884E93755}" sibTransId="{E097CD22-7F10-41BD-AD4B-7F6C3DB78C88}"/>
    <dgm:cxn modelId="{4A8F5F64-87F8-4689-BA11-9C776097F6D8}" type="presOf" srcId="{B259B25E-A278-482C-84BB-2A657F7928FF}" destId="{DA3E100A-403D-49FF-AD87-2290D9806637}" srcOrd="0" destOrd="0" presId="urn:microsoft.com/office/officeart/2005/8/layout/bProcess4"/>
    <dgm:cxn modelId="{9A3D58C4-A335-4128-A646-5934FFF1BA93}" type="presOf" srcId="{0ABBA0E4-F174-4F49-85FB-ECC62C3ED9D6}" destId="{01508C57-0490-44D1-813E-FD018FCBD030}" srcOrd="0" destOrd="0" presId="urn:microsoft.com/office/officeart/2005/8/layout/bProcess4"/>
    <dgm:cxn modelId="{F32E7F92-C1E7-4FA1-9E5F-26B1502087AA}" type="presOf" srcId="{1AD2B846-FE2D-44FB-8CCA-972B7454EC76}" destId="{8EE73141-8C7D-440F-B3B2-F862774D9CF8}" srcOrd="0" destOrd="0" presId="urn:microsoft.com/office/officeart/2005/8/layout/bProcess4"/>
    <dgm:cxn modelId="{65258991-62AB-4036-B719-C5AEA0068DE2}" type="presOf" srcId="{09421087-20E9-4C55-A559-F3C39CB62181}" destId="{AFA4B5EB-7B96-460E-970B-457B440BE0AC}" srcOrd="0" destOrd="0" presId="urn:microsoft.com/office/officeart/2005/8/layout/bProcess4"/>
    <dgm:cxn modelId="{7EF411B4-E4B0-478B-AA3E-9A5EE612B4EB}" type="presOf" srcId="{3478858F-9E44-4A2D-9835-C1ABF2E5D45B}" destId="{28D561A7-1EFB-4F0F-8AED-9BABFF4325CC}" srcOrd="0" destOrd="0" presId="urn:microsoft.com/office/officeart/2005/8/layout/bProcess4"/>
    <dgm:cxn modelId="{3C4679DC-B559-45EB-B959-C112FDE0136F}" type="presOf" srcId="{C3E60DBA-EC8F-4E62-8D58-15021E54705E}" destId="{117583D2-C462-4F0B-A02C-A5EB57327AD9}" srcOrd="0" destOrd="0" presId="urn:microsoft.com/office/officeart/2005/8/layout/bProcess4"/>
    <dgm:cxn modelId="{22B03813-924A-4EBE-B588-9CDA8E5950C5}" type="presOf" srcId="{E6F9B3CB-AE96-498B-8EB2-391E36D2F7AB}" destId="{755768E7-0ED6-4C88-8269-990C8F5CFF01}" srcOrd="0" destOrd="0" presId="urn:microsoft.com/office/officeart/2005/8/layout/bProcess4"/>
    <dgm:cxn modelId="{EDA931AB-CDE1-4A60-9BFC-CADB4C780A6D}" type="presParOf" srcId="{8EE73141-8C7D-440F-B3B2-F862774D9CF8}" destId="{DC2B4791-B982-4065-B113-228AB19BD327}" srcOrd="0" destOrd="0" presId="urn:microsoft.com/office/officeart/2005/8/layout/bProcess4"/>
    <dgm:cxn modelId="{30B2C900-255D-4956-A813-7494ADA1714E}" type="presParOf" srcId="{DC2B4791-B982-4065-B113-228AB19BD327}" destId="{01AA8604-0D1B-4B2D-87A7-B8FF4897547D}" srcOrd="0" destOrd="0" presId="urn:microsoft.com/office/officeart/2005/8/layout/bProcess4"/>
    <dgm:cxn modelId="{074CC3D3-2990-4DC7-BFAB-D4E9D13E9C94}" type="presParOf" srcId="{DC2B4791-B982-4065-B113-228AB19BD327}" destId="{4B4E38CD-A324-4104-A07D-772287FB751A}" srcOrd="1" destOrd="0" presId="urn:microsoft.com/office/officeart/2005/8/layout/bProcess4"/>
    <dgm:cxn modelId="{FDC67809-F6CA-47FB-869E-FC813BC4E913}" type="presParOf" srcId="{8EE73141-8C7D-440F-B3B2-F862774D9CF8}" destId="{7A1DD1DB-9003-4D95-8A7E-9A33D4A3A319}" srcOrd="1" destOrd="0" presId="urn:microsoft.com/office/officeart/2005/8/layout/bProcess4"/>
    <dgm:cxn modelId="{020DE7D9-1C48-4BF5-BC94-FDB9C666F958}" type="presParOf" srcId="{8EE73141-8C7D-440F-B3B2-F862774D9CF8}" destId="{5A942BAE-85CC-494C-89E0-B451A9DA1E78}" srcOrd="2" destOrd="0" presId="urn:microsoft.com/office/officeart/2005/8/layout/bProcess4"/>
    <dgm:cxn modelId="{B0D75026-7394-4EE2-8A7C-5654D00895B4}" type="presParOf" srcId="{5A942BAE-85CC-494C-89E0-B451A9DA1E78}" destId="{A29BDE3B-B204-47FB-BABC-0359E2FC5108}" srcOrd="0" destOrd="0" presId="urn:microsoft.com/office/officeart/2005/8/layout/bProcess4"/>
    <dgm:cxn modelId="{ECAF8324-25D3-4FFB-B979-D287DF259069}" type="presParOf" srcId="{5A942BAE-85CC-494C-89E0-B451A9DA1E78}" destId="{01508C57-0490-44D1-813E-FD018FCBD030}" srcOrd="1" destOrd="0" presId="urn:microsoft.com/office/officeart/2005/8/layout/bProcess4"/>
    <dgm:cxn modelId="{51271BCD-0C60-4AC6-B847-641600E11BBF}" type="presParOf" srcId="{8EE73141-8C7D-440F-B3B2-F862774D9CF8}" destId="{755768E7-0ED6-4C88-8269-990C8F5CFF01}" srcOrd="3" destOrd="0" presId="urn:microsoft.com/office/officeart/2005/8/layout/bProcess4"/>
    <dgm:cxn modelId="{3216E8CA-FA33-4CAF-9D1E-0A17B6D7CA94}" type="presParOf" srcId="{8EE73141-8C7D-440F-B3B2-F862774D9CF8}" destId="{2492EED0-5BE0-4FD1-9C88-27F236172968}" srcOrd="4" destOrd="0" presId="urn:microsoft.com/office/officeart/2005/8/layout/bProcess4"/>
    <dgm:cxn modelId="{29463CF5-685A-4239-8D5B-037EA5EB09D6}" type="presParOf" srcId="{2492EED0-5BE0-4FD1-9C88-27F236172968}" destId="{31249C63-F6AC-41C9-A4C0-0EC7A608F2DA}" srcOrd="0" destOrd="0" presId="urn:microsoft.com/office/officeart/2005/8/layout/bProcess4"/>
    <dgm:cxn modelId="{2865DCA3-2C8B-4536-8484-C7A3EBA2D4C0}" type="presParOf" srcId="{2492EED0-5BE0-4FD1-9C88-27F236172968}" destId="{1D513B17-FA65-4620-97FC-231A0AE0D9F4}" srcOrd="1" destOrd="0" presId="urn:microsoft.com/office/officeart/2005/8/layout/bProcess4"/>
    <dgm:cxn modelId="{E6B6A904-20FC-4E49-AE21-E2E700A0E92D}" type="presParOf" srcId="{8EE73141-8C7D-440F-B3B2-F862774D9CF8}" destId="{DA3E100A-403D-49FF-AD87-2290D9806637}" srcOrd="5" destOrd="0" presId="urn:microsoft.com/office/officeart/2005/8/layout/bProcess4"/>
    <dgm:cxn modelId="{BCDF143E-F3BC-426C-9B89-809B98E93FC1}" type="presParOf" srcId="{8EE73141-8C7D-440F-B3B2-F862774D9CF8}" destId="{03B405D6-131E-4435-9456-43434A824BA0}" srcOrd="6" destOrd="0" presId="urn:microsoft.com/office/officeart/2005/8/layout/bProcess4"/>
    <dgm:cxn modelId="{4BAFD670-6280-4A64-B9D3-1096C6372E72}" type="presParOf" srcId="{03B405D6-131E-4435-9456-43434A824BA0}" destId="{983E0DA8-7C07-4F8B-B246-8D2C27618D5C}" srcOrd="0" destOrd="0" presId="urn:microsoft.com/office/officeart/2005/8/layout/bProcess4"/>
    <dgm:cxn modelId="{E2C2C78C-5139-49E9-B2B1-52116BB06C07}" type="presParOf" srcId="{03B405D6-131E-4435-9456-43434A824BA0}" destId="{28D561A7-1EFB-4F0F-8AED-9BABFF4325CC}" srcOrd="1" destOrd="0" presId="urn:microsoft.com/office/officeart/2005/8/layout/bProcess4"/>
    <dgm:cxn modelId="{33C7C17F-58E2-4FEE-9916-3720426F1B88}" type="presParOf" srcId="{8EE73141-8C7D-440F-B3B2-F862774D9CF8}" destId="{117583D2-C462-4F0B-A02C-A5EB57327AD9}" srcOrd="7" destOrd="0" presId="urn:microsoft.com/office/officeart/2005/8/layout/bProcess4"/>
    <dgm:cxn modelId="{F18E6E0F-70A8-438D-BA65-439E6F5B6292}" type="presParOf" srcId="{8EE73141-8C7D-440F-B3B2-F862774D9CF8}" destId="{561E8CD2-B306-4613-B902-3374A43105A4}" srcOrd="8" destOrd="0" presId="urn:microsoft.com/office/officeart/2005/8/layout/bProcess4"/>
    <dgm:cxn modelId="{2CF5DBCC-1444-46D4-A505-9AACF01D8556}" type="presParOf" srcId="{561E8CD2-B306-4613-B902-3374A43105A4}" destId="{CCE64FA1-11F7-4475-8CA9-DD4BC28253ED}" srcOrd="0" destOrd="0" presId="urn:microsoft.com/office/officeart/2005/8/layout/bProcess4"/>
    <dgm:cxn modelId="{9D4CE882-EBAA-41ED-BE4C-7E6E813062FE}" type="presParOf" srcId="{561E8CD2-B306-4613-B902-3374A43105A4}" destId="{AFA4B5EB-7B96-460E-970B-457B440BE0AC}" srcOrd="1" destOrd="0" presId="urn:microsoft.com/office/officeart/2005/8/layout/bProcess4"/>
    <dgm:cxn modelId="{E0E824B4-DC0F-4DC5-9EB5-9C66FEA5BD7E}" type="presParOf" srcId="{8EE73141-8C7D-440F-B3B2-F862774D9CF8}" destId="{51047DB1-EE88-4AE5-A071-AEC7642DF726}" srcOrd="9" destOrd="0" presId="urn:microsoft.com/office/officeart/2005/8/layout/bProcess4"/>
    <dgm:cxn modelId="{928A7327-CB7E-4CF0-8DE8-B59E1CB654A8}" type="presParOf" srcId="{8EE73141-8C7D-440F-B3B2-F862774D9CF8}" destId="{806DDE9B-6515-4475-9380-647532A22664}" srcOrd="10" destOrd="0" presId="urn:microsoft.com/office/officeart/2005/8/layout/bProcess4"/>
    <dgm:cxn modelId="{0A48C0EF-82B4-485E-BF66-3F4F4FD1BFD1}" type="presParOf" srcId="{806DDE9B-6515-4475-9380-647532A22664}" destId="{FC49DFF6-7E01-4BB8-8CFD-4E9DA9137E95}" srcOrd="0" destOrd="0" presId="urn:microsoft.com/office/officeart/2005/8/layout/bProcess4"/>
    <dgm:cxn modelId="{C550BE07-E9ED-44B4-82E3-93E1DEBDD924}" type="presParOf" srcId="{806DDE9B-6515-4475-9380-647532A22664}" destId="{335681D5-AB6B-4774-94D6-EC6BDA0B5CC8}" srcOrd="1" destOrd="0" presId="urn:microsoft.com/office/officeart/2005/8/layout/bProcess4"/>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287CCFD-E064-4268-8E61-F7CD1794E345}" type="doc">
      <dgm:prSet loTypeId="urn:microsoft.com/office/officeart/2005/8/layout/process1" loCatId="process" qsTypeId="urn:microsoft.com/office/officeart/2005/8/quickstyle/simple1" qsCatId="simple" csTypeId="urn:microsoft.com/office/officeart/2005/8/colors/colorful4" csCatId="colorful" phldr="1"/>
      <dgm:spPr/>
    </dgm:pt>
    <dgm:pt modelId="{BAA6F0A8-3F9C-4E31-8932-C5CF8935E527}">
      <dgm:prSet custT="1"/>
      <dgm:spPr/>
      <dgm:t>
        <a:bodyPr/>
        <a:lstStyle/>
        <a:p>
          <a:r>
            <a:rPr lang="ru-RU" sz="1200" b="1">
              <a:latin typeface="Times New Roman" panose="02020603050405020304" pitchFamily="18" charset="0"/>
              <a:cs typeface="Times New Roman" panose="02020603050405020304" pitchFamily="18" charset="0"/>
            </a:rPr>
            <a:t>Емтихан нәтижелерін комиссия оқытушыға береді, ол өзінің логині мен парольі арқылы емтихан өткізілген күннен кейінгі келесі күні сағат 18.00-ден кешіктірмей білім беру порталындағы электрондық ведомосқа қояды.</a:t>
          </a:r>
          <a:endParaRPr lang="ru-RU" sz="1200" b="1" dirty="0" smtClean="0">
            <a:latin typeface="Times New Roman" pitchFamily="18" charset="0"/>
            <a:cs typeface="Times New Roman" pitchFamily="18" charset="0"/>
          </a:endParaRPr>
        </a:p>
      </dgm:t>
    </dgm:pt>
    <dgm:pt modelId="{8131E125-7BED-4A63-BDD8-2802609F0FE7}" type="parTrans" cxnId="{50EC0ABD-99AD-4586-A0C4-A757B936FA2D}">
      <dgm:prSet/>
      <dgm:spPr/>
      <dgm:t>
        <a:bodyPr/>
        <a:lstStyle/>
        <a:p>
          <a:endParaRPr lang="ru-RU" sz="1200" b="1"/>
        </a:p>
      </dgm:t>
    </dgm:pt>
    <dgm:pt modelId="{63306DE8-BF75-422F-8B54-17A5D71FF1C3}" type="sibTrans" cxnId="{50EC0ABD-99AD-4586-A0C4-A757B936FA2D}">
      <dgm:prSet custT="1"/>
      <dgm:spPr/>
      <dgm:t>
        <a:bodyPr/>
        <a:lstStyle/>
        <a:p>
          <a:endParaRPr lang="ru-RU" sz="1050" b="1"/>
        </a:p>
      </dgm:t>
    </dgm:pt>
    <dgm:pt modelId="{5C2F4E52-2E95-42C2-A322-5B02071F8EB5}">
      <dgm:prSet custT="1"/>
      <dgm:spPr/>
      <dgm:t>
        <a:bodyPr/>
        <a:lstStyle/>
        <a:p>
          <a:r>
            <a:rPr lang="ru-RU" sz="1200" b="1">
              <a:latin typeface="Times New Roman" panose="02020603050405020304" pitchFamily="18" charset="0"/>
              <a:cs typeface="Times New Roman" panose="02020603050405020304" pitchFamily="18" charset="0"/>
            </a:rPr>
            <a:t>Емтихан тапсырушыларының бейнефайлдары мұрағатталады, электрондық тасымалдағышта сақталады және төтенше жағдай алынғаннан кейін кафедраға беріледі</a:t>
          </a:r>
        </a:p>
      </dgm:t>
    </dgm:pt>
    <dgm:pt modelId="{F4E2611F-CC57-44CF-A597-874254DFD5FA}" type="parTrans" cxnId="{A3A78D5C-5DC2-4DBF-AF01-1DBD3E0B566F}">
      <dgm:prSet/>
      <dgm:spPr/>
      <dgm:t>
        <a:bodyPr/>
        <a:lstStyle/>
        <a:p>
          <a:endParaRPr lang="ru-RU" sz="1200" b="1"/>
        </a:p>
      </dgm:t>
    </dgm:pt>
    <dgm:pt modelId="{5BE5511A-34F3-4AAD-B1F4-02D035B2FC56}" type="sibTrans" cxnId="{A3A78D5C-5DC2-4DBF-AF01-1DBD3E0B566F}">
      <dgm:prSet/>
      <dgm:spPr/>
      <dgm:t>
        <a:bodyPr/>
        <a:lstStyle/>
        <a:p>
          <a:endParaRPr lang="ru-RU" sz="1200" b="1"/>
        </a:p>
      </dgm:t>
    </dgm:pt>
    <dgm:pt modelId="{0F525DE9-CF50-4999-B3EA-08156014A290}" type="pres">
      <dgm:prSet presAssocID="{7287CCFD-E064-4268-8E61-F7CD1794E345}" presName="Name0" presStyleCnt="0">
        <dgm:presLayoutVars>
          <dgm:dir/>
          <dgm:resizeHandles val="exact"/>
        </dgm:presLayoutVars>
      </dgm:prSet>
      <dgm:spPr/>
    </dgm:pt>
    <dgm:pt modelId="{D76060FA-9E6B-460E-96BB-16F7F823018A}" type="pres">
      <dgm:prSet presAssocID="{BAA6F0A8-3F9C-4E31-8932-C5CF8935E527}" presName="node" presStyleLbl="node1" presStyleIdx="0" presStyleCnt="2">
        <dgm:presLayoutVars>
          <dgm:bulletEnabled val="1"/>
        </dgm:presLayoutVars>
      </dgm:prSet>
      <dgm:spPr/>
      <dgm:t>
        <a:bodyPr/>
        <a:lstStyle/>
        <a:p>
          <a:endParaRPr lang="ru-RU"/>
        </a:p>
      </dgm:t>
    </dgm:pt>
    <dgm:pt modelId="{0E6BC9BD-3860-4DF5-AC8B-33F90F49E88D}" type="pres">
      <dgm:prSet presAssocID="{63306DE8-BF75-422F-8B54-17A5D71FF1C3}" presName="sibTrans" presStyleLbl="sibTrans2D1" presStyleIdx="0" presStyleCnt="1"/>
      <dgm:spPr/>
      <dgm:t>
        <a:bodyPr/>
        <a:lstStyle/>
        <a:p>
          <a:endParaRPr lang="ru-RU"/>
        </a:p>
      </dgm:t>
    </dgm:pt>
    <dgm:pt modelId="{CD36775E-3F07-415E-A395-BB25038FF7B8}" type="pres">
      <dgm:prSet presAssocID="{63306DE8-BF75-422F-8B54-17A5D71FF1C3}" presName="connectorText" presStyleLbl="sibTrans2D1" presStyleIdx="0" presStyleCnt="1"/>
      <dgm:spPr/>
      <dgm:t>
        <a:bodyPr/>
        <a:lstStyle/>
        <a:p>
          <a:endParaRPr lang="ru-RU"/>
        </a:p>
      </dgm:t>
    </dgm:pt>
    <dgm:pt modelId="{CF3EA891-EB5B-468D-9ACD-D44C4802B2A8}" type="pres">
      <dgm:prSet presAssocID="{5C2F4E52-2E95-42C2-A322-5B02071F8EB5}" presName="node" presStyleLbl="node1" presStyleIdx="1" presStyleCnt="2">
        <dgm:presLayoutVars>
          <dgm:bulletEnabled val="1"/>
        </dgm:presLayoutVars>
      </dgm:prSet>
      <dgm:spPr/>
      <dgm:t>
        <a:bodyPr/>
        <a:lstStyle/>
        <a:p>
          <a:endParaRPr lang="ru-RU"/>
        </a:p>
      </dgm:t>
    </dgm:pt>
  </dgm:ptLst>
  <dgm:cxnLst>
    <dgm:cxn modelId="{40C94F9D-0799-43E5-85A5-2DF00245ECF4}" type="presOf" srcId="{63306DE8-BF75-422F-8B54-17A5D71FF1C3}" destId="{0E6BC9BD-3860-4DF5-AC8B-33F90F49E88D}" srcOrd="0" destOrd="0" presId="urn:microsoft.com/office/officeart/2005/8/layout/process1"/>
    <dgm:cxn modelId="{A3A78D5C-5DC2-4DBF-AF01-1DBD3E0B566F}" srcId="{7287CCFD-E064-4268-8E61-F7CD1794E345}" destId="{5C2F4E52-2E95-42C2-A322-5B02071F8EB5}" srcOrd="1" destOrd="0" parTransId="{F4E2611F-CC57-44CF-A597-874254DFD5FA}" sibTransId="{5BE5511A-34F3-4AAD-B1F4-02D035B2FC56}"/>
    <dgm:cxn modelId="{29BDCE12-89E9-49FA-BBAB-0E486331683A}" type="presOf" srcId="{63306DE8-BF75-422F-8B54-17A5D71FF1C3}" destId="{CD36775E-3F07-415E-A395-BB25038FF7B8}" srcOrd="1" destOrd="0" presId="urn:microsoft.com/office/officeart/2005/8/layout/process1"/>
    <dgm:cxn modelId="{3D37171A-CD4F-4416-8823-AEE743B143F1}" type="presOf" srcId="{BAA6F0A8-3F9C-4E31-8932-C5CF8935E527}" destId="{D76060FA-9E6B-460E-96BB-16F7F823018A}" srcOrd="0" destOrd="0" presId="urn:microsoft.com/office/officeart/2005/8/layout/process1"/>
    <dgm:cxn modelId="{50EC0ABD-99AD-4586-A0C4-A757B936FA2D}" srcId="{7287CCFD-E064-4268-8E61-F7CD1794E345}" destId="{BAA6F0A8-3F9C-4E31-8932-C5CF8935E527}" srcOrd="0" destOrd="0" parTransId="{8131E125-7BED-4A63-BDD8-2802609F0FE7}" sibTransId="{63306DE8-BF75-422F-8B54-17A5D71FF1C3}"/>
    <dgm:cxn modelId="{30623914-D032-4BE0-A731-A1F3B911CF01}" type="presOf" srcId="{7287CCFD-E064-4268-8E61-F7CD1794E345}" destId="{0F525DE9-CF50-4999-B3EA-08156014A290}" srcOrd="0" destOrd="0" presId="urn:microsoft.com/office/officeart/2005/8/layout/process1"/>
    <dgm:cxn modelId="{C721C9D8-3AF0-4D84-A6BA-E8D9F9788B7D}" type="presOf" srcId="{5C2F4E52-2E95-42C2-A322-5B02071F8EB5}" destId="{CF3EA891-EB5B-468D-9ACD-D44C4802B2A8}" srcOrd="0" destOrd="0" presId="urn:microsoft.com/office/officeart/2005/8/layout/process1"/>
    <dgm:cxn modelId="{75215638-0458-4200-9825-2217BA03AD5B}" type="presParOf" srcId="{0F525DE9-CF50-4999-B3EA-08156014A290}" destId="{D76060FA-9E6B-460E-96BB-16F7F823018A}" srcOrd="0" destOrd="0" presId="urn:microsoft.com/office/officeart/2005/8/layout/process1"/>
    <dgm:cxn modelId="{4CD0EFEE-13D3-42E3-A68C-1C5C9F79A895}" type="presParOf" srcId="{0F525DE9-CF50-4999-B3EA-08156014A290}" destId="{0E6BC9BD-3860-4DF5-AC8B-33F90F49E88D}" srcOrd="1" destOrd="0" presId="urn:microsoft.com/office/officeart/2005/8/layout/process1"/>
    <dgm:cxn modelId="{6EA51B2C-C23C-4750-AFC5-A0DFD8BFA8F3}" type="presParOf" srcId="{0E6BC9BD-3860-4DF5-AC8B-33F90F49E88D}" destId="{CD36775E-3F07-415E-A395-BB25038FF7B8}" srcOrd="0" destOrd="0" presId="urn:microsoft.com/office/officeart/2005/8/layout/process1"/>
    <dgm:cxn modelId="{C4E5DB66-C3A9-4279-A825-EC31DC809A8C}" type="presParOf" srcId="{0F525DE9-CF50-4999-B3EA-08156014A290}" destId="{CF3EA891-EB5B-468D-9ACD-D44C4802B2A8}" srcOrd="2" destOrd="0" presId="urn:microsoft.com/office/officeart/2005/8/layout/process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15F8774B-0D99-4421-82B9-A1395EA6DE03}" type="doc">
      <dgm:prSet loTypeId="urn:microsoft.com/office/officeart/2005/8/layout/vList2" loCatId="list" qsTypeId="urn:microsoft.com/office/officeart/2005/8/quickstyle/3d2#1" qsCatId="3D" csTypeId="urn:microsoft.com/office/officeart/2005/8/colors/colorful4" csCatId="colorful" phldr="1"/>
      <dgm:spPr/>
      <dgm:t>
        <a:bodyPr/>
        <a:lstStyle/>
        <a:p>
          <a:endParaRPr lang="ru-RU"/>
        </a:p>
      </dgm:t>
    </dgm:pt>
    <dgm:pt modelId="{33308249-0FE3-47B4-B9DE-1B6B22AD3916}">
      <dgm:prSet phldrT="[Текст]" custT="1"/>
      <dgm:spPr/>
      <dgm:t>
        <a:bodyPr/>
        <a:lstStyle/>
        <a:p>
          <a:r>
            <a:rPr lang="ru-RU" sz="1400" b="1">
              <a:latin typeface="Times New Roman" panose="02020603050405020304" pitchFamily="18" charset="0"/>
              <a:cs typeface="Times New Roman" panose="02020603050405020304" pitchFamily="18" charset="0"/>
            </a:rPr>
            <a:t>O</a:t>
          </a:r>
          <a:r>
            <a:rPr lang="en-US" sz="1400" b="1">
              <a:latin typeface="Times New Roman" panose="02020603050405020304" pitchFamily="18" charset="0"/>
              <a:cs typeface="Times New Roman" panose="02020603050405020304" pitchFamily="18" charset="0"/>
            </a:rPr>
            <a:t>ffline </a:t>
          </a:r>
          <a:r>
            <a:rPr lang="ru-RU" sz="1400" b="1">
              <a:latin typeface="Times New Roman" pitchFamily="18" charset="0"/>
              <a:cs typeface="Times New Roman" pitchFamily="18" charset="0"/>
            </a:rPr>
            <a:t>режимінде тестілеу</a:t>
          </a:r>
        </a:p>
      </dgm:t>
    </dgm:pt>
    <dgm:pt modelId="{D4352727-08DB-4602-BA76-CCFA1212D29C}" type="parTrans" cxnId="{407475F2-9A53-464A-85C8-5A4CA764EC51}">
      <dgm:prSet/>
      <dgm:spPr/>
      <dgm:t>
        <a:bodyPr/>
        <a:lstStyle/>
        <a:p>
          <a:endParaRPr lang="ru-RU" sz="2000">
            <a:latin typeface="Times New Roman" pitchFamily="18" charset="0"/>
            <a:cs typeface="Times New Roman" pitchFamily="18" charset="0"/>
          </a:endParaRPr>
        </a:p>
      </dgm:t>
    </dgm:pt>
    <dgm:pt modelId="{88C38708-5279-4C1C-B465-A45259F10833}" type="sibTrans" cxnId="{407475F2-9A53-464A-85C8-5A4CA764EC51}">
      <dgm:prSet/>
      <dgm:spPr/>
      <dgm:t>
        <a:bodyPr/>
        <a:lstStyle/>
        <a:p>
          <a:endParaRPr lang="ru-RU" sz="2000">
            <a:latin typeface="Times New Roman" pitchFamily="18" charset="0"/>
            <a:cs typeface="Times New Roman" pitchFamily="18" charset="0"/>
          </a:endParaRPr>
        </a:p>
      </dgm:t>
    </dgm:pt>
    <dgm:pt modelId="{9D633284-C8E2-430D-A4C9-D1D575833D25}">
      <dgm:prSet phldrT="[Текст]" custT="1"/>
      <dgm:spPr/>
      <dgm:t>
        <a:bodyPr/>
        <a:lstStyle/>
        <a:p>
          <a:r>
            <a:rPr lang="kk-KZ" sz="1050">
              <a:latin typeface="Times New Roman" panose="02020603050405020304" pitchFamily="18" charset="0"/>
              <a:cs typeface="Times New Roman" panose="02020603050405020304" pitchFamily="18" charset="0"/>
            </a:rPr>
            <a:t>Нақты уақыт режимінде жүреді.</a:t>
          </a:r>
          <a:endParaRPr lang="ru-RU" sz="1050">
            <a:latin typeface="Times New Roman" pitchFamily="18" charset="0"/>
            <a:cs typeface="Times New Roman" pitchFamily="18" charset="0"/>
          </a:endParaRPr>
        </a:p>
      </dgm:t>
    </dgm:pt>
    <dgm:pt modelId="{2C5C4F46-409E-41ED-BE9C-D940881C4ABC}" type="parTrans" cxnId="{512C0DB0-6458-466C-A776-EA0611240583}">
      <dgm:prSet/>
      <dgm:spPr/>
      <dgm:t>
        <a:bodyPr/>
        <a:lstStyle/>
        <a:p>
          <a:endParaRPr lang="ru-RU" sz="2000">
            <a:latin typeface="Times New Roman" pitchFamily="18" charset="0"/>
            <a:cs typeface="Times New Roman" pitchFamily="18" charset="0"/>
          </a:endParaRPr>
        </a:p>
      </dgm:t>
    </dgm:pt>
    <dgm:pt modelId="{A80621D7-7460-44B9-BDC8-BD8E74ECB4E0}" type="sibTrans" cxnId="{512C0DB0-6458-466C-A776-EA0611240583}">
      <dgm:prSet/>
      <dgm:spPr/>
      <dgm:t>
        <a:bodyPr/>
        <a:lstStyle/>
        <a:p>
          <a:endParaRPr lang="ru-RU" sz="2000">
            <a:latin typeface="Times New Roman" pitchFamily="18" charset="0"/>
            <a:cs typeface="Times New Roman" pitchFamily="18" charset="0"/>
          </a:endParaRPr>
        </a:p>
      </dgm:t>
    </dgm:pt>
    <dgm:pt modelId="{B1E04D3E-E9F5-4AAF-BB69-6AA162311359}">
      <dgm:prSet phldrT="[Текст]" custT="1"/>
      <dgm:spPr/>
      <dgm:t>
        <a:bodyPr/>
        <a:lstStyle/>
        <a:p>
          <a:r>
            <a:rPr lang="ru-RU" sz="1400" b="1">
              <a:latin typeface="Times New Roman" pitchFamily="18" charset="0"/>
              <a:cs typeface="Times New Roman" pitchFamily="18" charset="0"/>
            </a:rPr>
            <a:t>Online режимінде тестілеу</a:t>
          </a:r>
        </a:p>
      </dgm:t>
    </dgm:pt>
    <dgm:pt modelId="{07D92C99-D2C5-4CDC-A36B-A1E32C27D099}" type="parTrans" cxnId="{B086FADE-1EAA-4D80-80FB-C720545BE848}">
      <dgm:prSet/>
      <dgm:spPr/>
      <dgm:t>
        <a:bodyPr/>
        <a:lstStyle/>
        <a:p>
          <a:endParaRPr lang="ru-RU" sz="2000">
            <a:latin typeface="Times New Roman" pitchFamily="18" charset="0"/>
            <a:cs typeface="Times New Roman" pitchFamily="18" charset="0"/>
          </a:endParaRPr>
        </a:p>
      </dgm:t>
    </dgm:pt>
    <dgm:pt modelId="{F6F61F87-A2B8-45A9-A4D5-48E14A34DFAD}" type="sibTrans" cxnId="{B086FADE-1EAA-4D80-80FB-C720545BE848}">
      <dgm:prSet/>
      <dgm:spPr/>
      <dgm:t>
        <a:bodyPr/>
        <a:lstStyle/>
        <a:p>
          <a:endParaRPr lang="ru-RU" sz="2000">
            <a:latin typeface="Times New Roman" pitchFamily="18" charset="0"/>
            <a:cs typeface="Times New Roman" pitchFamily="18" charset="0"/>
          </a:endParaRPr>
        </a:p>
      </dgm:t>
    </dgm:pt>
    <dgm:pt modelId="{4C4D3B4A-EB58-4AF3-A241-F95448374FB3}">
      <dgm:prSet phldrT="[Текст]" custT="1"/>
      <dgm:spPr/>
      <dgm:t>
        <a:bodyPr/>
        <a:lstStyle/>
        <a:p>
          <a:r>
            <a:rPr lang="en-US" sz="1050">
              <a:latin typeface="Times New Roman" panose="02020603050405020304" pitchFamily="18" charset="0"/>
              <a:cs typeface="Times New Roman" panose="02020603050405020304" pitchFamily="18" charset="0"/>
            </a:rPr>
            <a:t>Moodle pdf</a:t>
          </a:r>
          <a:r>
            <a:rPr lang="kk-KZ" sz="1050">
              <a:latin typeface="Times New Roman" panose="02020603050405020304" pitchFamily="18" charset="0"/>
              <a:cs typeface="Times New Roman" panose="02020603050405020304" pitchFamily="18" charset="0"/>
            </a:rPr>
            <a:t> </a:t>
          </a:r>
          <a:r>
            <a:rPr lang="en-US" sz="1050">
              <a:latin typeface="Times New Roman" panose="02020603050405020304" pitchFamily="18" charset="0"/>
              <a:cs typeface="Times New Roman" panose="02020603050405020304" pitchFamily="18" charset="0"/>
            </a:rPr>
            <a:t>жүйесінде</a:t>
          </a:r>
          <a:r>
            <a:rPr lang="kk-KZ" sz="1050">
              <a:latin typeface="Times New Roman" panose="02020603050405020304" pitchFamily="18" charset="0"/>
              <a:cs typeface="Times New Roman" panose="02020603050405020304" pitchFamily="18" charset="0"/>
            </a:rPr>
            <a:t> қ</a:t>
          </a:r>
          <a:r>
            <a:rPr lang="en-US" sz="1050">
              <a:latin typeface="Times New Roman" panose="02020603050405020304" pitchFamily="18" charset="0"/>
              <a:cs typeface="Times New Roman" panose="02020603050405020304" pitchFamily="18" charset="0"/>
            </a:rPr>
            <a:t>алыптастырыл</a:t>
          </a:r>
          <a:r>
            <a:rPr lang="kk-KZ" sz="1050">
              <a:latin typeface="Times New Roman" panose="02020603050405020304" pitchFamily="18" charset="0"/>
              <a:cs typeface="Times New Roman" panose="02020603050405020304" pitchFamily="18" charset="0"/>
            </a:rPr>
            <a:t>а</a:t>
          </a:r>
          <a:r>
            <a:rPr lang="en-US" sz="1050">
              <a:latin typeface="Times New Roman" panose="02020603050405020304" pitchFamily="18" charset="0"/>
              <a:cs typeface="Times New Roman" panose="02020603050405020304" pitchFamily="18" charset="0"/>
            </a:rPr>
            <a:t>ды және студенттердің электронды </a:t>
          </a:r>
          <a:r>
            <a:rPr lang="kk-KZ" sz="1050">
              <a:latin typeface="Times New Roman" panose="02020603050405020304" pitchFamily="18" charset="0"/>
              <a:cs typeface="Times New Roman" panose="02020603050405020304" pitchFamily="18" charset="0"/>
            </a:rPr>
            <a:t>пошталарына жіберіледі.</a:t>
          </a:r>
          <a:endParaRPr lang="ru-RU" sz="1050">
            <a:latin typeface="Times New Roman" pitchFamily="18" charset="0"/>
            <a:cs typeface="Times New Roman" pitchFamily="18" charset="0"/>
          </a:endParaRPr>
        </a:p>
      </dgm:t>
    </dgm:pt>
    <dgm:pt modelId="{D4196D2B-2092-4346-B1C4-86CABF629591}" type="parTrans" cxnId="{18350670-B7E3-4A6C-B326-58363CFB67E4}">
      <dgm:prSet/>
      <dgm:spPr/>
      <dgm:t>
        <a:bodyPr/>
        <a:lstStyle/>
        <a:p>
          <a:endParaRPr lang="ru-RU" sz="2000">
            <a:latin typeface="Times New Roman" pitchFamily="18" charset="0"/>
            <a:cs typeface="Times New Roman" pitchFamily="18" charset="0"/>
          </a:endParaRPr>
        </a:p>
      </dgm:t>
    </dgm:pt>
    <dgm:pt modelId="{D21610F0-94FC-4C04-892E-7A05C6DB8202}" type="sibTrans" cxnId="{18350670-B7E3-4A6C-B326-58363CFB67E4}">
      <dgm:prSet/>
      <dgm:spPr/>
      <dgm:t>
        <a:bodyPr/>
        <a:lstStyle/>
        <a:p>
          <a:endParaRPr lang="ru-RU" sz="2000">
            <a:latin typeface="Times New Roman" pitchFamily="18" charset="0"/>
            <a:cs typeface="Times New Roman" pitchFamily="18" charset="0"/>
          </a:endParaRPr>
        </a:p>
      </dgm:t>
    </dgm:pt>
    <dgm:pt modelId="{7AE023F4-31B6-48CA-949C-7948A2CF8151}">
      <dgm:prSet phldrT="[Текст]" custT="1"/>
      <dgm:spPr/>
      <dgm:t>
        <a:bodyPr/>
        <a:lstStyle/>
        <a:p>
          <a:r>
            <a:rPr lang="kk-KZ" sz="1050">
              <a:latin typeface="Times New Roman" panose="02020603050405020304" pitchFamily="18" charset="0"/>
              <a:cs typeface="Times New Roman" panose="02020603050405020304" pitchFamily="18" charset="0"/>
            </a:rPr>
            <a:t>О</a:t>
          </a:r>
          <a:r>
            <a:rPr lang="en-US" sz="1050">
              <a:latin typeface="Times New Roman" panose="02020603050405020304" pitchFamily="18" charset="0"/>
              <a:cs typeface="Times New Roman" panose="02020603050405020304" pitchFamily="18" charset="0"/>
            </a:rPr>
            <a:t>ffline тестілеу кезінде пән бойынша тест нұсқасы емтихан күні студенттің электрондық поштасына жіберіледі. Жауаптың дұрыс нұсқасы студент </a:t>
          </a:r>
          <a:r>
            <a:rPr lang="kk-KZ" sz="1050">
              <a:latin typeface="Times New Roman" panose="02020603050405020304" pitchFamily="18" charset="0"/>
              <a:cs typeface="Times New Roman" panose="02020603050405020304" pitchFamily="18" charset="0"/>
            </a:rPr>
            <a:t>қаламмен</a:t>
          </a:r>
          <a:r>
            <a:rPr lang="en-US" sz="1050">
              <a:latin typeface="Times New Roman" panose="02020603050405020304" pitchFamily="18" charset="0"/>
              <a:cs typeface="Times New Roman" panose="02020603050405020304" pitchFamily="18" charset="0"/>
            </a:rPr>
            <a:t> </a:t>
          </a:r>
          <a:r>
            <a:rPr lang="kk-KZ" sz="1050">
              <a:latin typeface="Times New Roman" panose="02020603050405020304" pitchFamily="18" charset="0"/>
              <a:cs typeface="Times New Roman" panose="02020603050405020304" pitchFamily="18" charset="0"/>
            </a:rPr>
            <a:t>белгілейді </a:t>
          </a:r>
          <a:r>
            <a:rPr lang="en-US" sz="1050">
              <a:solidFill>
                <a:srgbClr val="FF0000"/>
              </a:solidFill>
              <a:latin typeface="Times New Roman" panose="02020603050405020304" pitchFamily="18" charset="0"/>
              <a:cs typeface="Times New Roman" panose="02020603050405020304" pitchFamily="18" charset="0"/>
            </a:rPr>
            <a:t>(артық СЫЗУЛАРҒА тыйым салынады, жауаптың жалаң нұсқасы қабылданбайды)</a:t>
          </a:r>
          <a:r>
            <a:rPr lang="kk-KZ" sz="1050">
              <a:solidFill>
                <a:srgbClr val="FF0000"/>
              </a:solidFill>
              <a:latin typeface="Times New Roman" panose="02020603050405020304" pitchFamily="18" charset="0"/>
              <a:cs typeface="Times New Roman" panose="02020603050405020304" pitchFamily="18" charset="0"/>
            </a:rPr>
            <a:t>.</a:t>
          </a:r>
          <a:endParaRPr lang="ru-RU" sz="1050">
            <a:solidFill>
              <a:srgbClr val="FF0000"/>
            </a:solidFill>
            <a:latin typeface="Times New Roman" pitchFamily="18" charset="0"/>
            <a:cs typeface="Times New Roman" pitchFamily="18" charset="0"/>
          </a:endParaRPr>
        </a:p>
      </dgm:t>
    </dgm:pt>
    <dgm:pt modelId="{B3AE41E5-5CC3-440B-B8A9-B93467A76B90}" type="parTrans" cxnId="{3310C3F9-526B-43E5-B0F9-99B7F1B994F4}">
      <dgm:prSet/>
      <dgm:spPr/>
      <dgm:t>
        <a:bodyPr/>
        <a:lstStyle/>
        <a:p>
          <a:endParaRPr lang="ru-RU" sz="2000">
            <a:latin typeface="Times New Roman" pitchFamily="18" charset="0"/>
            <a:cs typeface="Times New Roman" pitchFamily="18" charset="0"/>
          </a:endParaRPr>
        </a:p>
      </dgm:t>
    </dgm:pt>
    <dgm:pt modelId="{8270AC14-D950-419F-AD1B-907F492C2C54}" type="sibTrans" cxnId="{3310C3F9-526B-43E5-B0F9-99B7F1B994F4}">
      <dgm:prSet/>
      <dgm:spPr/>
      <dgm:t>
        <a:bodyPr/>
        <a:lstStyle/>
        <a:p>
          <a:endParaRPr lang="ru-RU" sz="2000">
            <a:latin typeface="Times New Roman" pitchFamily="18" charset="0"/>
            <a:cs typeface="Times New Roman" pitchFamily="18" charset="0"/>
          </a:endParaRPr>
        </a:p>
      </dgm:t>
    </dgm:pt>
    <dgm:pt modelId="{4342DB9C-CC26-40CA-AC40-6FBBB449480B}">
      <dgm:prSet phldrT="[Текст]" custT="1"/>
      <dgm:spPr/>
      <dgm:t>
        <a:bodyPr/>
        <a:lstStyle/>
        <a:p>
          <a:r>
            <a:rPr lang="en-US" sz="1050">
              <a:latin typeface="Times New Roman" panose="02020603050405020304" pitchFamily="18" charset="0"/>
              <a:cs typeface="Times New Roman" panose="02020603050405020304" pitchFamily="18" charset="0"/>
            </a:rPr>
            <a:t>Дайын жауаптардың сканері</a:t>
          </a:r>
          <a:r>
            <a:rPr lang="kk-KZ" sz="1050">
              <a:latin typeface="Times New Roman" panose="02020603050405020304" pitchFamily="18" charset="0"/>
              <a:cs typeface="Times New Roman" panose="02020603050405020304" pitchFamily="18" charset="0"/>
            </a:rPr>
            <a:t>н</a:t>
          </a:r>
          <a:r>
            <a:rPr lang="en-US" sz="1050">
              <a:latin typeface="Times New Roman" panose="02020603050405020304" pitchFamily="18" charset="0"/>
              <a:cs typeface="Times New Roman" panose="02020603050405020304" pitchFamily="18" charset="0"/>
            </a:rPr>
            <a:t> студенттер </a:t>
          </a:r>
          <a:r>
            <a:rPr lang="kk-KZ" sz="1050">
              <a:latin typeface="Times New Roman" panose="02020603050405020304" pitchFamily="18" charset="0"/>
              <a:cs typeface="Times New Roman" panose="02020603050405020304" pitchFamily="18" charset="0"/>
            </a:rPr>
            <a:t>емтихан алушының/</a:t>
          </a:r>
          <a:r>
            <a:rPr lang="en-US" sz="1050">
              <a:latin typeface="Times New Roman" panose="02020603050405020304" pitchFamily="18" charset="0"/>
              <a:cs typeface="Times New Roman" panose="02020603050405020304" pitchFamily="18" charset="0"/>
            </a:rPr>
            <a:t>комиссия мүшелерін</a:t>
          </a:r>
          <a:r>
            <a:rPr lang="kk-KZ" sz="1050">
              <a:latin typeface="Times New Roman" panose="02020603050405020304" pitchFamily="18" charset="0"/>
              <a:cs typeface="Times New Roman" panose="02020603050405020304" pitchFamily="18" charset="0"/>
            </a:rPr>
            <a:t>ің</a:t>
          </a:r>
          <a:r>
            <a:rPr lang="en-US" sz="1050">
              <a:latin typeface="Times New Roman" panose="02020603050405020304" pitchFamily="18" charset="0"/>
              <a:cs typeface="Times New Roman" panose="02020603050405020304" pitchFamily="18" charset="0"/>
            </a:rPr>
            <a:t> электронды пошта</a:t>
          </a:r>
          <a:r>
            <a:rPr lang="kk-KZ" sz="1050">
              <a:latin typeface="Times New Roman" panose="02020603050405020304" pitchFamily="18" charset="0"/>
              <a:cs typeface="Times New Roman" panose="02020603050405020304" pitchFamily="18" charset="0"/>
            </a:rPr>
            <a:t>сын</a:t>
          </a:r>
          <a:r>
            <a:rPr lang="en-US" sz="1050">
              <a:latin typeface="Times New Roman" panose="02020603050405020304" pitchFamily="18" charset="0"/>
              <a:cs typeface="Times New Roman" panose="02020603050405020304" pitchFamily="18" charset="0"/>
            </a:rPr>
            <a:t>а тексеру үшін </a:t>
          </a:r>
          <a:r>
            <a:rPr lang="kk-KZ" sz="1050">
              <a:latin typeface="Times New Roman" panose="02020603050405020304" pitchFamily="18" charset="0"/>
              <a:cs typeface="Times New Roman" panose="02020603050405020304" pitchFamily="18" charset="0"/>
            </a:rPr>
            <a:t>жібереді. Е</a:t>
          </a:r>
          <a:r>
            <a:rPr lang="en-US" sz="1050">
              <a:latin typeface="Times New Roman" panose="02020603050405020304" pitchFamily="18" charset="0"/>
              <a:cs typeface="Times New Roman" panose="02020603050405020304" pitchFamily="18" charset="0"/>
            </a:rPr>
            <a:t>мтихан сұрағына жауабы</a:t>
          </a:r>
          <a:r>
            <a:rPr lang="kk-KZ" sz="1050">
              <a:latin typeface="Times New Roman" panose="02020603050405020304" pitchFamily="18" charset="0"/>
              <a:cs typeface="Times New Roman" panose="02020603050405020304" pitchFamily="18" charset="0"/>
            </a:rPr>
            <a:t>н</a:t>
          </a:r>
          <a:r>
            <a:rPr lang="en-US" sz="1050">
              <a:latin typeface="Times New Roman" panose="02020603050405020304" pitchFamily="18" charset="0"/>
              <a:cs typeface="Times New Roman" panose="02020603050405020304" pitchFamily="18" charset="0"/>
            </a:rPr>
            <a:t> </a:t>
          </a:r>
          <a:r>
            <a:rPr lang="kk-KZ" sz="1050">
              <a:latin typeface="Times New Roman" panose="02020603050405020304" pitchFamily="18" charset="0"/>
              <a:cs typeface="Times New Roman" panose="02020603050405020304" pitchFamily="18" charset="0"/>
            </a:rPr>
            <a:t> міндетті </a:t>
          </a:r>
          <a:r>
            <a:rPr lang="en-US" sz="1050">
              <a:latin typeface="Times New Roman" panose="02020603050405020304" pitchFamily="18" charset="0"/>
              <a:cs typeface="Times New Roman" panose="02020603050405020304" pitchFamily="18" charset="0"/>
            </a:rPr>
            <a:t>түрде (мысалы, Философия</a:t>
          </a:r>
          <a:r>
            <a:rPr lang="kk-KZ" sz="1050">
              <a:latin typeface="Times New Roman" panose="02020603050405020304" pitchFamily="18" charset="0"/>
              <a:cs typeface="Times New Roman" panose="02020603050405020304" pitchFamily="18" charset="0"/>
            </a:rPr>
            <a:t> </a:t>
          </a:r>
          <a:r>
            <a:rPr lang="en-US" sz="1050">
              <a:latin typeface="Times New Roman" panose="02020603050405020304" pitchFamily="18" charset="0"/>
              <a:cs typeface="Times New Roman" panose="02020603050405020304" pitchFamily="18" charset="0"/>
            </a:rPr>
            <a:t>-</a:t>
          </a:r>
          <a:r>
            <a:rPr lang="kk-KZ" sz="1050">
              <a:latin typeface="Times New Roman" panose="02020603050405020304" pitchFamily="18" charset="0"/>
              <a:cs typeface="Times New Roman" panose="02020603050405020304" pitchFamily="18" charset="0"/>
            </a:rPr>
            <a:t> Ахметов А.Б. </a:t>
          </a:r>
          <a:r>
            <a:rPr lang="en-US" sz="1050">
              <a:latin typeface="Times New Roman" panose="02020603050405020304" pitchFamily="18" charset="0"/>
              <a:cs typeface="Times New Roman" panose="02020603050405020304" pitchFamily="18" charset="0"/>
            </a:rPr>
            <a:t>-15.0</a:t>
          </a:r>
          <a:r>
            <a:rPr lang="kk-KZ" sz="1050">
              <a:latin typeface="Times New Roman" panose="02020603050405020304" pitchFamily="18" charset="0"/>
              <a:cs typeface="Times New Roman" panose="02020603050405020304" pitchFamily="18" charset="0"/>
            </a:rPr>
            <a:t>5</a:t>
          </a:r>
          <a:r>
            <a:rPr lang="en-US" sz="1050">
              <a:latin typeface="Times New Roman" panose="02020603050405020304" pitchFamily="18" charset="0"/>
              <a:cs typeface="Times New Roman" panose="02020603050405020304" pitchFamily="18" charset="0"/>
            </a:rPr>
            <a:t>.2020)</a:t>
          </a:r>
          <a:r>
            <a:rPr lang="kk-KZ" sz="1050">
              <a:latin typeface="Times New Roman" panose="02020603050405020304" pitchFamily="18" charset="0"/>
              <a:cs typeface="Times New Roman" panose="02020603050405020304" pitchFamily="18" charset="0"/>
            </a:rPr>
            <a:t> </a:t>
          </a:r>
          <a:r>
            <a:rPr lang="en-US" sz="1050">
              <a:latin typeface="Times New Roman" panose="02020603050405020304" pitchFamily="18" charset="0"/>
              <a:cs typeface="Times New Roman" panose="02020603050405020304" pitchFamily="18" charset="0"/>
            </a:rPr>
            <a:t>нұсқауда </a:t>
          </a:r>
          <a:r>
            <a:rPr lang="kk-KZ" sz="1050">
              <a:latin typeface="Times New Roman" panose="02020603050405020304" pitchFamily="18" charset="0"/>
              <a:cs typeface="Times New Roman" panose="02020603050405020304" pitchFamily="18" charset="0"/>
            </a:rPr>
            <a:t> толтыруы керек.</a:t>
          </a:r>
          <a:endParaRPr lang="ru-RU" sz="1050">
            <a:latin typeface="Times New Roman" pitchFamily="18" charset="0"/>
            <a:cs typeface="Times New Roman" pitchFamily="18" charset="0"/>
          </a:endParaRPr>
        </a:p>
      </dgm:t>
    </dgm:pt>
    <dgm:pt modelId="{AFFA1303-0568-4624-8E74-1EB7255A42BB}" type="parTrans" cxnId="{48F2883C-D38E-4976-A4D3-012402C2B52B}">
      <dgm:prSet/>
      <dgm:spPr/>
      <dgm:t>
        <a:bodyPr/>
        <a:lstStyle/>
        <a:p>
          <a:endParaRPr lang="ru-RU" sz="2000">
            <a:latin typeface="Times New Roman" pitchFamily="18" charset="0"/>
            <a:cs typeface="Times New Roman" pitchFamily="18" charset="0"/>
          </a:endParaRPr>
        </a:p>
      </dgm:t>
    </dgm:pt>
    <dgm:pt modelId="{2A81BC90-77F2-419B-8141-74F844B66BA7}" type="sibTrans" cxnId="{48F2883C-D38E-4976-A4D3-012402C2B52B}">
      <dgm:prSet/>
      <dgm:spPr/>
      <dgm:t>
        <a:bodyPr/>
        <a:lstStyle/>
        <a:p>
          <a:endParaRPr lang="ru-RU" sz="2000">
            <a:latin typeface="Times New Roman" pitchFamily="18" charset="0"/>
            <a:cs typeface="Times New Roman" pitchFamily="18" charset="0"/>
          </a:endParaRPr>
        </a:p>
      </dgm:t>
    </dgm:pt>
    <dgm:pt modelId="{6958084E-9BD7-4B1F-90DA-A3E8BAB233C6}">
      <dgm:prSet phldrT="[Текст]" custT="1"/>
      <dgm:spPr/>
      <dgm:t>
        <a:bodyPr/>
        <a:lstStyle/>
        <a:p>
          <a:r>
            <a:rPr lang="en-US" sz="1050">
              <a:latin typeface="Times New Roman" panose="02020603050405020304" pitchFamily="18" charset="0"/>
              <a:cs typeface="Times New Roman" panose="02020603050405020304" pitchFamily="18" charset="0"/>
            </a:rPr>
            <a:t>Емтихан алушы/ комиссия мүшелері студенттерді тестілеу нәтижелері туралы есепті</a:t>
          </a:r>
          <a:r>
            <a:rPr lang="kk-KZ" sz="1050">
              <a:latin typeface="Times New Roman" panose="02020603050405020304" pitchFamily="18" charset="0"/>
              <a:cs typeface="Times New Roman" panose="02020603050405020304" pitchFamily="18" charset="0"/>
            </a:rPr>
            <a:t> </a:t>
          </a:r>
          <a:r>
            <a:rPr lang="en-US" sz="1050">
              <a:latin typeface="Times New Roman" panose="02020603050405020304" pitchFamily="18" charset="0"/>
              <a:cs typeface="Times New Roman" panose="02020603050405020304" pitchFamily="18" charset="0"/>
            </a:rPr>
            <a:t>"Электронды ректорат" жүйесі базасына енгізу үшін СҚКТО </a:t>
          </a:r>
          <a:r>
            <a:rPr lang="kk-KZ" sz="1050">
              <a:latin typeface="Times New Roman" panose="02020603050405020304" pitchFamily="18" charset="0"/>
              <a:cs typeface="Times New Roman" panose="02020603050405020304" pitchFamily="18" charset="0"/>
            </a:rPr>
            <a:t>(ЦОРС) </a:t>
          </a:r>
          <a:r>
            <a:rPr lang="en-US" sz="1050">
              <a:latin typeface="Times New Roman" panose="02020603050405020304" pitchFamily="18" charset="0"/>
              <a:cs typeface="Times New Roman" panose="02020603050405020304" pitchFamily="18" charset="0"/>
            </a:rPr>
            <a:t>поштасына cos_skgu@mail.ru жібереді</a:t>
          </a:r>
          <a:r>
            <a:rPr lang="kk-KZ" sz="1050">
              <a:latin typeface="Times New Roman" panose="02020603050405020304" pitchFamily="18" charset="0"/>
              <a:cs typeface="Times New Roman" panose="02020603050405020304" pitchFamily="18" charset="0"/>
            </a:rPr>
            <a:t>.</a:t>
          </a:r>
          <a:endParaRPr lang="ru-RU" sz="1050">
            <a:latin typeface="Times New Roman" pitchFamily="18" charset="0"/>
            <a:cs typeface="Times New Roman" pitchFamily="18" charset="0"/>
          </a:endParaRPr>
        </a:p>
      </dgm:t>
    </dgm:pt>
    <dgm:pt modelId="{827824CF-0358-41B8-9EAF-3FE2ABE0C65E}" type="parTrans" cxnId="{63229412-38DC-469C-9D19-D45E99AEB97E}">
      <dgm:prSet/>
      <dgm:spPr/>
      <dgm:t>
        <a:bodyPr/>
        <a:lstStyle/>
        <a:p>
          <a:endParaRPr lang="ru-RU" sz="2000">
            <a:latin typeface="Times New Roman" pitchFamily="18" charset="0"/>
            <a:cs typeface="Times New Roman" pitchFamily="18" charset="0"/>
          </a:endParaRPr>
        </a:p>
      </dgm:t>
    </dgm:pt>
    <dgm:pt modelId="{E3E4523E-D9F3-44D9-B73A-2E294ED8C7A8}" type="sibTrans" cxnId="{63229412-38DC-469C-9D19-D45E99AEB97E}">
      <dgm:prSet/>
      <dgm:spPr/>
      <dgm:t>
        <a:bodyPr/>
        <a:lstStyle/>
        <a:p>
          <a:endParaRPr lang="ru-RU" sz="2000">
            <a:latin typeface="Times New Roman" pitchFamily="18" charset="0"/>
            <a:cs typeface="Times New Roman" pitchFamily="18" charset="0"/>
          </a:endParaRPr>
        </a:p>
      </dgm:t>
    </dgm:pt>
    <dgm:pt modelId="{459DD3D9-70A4-40C0-BFC6-70790D55857E}">
      <dgm:prSet custT="1"/>
      <dgm:spPr/>
      <dgm:t>
        <a:bodyPr/>
        <a:lstStyle/>
        <a:p>
          <a:r>
            <a:rPr lang="kk-KZ" sz="1050">
              <a:latin typeface="Times New Roman" panose="02020603050405020304" pitchFamily="18" charset="0"/>
              <a:cs typeface="Times New Roman" panose="02020603050405020304" pitchFamily="18" charset="0"/>
            </a:rPr>
            <a:t>тестілеу басталар алдында тестілеуге рұқсат алу үшін Moodle жүйесінде тіркеуден өту қажет.</a:t>
          </a:r>
          <a:endParaRPr lang="ru-RU" sz="1050">
            <a:latin typeface="Times New Roman" panose="02020603050405020304" pitchFamily="18" charset="0"/>
            <a:cs typeface="Times New Roman" panose="02020603050405020304" pitchFamily="18" charset="0"/>
          </a:endParaRPr>
        </a:p>
      </dgm:t>
    </dgm:pt>
    <dgm:pt modelId="{DCDCB60B-0180-48BE-BA11-355251208560}" type="parTrans" cxnId="{2DB2523A-99A9-4228-B8A2-9FA26E8C3C36}">
      <dgm:prSet/>
      <dgm:spPr/>
      <dgm:t>
        <a:bodyPr/>
        <a:lstStyle/>
        <a:p>
          <a:endParaRPr lang="ru-RU"/>
        </a:p>
      </dgm:t>
    </dgm:pt>
    <dgm:pt modelId="{5267CA95-80F6-4B9B-8981-4D2686F2FA1D}" type="sibTrans" cxnId="{2DB2523A-99A9-4228-B8A2-9FA26E8C3C36}">
      <dgm:prSet/>
      <dgm:spPr/>
      <dgm:t>
        <a:bodyPr/>
        <a:lstStyle/>
        <a:p>
          <a:endParaRPr lang="ru-RU"/>
        </a:p>
      </dgm:t>
    </dgm:pt>
    <dgm:pt modelId="{151E6D0D-81A8-4634-BD3F-38B0BCC105EB}">
      <dgm:prSet custT="1"/>
      <dgm:spPr/>
      <dgm:t>
        <a:bodyPr/>
        <a:lstStyle/>
        <a:p>
          <a:r>
            <a:rPr lang="kk-KZ" sz="1050">
              <a:latin typeface="Times New Roman" panose="02020603050405020304" pitchFamily="18" charset="0"/>
              <a:cs typeface="Times New Roman" panose="02020603050405020304" pitchFamily="18" charset="0"/>
            </a:rPr>
            <a:t>Тест тапсырмаларының саны: теориялық пәндер бойынша-50, математикалық есептерді талап ететін пәндер бойынша-25.</a:t>
          </a:r>
          <a:endParaRPr lang="ru-RU" sz="1050">
            <a:latin typeface="Times New Roman" panose="02020603050405020304" pitchFamily="18" charset="0"/>
            <a:cs typeface="Times New Roman" panose="02020603050405020304" pitchFamily="18" charset="0"/>
          </a:endParaRPr>
        </a:p>
      </dgm:t>
    </dgm:pt>
    <dgm:pt modelId="{0209C6A5-A67A-47D9-8792-60FB859ADD2D}" type="parTrans" cxnId="{84BB5E76-C2C9-4FC6-B38F-8AF4A7E5AE7A}">
      <dgm:prSet/>
      <dgm:spPr/>
      <dgm:t>
        <a:bodyPr/>
        <a:lstStyle/>
        <a:p>
          <a:endParaRPr lang="ru-RU"/>
        </a:p>
      </dgm:t>
    </dgm:pt>
    <dgm:pt modelId="{C3BF27C2-D0D2-4FE6-9AED-7466AC4BEBE6}" type="sibTrans" cxnId="{84BB5E76-C2C9-4FC6-B38F-8AF4A7E5AE7A}">
      <dgm:prSet/>
      <dgm:spPr/>
      <dgm:t>
        <a:bodyPr/>
        <a:lstStyle/>
        <a:p>
          <a:endParaRPr lang="ru-RU"/>
        </a:p>
      </dgm:t>
    </dgm:pt>
    <dgm:pt modelId="{D8A30E50-79F8-4BA4-B126-BA812E38C6B1}">
      <dgm:prSet custT="1"/>
      <dgm:spPr/>
      <dgm:t>
        <a:bodyPr/>
        <a:lstStyle/>
        <a:p>
          <a:r>
            <a:rPr lang="kk-KZ" sz="1050">
              <a:latin typeface="Times New Roman" panose="02020603050405020304" pitchFamily="18" charset="0"/>
              <a:cs typeface="Times New Roman" panose="02020603050405020304" pitchFamily="18" charset="0"/>
            </a:rPr>
            <a:t>Тестілеу 50 минутқа созылады.</a:t>
          </a:r>
          <a:endParaRPr lang="ru-RU" sz="1050">
            <a:latin typeface="Times New Roman" panose="02020603050405020304" pitchFamily="18" charset="0"/>
            <a:cs typeface="Times New Roman" panose="02020603050405020304" pitchFamily="18" charset="0"/>
          </a:endParaRPr>
        </a:p>
      </dgm:t>
    </dgm:pt>
    <dgm:pt modelId="{240BC824-F5F4-4702-AB8E-8B6FFA4105F6}" type="parTrans" cxnId="{124B6C93-9642-4A21-92BE-7EB24C3DC813}">
      <dgm:prSet/>
      <dgm:spPr/>
      <dgm:t>
        <a:bodyPr/>
        <a:lstStyle/>
        <a:p>
          <a:endParaRPr lang="ru-RU"/>
        </a:p>
      </dgm:t>
    </dgm:pt>
    <dgm:pt modelId="{6B578AF4-DB74-46E3-B075-1B0DCEAEBE00}" type="sibTrans" cxnId="{124B6C93-9642-4A21-92BE-7EB24C3DC813}">
      <dgm:prSet/>
      <dgm:spPr/>
      <dgm:t>
        <a:bodyPr/>
        <a:lstStyle/>
        <a:p>
          <a:endParaRPr lang="ru-RU"/>
        </a:p>
      </dgm:t>
    </dgm:pt>
    <dgm:pt modelId="{39392D03-A377-467C-9843-B974C66F837D}">
      <dgm:prSet custT="1"/>
      <dgm:spPr/>
      <dgm:t>
        <a:bodyPr/>
        <a:lstStyle/>
        <a:p>
          <a:r>
            <a:rPr lang="kk-KZ" sz="1050">
              <a:latin typeface="Times New Roman" panose="02020603050405020304" pitchFamily="18" charset="0"/>
              <a:cs typeface="Times New Roman" panose="02020603050405020304" pitchFamily="18" charset="0"/>
            </a:rPr>
            <a:t>Интернет байланысы тұрақсыз болса, электр энергиясы өшірілген, NKZU желісінің жұмысында іркіліс болған жағдайда білімалушының онлайн режимінде 3 рет тестіленуіге мүмкіндігі бар.</a:t>
          </a:r>
          <a:endParaRPr lang="ru-RU" sz="1050">
            <a:latin typeface="Times New Roman" panose="02020603050405020304" pitchFamily="18" charset="0"/>
            <a:cs typeface="Times New Roman" panose="02020603050405020304" pitchFamily="18" charset="0"/>
          </a:endParaRPr>
        </a:p>
      </dgm:t>
    </dgm:pt>
    <dgm:pt modelId="{1D304682-9AAB-485A-B698-5628484286E2}" type="parTrans" cxnId="{0265F99F-B7EE-4154-B931-76E912F5F39B}">
      <dgm:prSet/>
      <dgm:spPr/>
      <dgm:t>
        <a:bodyPr/>
        <a:lstStyle/>
        <a:p>
          <a:endParaRPr lang="ru-RU"/>
        </a:p>
      </dgm:t>
    </dgm:pt>
    <dgm:pt modelId="{F9997268-156C-4286-B4D3-CCDC0A8D80FB}" type="sibTrans" cxnId="{0265F99F-B7EE-4154-B931-76E912F5F39B}">
      <dgm:prSet/>
      <dgm:spPr/>
      <dgm:t>
        <a:bodyPr/>
        <a:lstStyle/>
        <a:p>
          <a:endParaRPr lang="ru-RU"/>
        </a:p>
      </dgm:t>
    </dgm:pt>
    <dgm:pt modelId="{418FF501-50F7-43BC-B69B-C5A1529D0BBF}">
      <dgm:prSet custT="1"/>
      <dgm:spPr/>
      <dgm:t>
        <a:bodyPr/>
        <a:lstStyle/>
        <a:p>
          <a:r>
            <a:rPr lang="kk-KZ" sz="1050">
              <a:latin typeface="Times New Roman" panose="02020603050405020304" pitchFamily="18" charset="0"/>
              <a:cs typeface="Times New Roman" panose="02020603050405020304" pitchFamily="18" charset="0"/>
            </a:rPr>
            <a:t>Web-камераны өшіруге, web-камераны басқа жаққа бұруға, бөгде адамға көмек көрсетуге, өзінің жұмыс орнының жауаптарынан кетуге, тестілеуді қайта жүзеге асыруға қатаң тыйым салынады. Осы бұзушылықтар болған жағдайда емтихан алушы тестілеуді тоқтатуға және емтихан тапсырмаған деп санауға құқылы.</a:t>
          </a:r>
          <a:endParaRPr lang="ru-RU" sz="1050">
            <a:latin typeface="Times New Roman" panose="02020603050405020304" pitchFamily="18" charset="0"/>
            <a:cs typeface="Times New Roman" panose="02020603050405020304" pitchFamily="18" charset="0"/>
          </a:endParaRPr>
        </a:p>
      </dgm:t>
    </dgm:pt>
    <dgm:pt modelId="{F892190A-D8BC-4AFA-AF61-E264685E6722}" type="parTrans" cxnId="{B428B64E-24F9-4585-89CE-288FDB154E9D}">
      <dgm:prSet/>
      <dgm:spPr/>
      <dgm:t>
        <a:bodyPr/>
        <a:lstStyle/>
        <a:p>
          <a:endParaRPr lang="ru-RU"/>
        </a:p>
      </dgm:t>
    </dgm:pt>
    <dgm:pt modelId="{1AA15A78-4426-423D-B7D4-37B0AD7C0361}" type="sibTrans" cxnId="{B428B64E-24F9-4585-89CE-288FDB154E9D}">
      <dgm:prSet/>
      <dgm:spPr/>
      <dgm:t>
        <a:bodyPr/>
        <a:lstStyle/>
        <a:p>
          <a:endParaRPr lang="ru-RU"/>
        </a:p>
      </dgm:t>
    </dgm:pt>
    <dgm:pt modelId="{B1CB63F3-8785-4D0E-9C71-5834E18CC62D}">
      <dgm:prSet custT="1"/>
      <dgm:spPr/>
      <dgm:t>
        <a:bodyPr/>
        <a:lstStyle/>
        <a:p>
          <a:r>
            <a:rPr lang="kk-KZ" sz="1050">
              <a:latin typeface="Times New Roman" panose="02020603050405020304" pitchFamily="18" charset="0"/>
              <a:cs typeface="Times New Roman" panose="02020603050405020304" pitchFamily="18" charset="0"/>
            </a:rPr>
            <a:t>білім алушылардың оқу-әдістемелік құралдарын, ұялы байланыс құралдарын пайдалануына жол берілмейді.</a:t>
          </a:r>
          <a:endParaRPr lang="ru-RU" sz="1050">
            <a:latin typeface="Times New Roman" panose="02020603050405020304" pitchFamily="18" charset="0"/>
            <a:cs typeface="Times New Roman" panose="02020603050405020304" pitchFamily="18" charset="0"/>
          </a:endParaRPr>
        </a:p>
      </dgm:t>
    </dgm:pt>
    <dgm:pt modelId="{4FC550F4-9CD8-4737-B98F-2A60160E8F8D}" type="parTrans" cxnId="{A52E2998-0DE7-4914-8C8C-169E15A1ADE7}">
      <dgm:prSet/>
      <dgm:spPr/>
      <dgm:t>
        <a:bodyPr/>
        <a:lstStyle/>
        <a:p>
          <a:endParaRPr lang="ru-RU"/>
        </a:p>
      </dgm:t>
    </dgm:pt>
    <dgm:pt modelId="{19162017-4B58-4222-ADC2-43ED68AEE9AC}" type="sibTrans" cxnId="{A52E2998-0DE7-4914-8C8C-169E15A1ADE7}">
      <dgm:prSet/>
      <dgm:spPr/>
      <dgm:t>
        <a:bodyPr/>
        <a:lstStyle/>
        <a:p>
          <a:endParaRPr lang="ru-RU"/>
        </a:p>
      </dgm:t>
    </dgm:pt>
    <dgm:pt modelId="{676747C1-315E-414A-9AC2-29A0279F6F89}">
      <dgm:prSet phldrT="[Текст]" custT="1"/>
      <dgm:spPr/>
      <dgm:t>
        <a:bodyPr/>
        <a:lstStyle/>
        <a:p>
          <a:r>
            <a:rPr lang="ru-RU" sz="1050" b="0">
              <a:latin typeface="Times New Roman" pitchFamily="18" charset="0"/>
              <a:cs typeface="Times New Roman" pitchFamily="18" charset="0"/>
            </a:rPr>
            <a:t>тест нәтижесін емтихан алушы келесі күннен кешіктірмей, сағат 18.00-ге дейін тапсыруы қажет.</a:t>
          </a:r>
        </a:p>
      </dgm:t>
    </dgm:pt>
    <dgm:pt modelId="{9BF0719C-B13B-4449-BB8E-1EDB1D868CD8}" type="parTrans" cxnId="{E3CB9F04-927E-4530-8128-5EEDD8DF012D}">
      <dgm:prSet/>
      <dgm:spPr/>
    </dgm:pt>
    <dgm:pt modelId="{F43B1F09-EDDB-4F2F-93A7-1F0BEDB4C99B}" type="sibTrans" cxnId="{E3CB9F04-927E-4530-8128-5EEDD8DF012D}">
      <dgm:prSet/>
      <dgm:spPr/>
    </dgm:pt>
    <dgm:pt modelId="{882AAA67-41CE-4E03-9FA1-47DE4B119533}" type="pres">
      <dgm:prSet presAssocID="{15F8774B-0D99-4421-82B9-A1395EA6DE03}" presName="linear" presStyleCnt="0">
        <dgm:presLayoutVars>
          <dgm:animLvl val="lvl"/>
          <dgm:resizeHandles val="exact"/>
        </dgm:presLayoutVars>
      </dgm:prSet>
      <dgm:spPr/>
      <dgm:t>
        <a:bodyPr/>
        <a:lstStyle/>
        <a:p>
          <a:endParaRPr lang="ru-RU"/>
        </a:p>
      </dgm:t>
    </dgm:pt>
    <dgm:pt modelId="{3F2B929C-760B-441E-B4AF-E8CA5DEB0C1B}" type="pres">
      <dgm:prSet presAssocID="{33308249-0FE3-47B4-B9DE-1B6B22AD3916}" presName="parentText" presStyleLbl="node1" presStyleIdx="0" presStyleCnt="2" custScaleY="25325" custLinFactY="25640" custLinFactNeighborY="100000">
        <dgm:presLayoutVars>
          <dgm:chMax val="0"/>
          <dgm:bulletEnabled val="1"/>
        </dgm:presLayoutVars>
      </dgm:prSet>
      <dgm:spPr/>
      <dgm:t>
        <a:bodyPr/>
        <a:lstStyle/>
        <a:p>
          <a:endParaRPr lang="ru-RU"/>
        </a:p>
      </dgm:t>
    </dgm:pt>
    <dgm:pt modelId="{39CE94F2-76D8-4467-A9DD-DD18A9D7A359}" type="pres">
      <dgm:prSet presAssocID="{33308249-0FE3-47B4-B9DE-1B6B22AD3916}" presName="childText" presStyleLbl="revTx" presStyleIdx="0" presStyleCnt="2" custScaleY="101573" custLinFactNeighborY="-5852">
        <dgm:presLayoutVars>
          <dgm:bulletEnabled val="1"/>
        </dgm:presLayoutVars>
      </dgm:prSet>
      <dgm:spPr/>
      <dgm:t>
        <a:bodyPr/>
        <a:lstStyle/>
        <a:p>
          <a:endParaRPr lang="ru-RU"/>
        </a:p>
      </dgm:t>
    </dgm:pt>
    <dgm:pt modelId="{728E5027-B852-45B4-86C8-3437959BB861}" type="pres">
      <dgm:prSet presAssocID="{B1E04D3E-E9F5-4AAF-BB69-6AA162311359}" presName="parentText" presStyleLbl="node1" presStyleIdx="1" presStyleCnt="2" custScaleY="29530" custLinFactY="-200000" custLinFactNeighborY="-219815">
        <dgm:presLayoutVars>
          <dgm:chMax val="0"/>
          <dgm:bulletEnabled val="1"/>
        </dgm:presLayoutVars>
      </dgm:prSet>
      <dgm:spPr/>
      <dgm:t>
        <a:bodyPr/>
        <a:lstStyle/>
        <a:p>
          <a:endParaRPr lang="ru-RU"/>
        </a:p>
      </dgm:t>
    </dgm:pt>
    <dgm:pt modelId="{168E8441-124D-4B96-BEBB-FFDEFCBFD3D0}" type="pres">
      <dgm:prSet presAssocID="{B1E04D3E-E9F5-4AAF-BB69-6AA162311359}" presName="childText" presStyleLbl="revTx" presStyleIdx="1" presStyleCnt="2" custScaleY="99272" custLinFactNeighborY="13927">
        <dgm:presLayoutVars>
          <dgm:bulletEnabled val="1"/>
        </dgm:presLayoutVars>
      </dgm:prSet>
      <dgm:spPr/>
      <dgm:t>
        <a:bodyPr/>
        <a:lstStyle/>
        <a:p>
          <a:endParaRPr lang="ru-RU"/>
        </a:p>
      </dgm:t>
    </dgm:pt>
  </dgm:ptLst>
  <dgm:cxnLst>
    <dgm:cxn modelId="{8F3524E7-9D9D-42C7-BB1F-2F82F62CFF12}" type="presOf" srcId="{33308249-0FE3-47B4-B9DE-1B6B22AD3916}" destId="{3F2B929C-760B-441E-B4AF-E8CA5DEB0C1B}" srcOrd="0" destOrd="0" presId="urn:microsoft.com/office/officeart/2005/8/layout/vList2"/>
    <dgm:cxn modelId="{124B6C93-9642-4A21-92BE-7EB24C3DC813}" srcId="{33308249-0FE3-47B4-B9DE-1B6B22AD3916}" destId="{D8A30E50-79F8-4BA4-B126-BA812E38C6B1}" srcOrd="3" destOrd="0" parTransId="{240BC824-F5F4-4702-AB8E-8B6FFA4105F6}" sibTransId="{6B578AF4-DB74-46E3-B075-1B0DCEAEBE00}"/>
    <dgm:cxn modelId="{407475F2-9A53-464A-85C8-5A4CA764EC51}" srcId="{15F8774B-0D99-4421-82B9-A1395EA6DE03}" destId="{33308249-0FE3-47B4-B9DE-1B6B22AD3916}" srcOrd="0" destOrd="0" parTransId="{D4352727-08DB-4602-BA76-CCFA1212D29C}" sibTransId="{88C38708-5279-4C1C-B465-A45259F10833}"/>
    <dgm:cxn modelId="{0265F99F-B7EE-4154-B931-76E912F5F39B}" srcId="{33308249-0FE3-47B4-B9DE-1B6B22AD3916}" destId="{39392D03-A377-467C-9843-B974C66F837D}" srcOrd="4" destOrd="0" parTransId="{1D304682-9AAB-485A-B698-5628484286E2}" sibTransId="{F9997268-156C-4286-B4D3-CCDC0A8D80FB}"/>
    <dgm:cxn modelId="{E3810169-30EA-445D-BA05-8D5AB77D3A3F}" type="presOf" srcId="{B1CB63F3-8785-4D0E-9C71-5834E18CC62D}" destId="{39CE94F2-76D8-4467-A9DD-DD18A9D7A359}" srcOrd="0" destOrd="6" presId="urn:microsoft.com/office/officeart/2005/8/layout/vList2"/>
    <dgm:cxn modelId="{48F2883C-D38E-4976-A4D3-012402C2B52B}" srcId="{B1E04D3E-E9F5-4AAF-BB69-6AA162311359}" destId="{4342DB9C-CC26-40CA-AC40-6FBBB449480B}" srcOrd="2" destOrd="0" parTransId="{AFFA1303-0568-4624-8E74-1EB7255A42BB}" sibTransId="{2A81BC90-77F2-419B-8141-74F844B66BA7}"/>
    <dgm:cxn modelId="{A52E2998-0DE7-4914-8C8C-169E15A1ADE7}" srcId="{33308249-0FE3-47B4-B9DE-1B6B22AD3916}" destId="{B1CB63F3-8785-4D0E-9C71-5834E18CC62D}" srcOrd="6" destOrd="0" parTransId="{4FC550F4-9CD8-4737-B98F-2A60160E8F8D}" sibTransId="{19162017-4B58-4222-ADC2-43ED68AEE9AC}"/>
    <dgm:cxn modelId="{84BB5E76-C2C9-4FC6-B38F-8AF4A7E5AE7A}" srcId="{33308249-0FE3-47B4-B9DE-1B6B22AD3916}" destId="{151E6D0D-81A8-4634-BD3F-38B0BCC105EB}" srcOrd="2" destOrd="0" parTransId="{0209C6A5-A67A-47D9-8792-60FB859ADD2D}" sibTransId="{C3BF27C2-D0D2-4FE6-9AED-7466AC4BEBE6}"/>
    <dgm:cxn modelId="{B086FADE-1EAA-4D80-80FB-C720545BE848}" srcId="{15F8774B-0D99-4421-82B9-A1395EA6DE03}" destId="{B1E04D3E-E9F5-4AAF-BB69-6AA162311359}" srcOrd="1" destOrd="0" parTransId="{07D92C99-D2C5-4CDC-A36B-A1E32C27D099}" sibTransId="{F6F61F87-A2B8-45A9-A4D5-48E14A34DFAD}"/>
    <dgm:cxn modelId="{63229412-38DC-469C-9D19-D45E99AEB97E}" srcId="{B1E04D3E-E9F5-4AAF-BB69-6AA162311359}" destId="{6958084E-9BD7-4B1F-90DA-A3E8BAB233C6}" srcOrd="4" destOrd="0" parTransId="{827824CF-0358-41B8-9EAF-3FE2ABE0C65E}" sibTransId="{E3E4523E-D9F3-44D9-B73A-2E294ED8C7A8}"/>
    <dgm:cxn modelId="{F5F5EB82-48DF-4132-9569-D674D103FCB5}" type="presOf" srcId="{459DD3D9-70A4-40C0-BFC6-70790D55857E}" destId="{39CE94F2-76D8-4467-A9DD-DD18A9D7A359}" srcOrd="0" destOrd="1" presId="urn:microsoft.com/office/officeart/2005/8/layout/vList2"/>
    <dgm:cxn modelId="{E3CB9F04-927E-4530-8128-5EEDD8DF012D}" srcId="{B1E04D3E-E9F5-4AAF-BB69-6AA162311359}" destId="{676747C1-315E-414A-9AC2-29A0279F6F89}" srcOrd="3" destOrd="0" parTransId="{9BF0719C-B13B-4449-BB8E-1EDB1D868CD8}" sibTransId="{F43B1F09-EDDB-4F2F-93A7-1F0BEDB4C99B}"/>
    <dgm:cxn modelId="{4045A9F8-1661-4420-A59D-7A422E04691B}" type="presOf" srcId="{15F8774B-0D99-4421-82B9-A1395EA6DE03}" destId="{882AAA67-41CE-4E03-9FA1-47DE4B119533}" srcOrd="0" destOrd="0" presId="urn:microsoft.com/office/officeart/2005/8/layout/vList2"/>
    <dgm:cxn modelId="{2F3DFB89-65CA-432E-95D6-9240E29BC4F3}" type="presOf" srcId="{4C4D3B4A-EB58-4AF3-A241-F95448374FB3}" destId="{168E8441-124D-4B96-BEBB-FFDEFCBFD3D0}" srcOrd="0" destOrd="0" presId="urn:microsoft.com/office/officeart/2005/8/layout/vList2"/>
    <dgm:cxn modelId="{512C0DB0-6458-466C-A776-EA0611240583}" srcId="{33308249-0FE3-47B4-B9DE-1B6B22AD3916}" destId="{9D633284-C8E2-430D-A4C9-D1D575833D25}" srcOrd="0" destOrd="0" parTransId="{2C5C4F46-409E-41ED-BE9C-D940881C4ABC}" sibTransId="{A80621D7-7460-44B9-BDC8-BD8E74ECB4E0}"/>
    <dgm:cxn modelId="{B428B64E-24F9-4585-89CE-288FDB154E9D}" srcId="{33308249-0FE3-47B4-B9DE-1B6B22AD3916}" destId="{418FF501-50F7-43BC-B69B-C5A1529D0BBF}" srcOrd="5" destOrd="0" parTransId="{F892190A-D8BC-4AFA-AF61-E264685E6722}" sibTransId="{1AA15A78-4426-423D-B7D4-37B0AD7C0361}"/>
    <dgm:cxn modelId="{FC784FD7-97FD-4B9D-ABEA-69F2300F760D}" type="presOf" srcId="{D8A30E50-79F8-4BA4-B126-BA812E38C6B1}" destId="{39CE94F2-76D8-4467-A9DD-DD18A9D7A359}" srcOrd="0" destOrd="3" presId="urn:microsoft.com/office/officeart/2005/8/layout/vList2"/>
    <dgm:cxn modelId="{2DB2523A-99A9-4228-B8A2-9FA26E8C3C36}" srcId="{33308249-0FE3-47B4-B9DE-1B6B22AD3916}" destId="{459DD3D9-70A4-40C0-BFC6-70790D55857E}" srcOrd="1" destOrd="0" parTransId="{DCDCB60B-0180-48BE-BA11-355251208560}" sibTransId="{5267CA95-80F6-4B9B-8981-4D2686F2FA1D}"/>
    <dgm:cxn modelId="{3310C3F9-526B-43E5-B0F9-99B7F1B994F4}" srcId="{B1E04D3E-E9F5-4AAF-BB69-6AA162311359}" destId="{7AE023F4-31B6-48CA-949C-7948A2CF8151}" srcOrd="1" destOrd="0" parTransId="{B3AE41E5-5CC3-440B-B8A9-B93467A76B90}" sibTransId="{8270AC14-D950-419F-AD1B-907F492C2C54}"/>
    <dgm:cxn modelId="{AAECF29F-C96E-4797-A791-BFD03696034B}" type="presOf" srcId="{676747C1-315E-414A-9AC2-29A0279F6F89}" destId="{168E8441-124D-4B96-BEBB-FFDEFCBFD3D0}" srcOrd="0" destOrd="3" presId="urn:microsoft.com/office/officeart/2005/8/layout/vList2"/>
    <dgm:cxn modelId="{18350670-B7E3-4A6C-B326-58363CFB67E4}" srcId="{B1E04D3E-E9F5-4AAF-BB69-6AA162311359}" destId="{4C4D3B4A-EB58-4AF3-A241-F95448374FB3}" srcOrd="0" destOrd="0" parTransId="{D4196D2B-2092-4346-B1C4-86CABF629591}" sibTransId="{D21610F0-94FC-4C04-892E-7A05C6DB8202}"/>
    <dgm:cxn modelId="{457B64D1-AB0A-4164-B7DB-51513570B0E5}" type="presOf" srcId="{151E6D0D-81A8-4634-BD3F-38B0BCC105EB}" destId="{39CE94F2-76D8-4467-A9DD-DD18A9D7A359}" srcOrd="0" destOrd="2" presId="urn:microsoft.com/office/officeart/2005/8/layout/vList2"/>
    <dgm:cxn modelId="{82D3EBE4-5FEB-4EB4-950A-06DDFDFF626B}" type="presOf" srcId="{7AE023F4-31B6-48CA-949C-7948A2CF8151}" destId="{168E8441-124D-4B96-BEBB-FFDEFCBFD3D0}" srcOrd="0" destOrd="1" presId="urn:microsoft.com/office/officeart/2005/8/layout/vList2"/>
    <dgm:cxn modelId="{57C81162-1DB7-477D-9D6E-FE3D3142807D}" type="presOf" srcId="{6958084E-9BD7-4B1F-90DA-A3E8BAB233C6}" destId="{168E8441-124D-4B96-BEBB-FFDEFCBFD3D0}" srcOrd="0" destOrd="4" presId="urn:microsoft.com/office/officeart/2005/8/layout/vList2"/>
    <dgm:cxn modelId="{27E4195C-0E99-4E54-9B97-1F9A4756495B}" type="presOf" srcId="{9D633284-C8E2-430D-A4C9-D1D575833D25}" destId="{39CE94F2-76D8-4467-A9DD-DD18A9D7A359}" srcOrd="0" destOrd="0" presId="urn:microsoft.com/office/officeart/2005/8/layout/vList2"/>
    <dgm:cxn modelId="{E55C68A4-BE6A-456D-940B-461B4F240453}" type="presOf" srcId="{4342DB9C-CC26-40CA-AC40-6FBBB449480B}" destId="{168E8441-124D-4B96-BEBB-FFDEFCBFD3D0}" srcOrd="0" destOrd="2" presId="urn:microsoft.com/office/officeart/2005/8/layout/vList2"/>
    <dgm:cxn modelId="{DFB798C0-6816-4CA4-A2D0-79241F73225D}" type="presOf" srcId="{B1E04D3E-E9F5-4AAF-BB69-6AA162311359}" destId="{728E5027-B852-45B4-86C8-3437959BB861}" srcOrd="0" destOrd="0" presId="urn:microsoft.com/office/officeart/2005/8/layout/vList2"/>
    <dgm:cxn modelId="{F49071B5-139D-4E01-8CED-6E8C45F55BE7}" type="presOf" srcId="{39392D03-A377-467C-9843-B974C66F837D}" destId="{39CE94F2-76D8-4467-A9DD-DD18A9D7A359}" srcOrd="0" destOrd="4" presId="urn:microsoft.com/office/officeart/2005/8/layout/vList2"/>
    <dgm:cxn modelId="{BA7D241A-9D02-4B63-AB25-8C77CFC544B5}" type="presOf" srcId="{418FF501-50F7-43BC-B69B-C5A1529D0BBF}" destId="{39CE94F2-76D8-4467-A9DD-DD18A9D7A359}" srcOrd="0" destOrd="5" presId="urn:microsoft.com/office/officeart/2005/8/layout/vList2"/>
    <dgm:cxn modelId="{3875F225-9A51-4849-B806-D82E4A978F67}" type="presParOf" srcId="{882AAA67-41CE-4E03-9FA1-47DE4B119533}" destId="{3F2B929C-760B-441E-B4AF-E8CA5DEB0C1B}" srcOrd="0" destOrd="0" presId="urn:microsoft.com/office/officeart/2005/8/layout/vList2"/>
    <dgm:cxn modelId="{4090BBC0-C01A-4AC9-A666-468E392DF06C}" type="presParOf" srcId="{882AAA67-41CE-4E03-9FA1-47DE4B119533}" destId="{39CE94F2-76D8-4467-A9DD-DD18A9D7A359}" srcOrd="1" destOrd="0" presId="urn:microsoft.com/office/officeart/2005/8/layout/vList2"/>
    <dgm:cxn modelId="{D1D1CEB6-DC96-4C03-943A-357F913C3E96}" type="presParOf" srcId="{882AAA67-41CE-4E03-9FA1-47DE4B119533}" destId="{728E5027-B852-45B4-86C8-3437959BB861}" srcOrd="2" destOrd="0" presId="urn:microsoft.com/office/officeart/2005/8/layout/vList2"/>
    <dgm:cxn modelId="{3E8E825A-05B9-4088-B6E5-E17AB12E614E}" type="presParOf" srcId="{882AAA67-41CE-4E03-9FA1-47DE4B119533}" destId="{168E8441-124D-4B96-BEBB-FFDEFCBFD3D0}" srcOrd="3" destOrd="0" presId="urn:microsoft.com/office/officeart/2005/8/layout/vList2"/>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5F228F22-31E6-4B98-B06F-6CF9C7B14ADA}" type="doc">
      <dgm:prSet loTypeId="urn:microsoft.com/office/officeart/2005/8/layout/vProcess5" loCatId="process" qsTypeId="urn:microsoft.com/office/officeart/2005/8/quickstyle/simple1" qsCatId="simple" csTypeId="urn:microsoft.com/office/officeart/2005/8/colors/colorful4" csCatId="colorful" phldr="1"/>
      <dgm:spPr/>
      <dgm:t>
        <a:bodyPr/>
        <a:lstStyle/>
        <a:p>
          <a:endParaRPr lang="ru-RU"/>
        </a:p>
      </dgm:t>
    </dgm:pt>
    <dgm:pt modelId="{50C07AA2-E172-4B21-A3DC-429DAFAC0C1A}">
      <dgm:prSet phldrT="[Текст]"/>
      <dgm:spPr/>
      <dgm:t>
        <a:bodyPr/>
        <a:lstStyle/>
        <a:p>
          <a:pPr algn="ctr"/>
          <a:r>
            <a:rPr lang="ru-RU" i="1">
              <a:latin typeface="Times New Roman" panose="02020603050405020304" pitchFamily="18" charset="0"/>
              <a:cs typeface="Times New Roman" panose="02020603050405020304" pitchFamily="18" charset="0"/>
            </a:rPr>
            <a:t>пән бойынша тест тапсырмалары жұмыс оқу бағдарламасы (силлабус) талаптарының көлемінде </a:t>
          </a:r>
          <a:r>
            <a:rPr lang="ru-RU">
              <a:latin typeface="Times New Roman" panose="02020603050405020304" pitchFamily="18" charset="0"/>
              <a:cs typeface="Times New Roman" panose="02020603050405020304" pitchFamily="18" charset="0"/>
            </a:rPr>
            <a:t>құрастырылуы тиіс.</a:t>
          </a:r>
          <a:endParaRPr lang="ru-RU">
            <a:solidFill>
              <a:schemeClr val="bg1"/>
            </a:solidFill>
            <a:latin typeface="Times New Roman" panose="02020603050405020304" pitchFamily="18" charset="0"/>
            <a:cs typeface="Times New Roman" panose="02020603050405020304" pitchFamily="18" charset="0"/>
          </a:endParaRPr>
        </a:p>
      </dgm:t>
    </dgm:pt>
    <dgm:pt modelId="{53BCA33B-6F68-4EF1-8F41-7BA6E57AD6F9}" type="parTrans" cxnId="{85C782CA-171E-45BA-B583-80233F11ABB5}">
      <dgm:prSet/>
      <dgm:spPr/>
      <dgm:t>
        <a:bodyPr/>
        <a:lstStyle/>
        <a:p>
          <a:endParaRPr lang="ru-RU">
            <a:solidFill>
              <a:schemeClr val="bg1"/>
            </a:solidFill>
          </a:endParaRPr>
        </a:p>
      </dgm:t>
    </dgm:pt>
    <dgm:pt modelId="{15AFFBF2-7D60-42E2-BDBE-1ABB6E92FC29}" type="sibTrans" cxnId="{85C782CA-171E-45BA-B583-80233F11ABB5}">
      <dgm:prSet/>
      <dgm:spPr/>
      <dgm:t>
        <a:bodyPr/>
        <a:lstStyle/>
        <a:p>
          <a:endParaRPr lang="ru-RU">
            <a:solidFill>
              <a:schemeClr val="bg1"/>
            </a:solidFill>
          </a:endParaRPr>
        </a:p>
      </dgm:t>
    </dgm:pt>
    <dgm:pt modelId="{991D25ED-1BAD-4D87-86F8-1C217C57F8C2}">
      <dgm:prSet phldrT="[Текст]"/>
      <dgm:spPr/>
      <dgm:t>
        <a:bodyPr/>
        <a:lstStyle/>
        <a:p>
          <a:pPr algn="ctr"/>
          <a:r>
            <a:rPr lang="ru-RU">
              <a:latin typeface="Times New Roman" panose="02020603050405020304" pitchFamily="18" charset="0"/>
              <a:cs typeface="Times New Roman" panose="02020603050405020304" pitchFamily="18" charset="0"/>
            </a:rPr>
            <a:t>емтиханға дайындық кезінде білімалушыларға тест базасына енгізілген барлық типтік тапсырмалар қолжетімді болуы тиіс.</a:t>
          </a:r>
          <a:endParaRPr lang="ru-RU">
            <a:solidFill>
              <a:schemeClr val="bg1"/>
            </a:solidFill>
            <a:latin typeface="Times New Roman" panose="02020603050405020304" pitchFamily="18" charset="0"/>
            <a:cs typeface="Times New Roman" panose="02020603050405020304" pitchFamily="18" charset="0"/>
          </a:endParaRPr>
        </a:p>
      </dgm:t>
    </dgm:pt>
    <dgm:pt modelId="{C35C593F-1947-44EA-B123-617853B894A6}" type="parTrans" cxnId="{9D805974-B745-411A-8225-F7164B414BA9}">
      <dgm:prSet/>
      <dgm:spPr/>
      <dgm:t>
        <a:bodyPr/>
        <a:lstStyle/>
        <a:p>
          <a:endParaRPr lang="ru-RU">
            <a:solidFill>
              <a:schemeClr val="bg1"/>
            </a:solidFill>
          </a:endParaRPr>
        </a:p>
      </dgm:t>
    </dgm:pt>
    <dgm:pt modelId="{CBCF87FE-51F3-4BCF-80FA-51CF875102EF}" type="sibTrans" cxnId="{9D805974-B745-411A-8225-F7164B414BA9}">
      <dgm:prSet/>
      <dgm:spPr/>
      <dgm:t>
        <a:bodyPr/>
        <a:lstStyle/>
        <a:p>
          <a:endParaRPr lang="ru-RU">
            <a:solidFill>
              <a:schemeClr val="bg1"/>
            </a:solidFill>
          </a:endParaRPr>
        </a:p>
      </dgm:t>
    </dgm:pt>
    <dgm:pt modelId="{F4114DB0-B64F-4DDD-B7D6-B4AC92941D67}">
      <dgm:prSet phldrT="[Текст]"/>
      <dgm:spPr/>
      <dgm:t>
        <a:bodyPr/>
        <a:lstStyle/>
        <a:p>
          <a:pPr algn="ctr"/>
          <a:r>
            <a:rPr lang="ru-RU">
              <a:latin typeface="Times New Roman" panose="02020603050405020304" pitchFamily="18" charset="0"/>
              <a:cs typeface="Times New Roman" panose="02020603050405020304" pitchFamily="18" charset="0"/>
            </a:rPr>
            <a:t>тапсырманың мәтінінде және жауаптарда қолданылған шамалардың барлық белгілері түсіндірілуі және олардың өлшем бірліктері көрсетілуі тиіс.</a:t>
          </a:r>
          <a:endParaRPr lang="ru-RU">
            <a:solidFill>
              <a:schemeClr val="bg1"/>
            </a:solidFill>
            <a:latin typeface="Times New Roman" panose="02020603050405020304" pitchFamily="18" charset="0"/>
            <a:cs typeface="Times New Roman" panose="02020603050405020304" pitchFamily="18" charset="0"/>
          </a:endParaRPr>
        </a:p>
      </dgm:t>
    </dgm:pt>
    <dgm:pt modelId="{67A57F61-0E68-429F-A56A-7E0E4E566029}" type="parTrans" cxnId="{A8228F02-CF3D-49BF-8CD0-D32B07FFA2A3}">
      <dgm:prSet/>
      <dgm:spPr/>
      <dgm:t>
        <a:bodyPr/>
        <a:lstStyle/>
        <a:p>
          <a:endParaRPr lang="ru-RU">
            <a:solidFill>
              <a:schemeClr val="bg1"/>
            </a:solidFill>
          </a:endParaRPr>
        </a:p>
      </dgm:t>
    </dgm:pt>
    <dgm:pt modelId="{AA4B93B5-33F8-422C-AC66-345533810201}" type="sibTrans" cxnId="{A8228F02-CF3D-49BF-8CD0-D32B07FFA2A3}">
      <dgm:prSet/>
      <dgm:spPr/>
      <dgm:t>
        <a:bodyPr/>
        <a:lstStyle/>
        <a:p>
          <a:endParaRPr lang="ru-RU">
            <a:solidFill>
              <a:schemeClr val="bg1"/>
            </a:solidFill>
          </a:endParaRPr>
        </a:p>
      </dgm:t>
    </dgm:pt>
    <dgm:pt modelId="{FB370DC4-6CF4-43AA-B45D-D910791F646B}">
      <dgm:prSet phldrT="[Текст]" custT="1"/>
      <dgm:spPr/>
      <dgm:t>
        <a:bodyPr/>
        <a:lstStyle/>
        <a:p>
          <a:pPr algn="ctr"/>
          <a:r>
            <a:rPr lang="ru-RU" sz="1200">
              <a:latin typeface="Times New Roman" panose="02020603050405020304" pitchFamily="18" charset="0"/>
              <a:cs typeface="Times New Roman" panose="02020603050405020304" pitchFamily="18" charset="0"/>
            </a:rPr>
            <a:t>пән бойынша тест тапсырмаларының көлемі пропорцияларға сәйкес болуы  керек: 1 кредитке 120 тест тапсырмадан беріледі, бірақ пән бойынша тест тапсырмалары 400-ден аспауы тиіс.</a:t>
          </a:r>
          <a:endParaRPr lang="ru-RU" sz="1200">
            <a:solidFill>
              <a:schemeClr val="bg1"/>
            </a:solidFill>
            <a:latin typeface="Times New Roman" panose="02020603050405020304" pitchFamily="18" charset="0"/>
            <a:cs typeface="Times New Roman" panose="02020603050405020304" pitchFamily="18" charset="0"/>
          </a:endParaRPr>
        </a:p>
      </dgm:t>
    </dgm:pt>
    <dgm:pt modelId="{AFD83934-D8A3-409B-8CAB-08CD6C47F43A}" type="parTrans" cxnId="{16D7BDD4-FC02-43C1-BBB3-82731F49150D}">
      <dgm:prSet/>
      <dgm:spPr/>
      <dgm:t>
        <a:bodyPr/>
        <a:lstStyle/>
        <a:p>
          <a:endParaRPr lang="ru-RU">
            <a:solidFill>
              <a:schemeClr val="bg1"/>
            </a:solidFill>
          </a:endParaRPr>
        </a:p>
      </dgm:t>
    </dgm:pt>
    <dgm:pt modelId="{A7A8EF2E-7879-463A-992B-FD3FFDAA8A8A}" type="sibTrans" cxnId="{16D7BDD4-FC02-43C1-BBB3-82731F49150D}">
      <dgm:prSet/>
      <dgm:spPr/>
      <dgm:t>
        <a:bodyPr/>
        <a:lstStyle/>
        <a:p>
          <a:endParaRPr lang="ru-RU">
            <a:solidFill>
              <a:schemeClr val="bg1"/>
            </a:solidFill>
          </a:endParaRPr>
        </a:p>
      </dgm:t>
    </dgm:pt>
    <dgm:pt modelId="{0B98BE27-672A-4F25-AA65-2FEAEC62804F}" type="pres">
      <dgm:prSet presAssocID="{5F228F22-31E6-4B98-B06F-6CF9C7B14ADA}" presName="outerComposite" presStyleCnt="0">
        <dgm:presLayoutVars>
          <dgm:chMax val="5"/>
          <dgm:dir/>
          <dgm:resizeHandles val="exact"/>
        </dgm:presLayoutVars>
      </dgm:prSet>
      <dgm:spPr/>
      <dgm:t>
        <a:bodyPr/>
        <a:lstStyle/>
        <a:p>
          <a:endParaRPr lang="ru-RU"/>
        </a:p>
      </dgm:t>
    </dgm:pt>
    <dgm:pt modelId="{E409AF54-556C-4D09-9C17-6B9EE7003663}" type="pres">
      <dgm:prSet presAssocID="{5F228F22-31E6-4B98-B06F-6CF9C7B14ADA}" presName="dummyMaxCanvas" presStyleCnt="0">
        <dgm:presLayoutVars/>
      </dgm:prSet>
      <dgm:spPr/>
    </dgm:pt>
    <dgm:pt modelId="{5E3CBF8B-3743-4B09-960A-23060CFF5BA1}" type="pres">
      <dgm:prSet presAssocID="{5F228F22-31E6-4B98-B06F-6CF9C7B14ADA}" presName="FourNodes_1" presStyleLbl="node1" presStyleIdx="0" presStyleCnt="4">
        <dgm:presLayoutVars>
          <dgm:bulletEnabled val="1"/>
        </dgm:presLayoutVars>
      </dgm:prSet>
      <dgm:spPr/>
      <dgm:t>
        <a:bodyPr/>
        <a:lstStyle/>
        <a:p>
          <a:endParaRPr lang="ru-RU"/>
        </a:p>
      </dgm:t>
    </dgm:pt>
    <dgm:pt modelId="{92D412E6-5188-4FDE-8503-A006FD6EFC36}" type="pres">
      <dgm:prSet presAssocID="{5F228F22-31E6-4B98-B06F-6CF9C7B14ADA}" presName="FourNodes_2" presStyleLbl="node1" presStyleIdx="1" presStyleCnt="4" custLinFactNeighborX="-651" custLinFactNeighborY="-12175">
        <dgm:presLayoutVars>
          <dgm:bulletEnabled val="1"/>
        </dgm:presLayoutVars>
      </dgm:prSet>
      <dgm:spPr/>
      <dgm:t>
        <a:bodyPr/>
        <a:lstStyle/>
        <a:p>
          <a:endParaRPr lang="ru-RU"/>
        </a:p>
      </dgm:t>
    </dgm:pt>
    <dgm:pt modelId="{D7AC77D3-A735-4968-969A-A63586B8042B}" type="pres">
      <dgm:prSet presAssocID="{5F228F22-31E6-4B98-B06F-6CF9C7B14ADA}" presName="FourNodes_3" presStyleLbl="node1" presStyleIdx="2" presStyleCnt="4" custLinFactNeighborX="-1302" custLinFactNeighborY="-21645">
        <dgm:presLayoutVars>
          <dgm:bulletEnabled val="1"/>
        </dgm:presLayoutVars>
      </dgm:prSet>
      <dgm:spPr/>
      <dgm:t>
        <a:bodyPr/>
        <a:lstStyle/>
        <a:p>
          <a:endParaRPr lang="ru-RU"/>
        </a:p>
      </dgm:t>
    </dgm:pt>
    <dgm:pt modelId="{6D3A1780-8DC6-42D2-9084-A03E22ABDBBD}" type="pres">
      <dgm:prSet presAssocID="{5F228F22-31E6-4B98-B06F-6CF9C7B14ADA}" presName="FourNodes_4" presStyleLbl="node1" presStyleIdx="3" presStyleCnt="4" custScaleY="146212" custLinFactNeighborX="-1736" custLinFactNeighborY="-11553">
        <dgm:presLayoutVars>
          <dgm:bulletEnabled val="1"/>
        </dgm:presLayoutVars>
      </dgm:prSet>
      <dgm:spPr/>
      <dgm:t>
        <a:bodyPr/>
        <a:lstStyle/>
        <a:p>
          <a:endParaRPr lang="ru-RU"/>
        </a:p>
      </dgm:t>
    </dgm:pt>
    <dgm:pt modelId="{4331329C-27C1-4166-A1B1-BA35E4AEE6D3}" type="pres">
      <dgm:prSet presAssocID="{5F228F22-31E6-4B98-B06F-6CF9C7B14ADA}" presName="FourConn_1-2" presStyleLbl="fgAccFollowNode1" presStyleIdx="0" presStyleCnt="3">
        <dgm:presLayoutVars>
          <dgm:bulletEnabled val="1"/>
        </dgm:presLayoutVars>
      </dgm:prSet>
      <dgm:spPr/>
      <dgm:t>
        <a:bodyPr/>
        <a:lstStyle/>
        <a:p>
          <a:endParaRPr lang="ru-RU"/>
        </a:p>
      </dgm:t>
    </dgm:pt>
    <dgm:pt modelId="{CE94DC5A-DB9F-4451-BB83-9464E8D9224E}" type="pres">
      <dgm:prSet presAssocID="{5F228F22-31E6-4B98-B06F-6CF9C7B14ADA}" presName="FourConn_2-3" presStyleLbl="fgAccFollowNode1" presStyleIdx="1" presStyleCnt="3">
        <dgm:presLayoutVars>
          <dgm:bulletEnabled val="1"/>
        </dgm:presLayoutVars>
      </dgm:prSet>
      <dgm:spPr/>
      <dgm:t>
        <a:bodyPr/>
        <a:lstStyle/>
        <a:p>
          <a:endParaRPr lang="ru-RU"/>
        </a:p>
      </dgm:t>
    </dgm:pt>
    <dgm:pt modelId="{66B9ABC1-731C-47E7-9161-BAE310DE2503}" type="pres">
      <dgm:prSet presAssocID="{5F228F22-31E6-4B98-B06F-6CF9C7B14ADA}" presName="FourConn_3-4" presStyleLbl="fgAccFollowNode1" presStyleIdx="2" presStyleCnt="3">
        <dgm:presLayoutVars>
          <dgm:bulletEnabled val="1"/>
        </dgm:presLayoutVars>
      </dgm:prSet>
      <dgm:spPr/>
      <dgm:t>
        <a:bodyPr/>
        <a:lstStyle/>
        <a:p>
          <a:endParaRPr lang="ru-RU"/>
        </a:p>
      </dgm:t>
    </dgm:pt>
    <dgm:pt modelId="{55EF3B25-3665-473A-BAF7-3F646287F894}" type="pres">
      <dgm:prSet presAssocID="{5F228F22-31E6-4B98-B06F-6CF9C7B14ADA}" presName="FourNodes_1_text" presStyleLbl="node1" presStyleIdx="3" presStyleCnt="4">
        <dgm:presLayoutVars>
          <dgm:bulletEnabled val="1"/>
        </dgm:presLayoutVars>
      </dgm:prSet>
      <dgm:spPr/>
      <dgm:t>
        <a:bodyPr/>
        <a:lstStyle/>
        <a:p>
          <a:endParaRPr lang="ru-RU"/>
        </a:p>
      </dgm:t>
    </dgm:pt>
    <dgm:pt modelId="{57D96472-BF1D-4ECA-A87E-038BA8E08480}" type="pres">
      <dgm:prSet presAssocID="{5F228F22-31E6-4B98-B06F-6CF9C7B14ADA}" presName="FourNodes_2_text" presStyleLbl="node1" presStyleIdx="3" presStyleCnt="4">
        <dgm:presLayoutVars>
          <dgm:bulletEnabled val="1"/>
        </dgm:presLayoutVars>
      </dgm:prSet>
      <dgm:spPr/>
      <dgm:t>
        <a:bodyPr/>
        <a:lstStyle/>
        <a:p>
          <a:endParaRPr lang="ru-RU"/>
        </a:p>
      </dgm:t>
    </dgm:pt>
    <dgm:pt modelId="{AF05FCCE-7563-4A6A-9BB7-8B0A71B19383}" type="pres">
      <dgm:prSet presAssocID="{5F228F22-31E6-4B98-B06F-6CF9C7B14ADA}" presName="FourNodes_3_text" presStyleLbl="node1" presStyleIdx="3" presStyleCnt="4">
        <dgm:presLayoutVars>
          <dgm:bulletEnabled val="1"/>
        </dgm:presLayoutVars>
      </dgm:prSet>
      <dgm:spPr/>
      <dgm:t>
        <a:bodyPr/>
        <a:lstStyle/>
        <a:p>
          <a:endParaRPr lang="ru-RU"/>
        </a:p>
      </dgm:t>
    </dgm:pt>
    <dgm:pt modelId="{87A90CDD-0811-458B-927B-D2F3C7D9325A}" type="pres">
      <dgm:prSet presAssocID="{5F228F22-31E6-4B98-B06F-6CF9C7B14ADA}" presName="FourNodes_4_text" presStyleLbl="node1" presStyleIdx="3" presStyleCnt="4">
        <dgm:presLayoutVars>
          <dgm:bulletEnabled val="1"/>
        </dgm:presLayoutVars>
      </dgm:prSet>
      <dgm:spPr/>
      <dgm:t>
        <a:bodyPr/>
        <a:lstStyle/>
        <a:p>
          <a:endParaRPr lang="ru-RU"/>
        </a:p>
      </dgm:t>
    </dgm:pt>
  </dgm:ptLst>
  <dgm:cxnLst>
    <dgm:cxn modelId="{16D7BDD4-FC02-43C1-BBB3-82731F49150D}" srcId="{5F228F22-31E6-4B98-B06F-6CF9C7B14ADA}" destId="{FB370DC4-6CF4-43AA-B45D-D910791F646B}" srcOrd="3" destOrd="0" parTransId="{AFD83934-D8A3-409B-8CAB-08CD6C47F43A}" sibTransId="{A7A8EF2E-7879-463A-992B-FD3FFDAA8A8A}"/>
    <dgm:cxn modelId="{39D2AE8B-938C-437B-B47B-5DC50D6CDED3}" type="presOf" srcId="{AA4B93B5-33F8-422C-AC66-345533810201}" destId="{66B9ABC1-731C-47E7-9161-BAE310DE2503}" srcOrd="0" destOrd="0" presId="urn:microsoft.com/office/officeart/2005/8/layout/vProcess5"/>
    <dgm:cxn modelId="{9456C9D6-04B2-4A0C-9100-AA3125F2DF2A}" type="presOf" srcId="{50C07AA2-E172-4B21-A3DC-429DAFAC0C1A}" destId="{5E3CBF8B-3743-4B09-960A-23060CFF5BA1}" srcOrd="0" destOrd="0" presId="urn:microsoft.com/office/officeart/2005/8/layout/vProcess5"/>
    <dgm:cxn modelId="{AED27C78-46E1-40C5-9E51-87B7E21A7E1C}" type="presOf" srcId="{FB370DC4-6CF4-43AA-B45D-D910791F646B}" destId="{6D3A1780-8DC6-42D2-9084-A03E22ABDBBD}" srcOrd="0" destOrd="0" presId="urn:microsoft.com/office/officeart/2005/8/layout/vProcess5"/>
    <dgm:cxn modelId="{69ADB630-F491-4598-8903-14409F2A0675}" type="presOf" srcId="{CBCF87FE-51F3-4BCF-80FA-51CF875102EF}" destId="{CE94DC5A-DB9F-4451-BB83-9464E8D9224E}" srcOrd="0" destOrd="0" presId="urn:microsoft.com/office/officeart/2005/8/layout/vProcess5"/>
    <dgm:cxn modelId="{9D805974-B745-411A-8225-F7164B414BA9}" srcId="{5F228F22-31E6-4B98-B06F-6CF9C7B14ADA}" destId="{991D25ED-1BAD-4D87-86F8-1C217C57F8C2}" srcOrd="1" destOrd="0" parTransId="{C35C593F-1947-44EA-B123-617853B894A6}" sibTransId="{CBCF87FE-51F3-4BCF-80FA-51CF875102EF}"/>
    <dgm:cxn modelId="{0D21E767-25B9-4751-AEDA-1E11EE685D52}" type="presOf" srcId="{5F228F22-31E6-4B98-B06F-6CF9C7B14ADA}" destId="{0B98BE27-672A-4F25-AA65-2FEAEC62804F}" srcOrd="0" destOrd="0" presId="urn:microsoft.com/office/officeart/2005/8/layout/vProcess5"/>
    <dgm:cxn modelId="{A8228F02-CF3D-49BF-8CD0-D32B07FFA2A3}" srcId="{5F228F22-31E6-4B98-B06F-6CF9C7B14ADA}" destId="{F4114DB0-B64F-4DDD-B7D6-B4AC92941D67}" srcOrd="2" destOrd="0" parTransId="{67A57F61-0E68-429F-A56A-7E0E4E566029}" sibTransId="{AA4B93B5-33F8-422C-AC66-345533810201}"/>
    <dgm:cxn modelId="{F839F4F1-4E81-4281-A8F8-BF23BA6D9864}" type="presOf" srcId="{F4114DB0-B64F-4DDD-B7D6-B4AC92941D67}" destId="{AF05FCCE-7563-4A6A-9BB7-8B0A71B19383}" srcOrd="1" destOrd="0" presId="urn:microsoft.com/office/officeart/2005/8/layout/vProcess5"/>
    <dgm:cxn modelId="{85C782CA-171E-45BA-B583-80233F11ABB5}" srcId="{5F228F22-31E6-4B98-B06F-6CF9C7B14ADA}" destId="{50C07AA2-E172-4B21-A3DC-429DAFAC0C1A}" srcOrd="0" destOrd="0" parTransId="{53BCA33B-6F68-4EF1-8F41-7BA6E57AD6F9}" sibTransId="{15AFFBF2-7D60-42E2-BDBE-1ABB6E92FC29}"/>
    <dgm:cxn modelId="{141BF65A-3B2A-47C2-9237-CB47CD0DD439}" type="presOf" srcId="{F4114DB0-B64F-4DDD-B7D6-B4AC92941D67}" destId="{D7AC77D3-A735-4968-969A-A63586B8042B}" srcOrd="0" destOrd="0" presId="urn:microsoft.com/office/officeart/2005/8/layout/vProcess5"/>
    <dgm:cxn modelId="{F9C0DD0D-1C5F-47CC-9D5D-5F8DF648CF3E}" type="presOf" srcId="{FB370DC4-6CF4-43AA-B45D-D910791F646B}" destId="{87A90CDD-0811-458B-927B-D2F3C7D9325A}" srcOrd="1" destOrd="0" presId="urn:microsoft.com/office/officeart/2005/8/layout/vProcess5"/>
    <dgm:cxn modelId="{3EAE728D-6E76-4767-9DEC-9D81B3D886DB}" type="presOf" srcId="{50C07AA2-E172-4B21-A3DC-429DAFAC0C1A}" destId="{55EF3B25-3665-473A-BAF7-3F646287F894}" srcOrd="1" destOrd="0" presId="urn:microsoft.com/office/officeart/2005/8/layout/vProcess5"/>
    <dgm:cxn modelId="{8C309610-2F86-4E2D-AFA4-AA8F4FD2AC5E}" type="presOf" srcId="{991D25ED-1BAD-4D87-86F8-1C217C57F8C2}" destId="{57D96472-BF1D-4ECA-A87E-038BA8E08480}" srcOrd="1" destOrd="0" presId="urn:microsoft.com/office/officeart/2005/8/layout/vProcess5"/>
    <dgm:cxn modelId="{0EDA420A-104B-400E-842A-847A769AB6D7}" type="presOf" srcId="{15AFFBF2-7D60-42E2-BDBE-1ABB6E92FC29}" destId="{4331329C-27C1-4166-A1B1-BA35E4AEE6D3}" srcOrd="0" destOrd="0" presId="urn:microsoft.com/office/officeart/2005/8/layout/vProcess5"/>
    <dgm:cxn modelId="{673952ED-8486-4C8E-846E-1EA46A7EBEFB}" type="presOf" srcId="{991D25ED-1BAD-4D87-86F8-1C217C57F8C2}" destId="{92D412E6-5188-4FDE-8503-A006FD6EFC36}" srcOrd="0" destOrd="0" presId="urn:microsoft.com/office/officeart/2005/8/layout/vProcess5"/>
    <dgm:cxn modelId="{83F22835-4332-40C2-A495-DB7108C46FD7}" type="presParOf" srcId="{0B98BE27-672A-4F25-AA65-2FEAEC62804F}" destId="{E409AF54-556C-4D09-9C17-6B9EE7003663}" srcOrd="0" destOrd="0" presId="urn:microsoft.com/office/officeart/2005/8/layout/vProcess5"/>
    <dgm:cxn modelId="{0BAB537E-9FCB-4957-87FC-36ED3E3174EE}" type="presParOf" srcId="{0B98BE27-672A-4F25-AA65-2FEAEC62804F}" destId="{5E3CBF8B-3743-4B09-960A-23060CFF5BA1}" srcOrd="1" destOrd="0" presId="urn:microsoft.com/office/officeart/2005/8/layout/vProcess5"/>
    <dgm:cxn modelId="{E2F04E56-24BC-4478-BC2E-FAEA3B6A8D39}" type="presParOf" srcId="{0B98BE27-672A-4F25-AA65-2FEAEC62804F}" destId="{92D412E6-5188-4FDE-8503-A006FD6EFC36}" srcOrd="2" destOrd="0" presId="urn:microsoft.com/office/officeart/2005/8/layout/vProcess5"/>
    <dgm:cxn modelId="{0B732317-390B-4A2C-8AA3-69F99A57E42C}" type="presParOf" srcId="{0B98BE27-672A-4F25-AA65-2FEAEC62804F}" destId="{D7AC77D3-A735-4968-969A-A63586B8042B}" srcOrd="3" destOrd="0" presId="urn:microsoft.com/office/officeart/2005/8/layout/vProcess5"/>
    <dgm:cxn modelId="{027EF4BC-37DC-4CCC-B279-7A1286770AC6}" type="presParOf" srcId="{0B98BE27-672A-4F25-AA65-2FEAEC62804F}" destId="{6D3A1780-8DC6-42D2-9084-A03E22ABDBBD}" srcOrd="4" destOrd="0" presId="urn:microsoft.com/office/officeart/2005/8/layout/vProcess5"/>
    <dgm:cxn modelId="{F04855B0-031B-4A1A-AA0B-2CF9139BC0A0}" type="presParOf" srcId="{0B98BE27-672A-4F25-AA65-2FEAEC62804F}" destId="{4331329C-27C1-4166-A1B1-BA35E4AEE6D3}" srcOrd="5" destOrd="0" presId="urn:microsoft.com/office/officeart/2005/8/layout/vProcess5"/>
    <dgm:cxn modelId="{BE529AD3-494E-4CE5-8861-FF5D68011774}" type="presParOf" srcId="{0B98BE27-672A-4F25-AA65-2FEAEC62804F}" destId="{CE94DC5A-DB9F-4451-BB83-9464E8D9224E}" srcOrd="6" destOrd="0" presId="urn:microsoft.com/office/officeart/2005/8/layout/vProcess5"/>
    <dgm:cxn modelId="{C228427F-3A84-41BF-A24B-25299BA722CD}" type="presParOf" srcId="{0B98BE27-672A-4F25-AA65-2FEAEC62804F}" destId="{66B9ABC1-731C-47E7-9161-BAE310DE2503}" srcOrd="7" destOrd="0" presId="urn:microsoft.com/office/officeart/2005/8/layout/vProcess5"/>
    <dgm:cxn modelId="{59D45D26-9C8B-41FC-8760-70D5EFD68D7A}" type="presParOf" srcId="{0B98BE27-672A-4F25-AA65-2FEAEC62804F}" destId="{55EF3B25-3665-473A-BAF7-3F646287F894}" srcOrd="8" destOrd="0" presId="urn:microsoft.com/office/officeart/2005/8/layout/vProcess5"/>
    <dgm:cxn modelId="{6CABBCB3-A868-40CC-863F-B27AAB4EF63A}" type="presParOf" srcId="{0B98BE27-672A-4F25-AA65-2FEAEC62804F}" destId="{57D96472-BF1D-4ECA-A87E-038BA8E08480}" srcOrd="9" destOrd="0" presId="urn:microsoft.com/office/officeart/2005/8/layout/vProcess5"/>
    <dgm:cxn modelId="{843D85B3-D91B-435E-B556-C9614D04AFE4}" type="presParOf" srcId="{0B98BE27-672A-4F25-AA65-2FEAEC62804F}" destId="{AF05FCCE-7563-4A6A-9BB7-8B0A71B19383}" srcOrd="10" destOrd="0" presId="urn:microsoft.com/office/officeart/2005/8/layout/vProcess5"/>
    <dgm:cxn modelId="{B75CEFD8-F847-4C3C-A9FA-C2E80E73B29F}" type="presParOf" srcId="{0B98BE27-672A-4F25-AA65-2FEAEC62804F}" destId="{87A90CDD-0811-458B-927B-D2F3C7D9325A}" srcOrd="11" destOrd="0" presId="urn:microsoft.com/office/officeart/2005/8/layout/vProcess5"/>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E2F2E1FD-5E08-45BD-A29E-E6121EE9BCB6}" type="doc">
      <dgm:prSet loTypeId="urn:microsoft.com/office/officeart/2005/8/layout/default" loCatId="list" qsTypeId="urn:microsoft.com/office/officeart/2005/8/quickstyle/simple1" qsCatId="simple" csTypeId="urn:microsoft.com/office/officeart/2005/8/colors/colorful1#2" csCatId="colorful" phldr="1"/>
      <dgm:spPr/>
      <dgm:t>
        <a:bodyPr/>
        <a:lstStyle/>
        <a:p>
          <a:endParaRPr lang="ru-RU"/>
        </a:p>
      </dgm:t>
    </dgm:pt>
    <dgm:pt modelId="{51389B44-5821-4CA3-9427-FF15146C6611}">
      <dgm:prSet phldrT="[Текст]" custT="1"/>
      <dgm:spPr/>
      <dgm:t>
        <a:bodyPr/>
        <a:lstStyle/>
        <a:p>
          <a:r>
            <a:rPr lang="ru-RU" sz="1200" b="1">
              <a:latin typeface="Times New Roman" panose="02020603050405020304" pitchFamily="18" charset="0"/>
              <a:cs typeface="Times New Roman" panose="02020603050405020304" pitchFamily="18" charset="0"/>
            </a:rPr>
            <a:t>Moodle pdf жүйесінде қалыптастырылды және ұсынылған студенттердің электронды пошталарына жіберіледі</a:t>
          </a:r>
        </a:p>
      </dgm:t>
    </dgm:pt>
    <dgm:pt modelId="{83568F6A-F3A9-42BB-A0DE-93BE7A90A620}" type="parTrans" cxnId="{95D7AD36-DEF9-4A0F-B7B0-7F9F82AB677F}">
      <dgm:prSet/>
      <dgm:spPr/>
      <dgm:t>
        <a:bodyPr/>
        <a:lstStyle/>
        <a:p>
          <a:endParaRPr lang="ru-RU"/>
        </a:p>
      </dgm:t>
    </dgm:pt>
    <dgm:pt modelId="{FD7472DA-0137-4540-9E69-309D248F3996}" type="sibTrans" cxnId="{95D7AD36-DEF9-4A0F-B7B0-7F9F82AB677F}">
      <dgm:prSet/>
      <dgm:spPr/>
      <dgm:t>
        <a:bodyPr/>
        <a:lstStyle/>
        <a:p>
          <a:endParaRPr lang="ru-RU"/>
        </a:p>
      </dgm:t>
    </dgm:pt>
    <dgm:pt modelId="{24562690-824B-4990-89EC-A046870CE06B}">
      <dgm:prSet phldrT="[Текст]" custT="1"/>
      <dgm:spPr/>
      <dgm:t>
        <a:bodyPr/>
        <a:lstStyle/>
        <a:p>
          <a:r>
            <a:rPr lang="ru-RU" sz="1200" b="1">
              <a:latin typeface="Times New Roman" panose="02020603050405020304" pitchFamily="18" charset="0"/>
              <a:cs typeface="Times New Roman" panose="02020603050405020304" pitchFamily="18" charset="0"/>
            </a:rPr>
            <a:t>оffline тестілеу кезінде пән бойынша тест нұсқасы емтихан күні студенттің электрондық поштасына жіберіледі. Жауаптың дұрыс нұсқасын студент қаламмен белгілейді </a:t>
          </a:r>
          <a:r>
            <a:rPr lang="ru-RU" sz="1200" b="1">
              <a:solidFill>
                <a:srgbClr val="FF0000"/>
              </a:solidFill>
              <a:latin typeface="Times New Roman" panose="02020603050405020304" pitchFamily="18" charset="0"/>
              <a:cs typeface="Times New Roman" panose="02020603050405020304" pitchFamily="18" charset="0"/>
            </a:rPr>
            <a:t>(артық СЫЗУЛАРҒА тыйым салынады, жауаптың жалаң нұсқасы қабылданбайды)</a:t>
          </a:r>
        </a:p>
      </dgm:t>
    </dgm:pt>
    <dgm:pt modelId="{BB54FDC1-C9F8-442D-B895-CE14B3F52243}" type="parTrans" cxnId="{F012C5B2-ECA6-487C-8F5E-6B17E81B795E}">
      <dgm:prSet/>
      <dgm:spPr/>
      <dgm:t>
        <a:bodyPr/>
        <a:lstStyle/>
        <a:p>
          <a:endParaRPr lang="ru-RU"/>
        </a:p>
      </dgm:t>
    </dgm:pt>
    <dgm:pt modelId="{96ED8B32-A8A9-4056-AB0C-DF3163546BFF}" type="sibTrans" cxnId="{F012C5B2-ECA6-487C-8F5E-6B17E81B795E}">
      <dgm:prSet/>
      <dgm:spPr/>
      <dgm:t>
        <a:bodyPr/>
        <a:lstStyle/>
        <a:p>
          <a:endParaRPr lang="ru-RU"/>
        </a:p>
      </dgm:t>
    </dgm:pt>
    <dgm:pt modelId="{976CCBEF-1662-4747-974E-5159588535E9}">
      <dgm:prSet phldrT="[Текст]" custT="1"/>
      <dgm:spPr/>
      <dgm:t>
        <a:bodyPr/>
        <a:lstStyle/>
        <a:p>
          <a:r>
            <a:rPr lang="en-US" sz="1200">
              <a:latin typeface="Times New Roman" panose="02020603050405020304" pitchFamily="18" charset="0"/>
              <a:cs typeface="Times New Roman" panose="02020603050405020304" pitchFamily="18" charset="0"/>
            </a:rPr>
            <a:t>Дайын жауаптардың сканері</a:t>
          </a:r>
          <a:r>
            <a:rPr lang="kk-KZ" sz="1200">
              <a:latin typeface="Times New Roman" panose="02020603050405020304" pitchFamily="18" charset="0"/>
              <a:cs typeface="Times New Roman" panose="02020603050405020304" pitchFamily="18" charset="0"/>
            </a:rPr>
            <a:t>н</a:t>
          </a:r>
          <a:r>
            <a:rPr lang="en-US" sz="1200">
              <a:latin typeface="Times New Roman" panose="02020603050405020304" pitchFamily="18" charset="0"/>
              <a:cs typeface="Times New Roman" panose="02020603050405020304" pitchFamily="18" charset="0"/>
            </a:rPr>
            <a:t> студенттер </a:t>
          </a:r>
          <a:r>
            <a:rPr lang="kk-KZ" sz="1200">
              <a:latin typeface="Times New Roman" panose="02020603050405020304" pitchFamily="18" charset="0"/>
              <a:cs typeface="Times New Roman" panose="02020603050405020304" pitchFamily="18" charset="0"/>
            </a:rPr>
            <a:t>емтихан алушының/</a:t>
          </a:r>
          <a:r>
            <a:rPr lang="en-US" sz="1200">
              <a:latin typeface="Times New Roman" panose="02020603050405020304" pitchFamily="18" charset="0"/>
              <a:cs typeface="Times New Roman" panose="02020603050405020304" pitchFamily="18" charset="0"/>
            </a:rPr>
            <a:t>комиссия мүшелерін</a:t>
          </a:r>
          <a:r>
            <a:rPr lang="kk-KZ" sz="1200">
              <a:latin typeface="Times New Roman" panose="02020603050405020304" pitchFamily="18" charset="0"/>
              <a:cs typeface="Times New Roman" panose="02020603050405020304" pitchFamily="18" charset="0"/>
            </a:rPr>
            <a:t>ің</a:t>
          </a:r>
          <a:r>
            <a:rPr lang="en-US" sz="1200">
              <a:latin typeface="Times New Roman" panose="02020603050405020304" pitchFamily="18" charset="0"/>
              <a:cs typeface="Times New Roman" panose="02020603050405020304" pitchFamily="18" charset="0"/>
            </a:rPr>
            <a:t> электронды пошта</a:t>
          </a:r>
          <a:r>
            <a:rPr lang="kk-KZ" sz="1200">
              <a:latin typeface="Times New Roman" panose="02020603050405020304" pitchFamily="18" charset="0"/>
              <a:cs typeface="Times New Roman" panose="02020603050405020304" pitchFamily="18" charset="0"/>
            </a:rPr>
            <a:t>сын</a:t>
          </a:r>
          <a:r>
            <a:rPr lang="en-US" sz="1200">
              <a:latin typeface="Times New Roman" panose="02020603050405020304" pitchFamily="18" charset="0"/>
              <a:cs typeface="Times New Roman" panose="02020603050405020304" pitchFamily="18" charset="0"/>
            </a:rPr>
            <a:t>а тексеру үшін </a:t>
          </a:r>
          <a:r>
            <a:rPr lang="kk-KZ" sz="1200">
              <a:latin typeface="Times New Roman" panose="02020603050405020304" pitchFamily="18" charset="0"/>
              <a:cs typeface="Times New Roman" panose="02020603050405020304" pitchFamily="18" charset="0"/>
            </a:rPr>
            <a:t>жібереді. Е</a:t>
          </a:r>
          <a:r>
            <a:rPr lang="en-US" sz="1200">
              <a:latin typeface="Times New Roman" panose="02020603050405020304" pitchFamily="18" charset="0"/>
              <a:cs typeface="Times New Roman" panose="02020603050405020304" pitchFamily="18" charset="0"/>
            </a:rPr>
            <a:t>мтихан сұрағына жауабы</a:t>
          </a:r>
          <a:r>
            <a:rPr lang="kk-KZ" sz="1200">
              <a:latin typeface="Times New Roman" panose="02020603050405020304" pitchFamily="18" charset="0"/>
              <a:cs typeface="Times New Roman" panose="02020603050405020304" pitchFamily="18" charset="0"/>
            </a:rPr>
            <a:t>н</a:t>
          </a:r>
          <a:r>
            <a:rPr lang="en-US" sz="1200">
              <a:latin typeface="Times New Roman" panose="02020603050405020304" pitchFamily="18" charset="0"/>
              <a:cs typeface="Times New Roman" panose="02020603050405020304" pitchFamily="18" charset="0"/>
            </a:rPr>
            <a:t> </a:t>
          </a:r>
          <a:r>
            <a:rPr lang="kk-KZ" sz="1200">
              <a:latin typeface="Times New Roman" panose="02020603050405020304" pitchFamily="18" charset="0"/>
              <a:cs typeface="Times New Roman" panose="02020603050405020304" pitchFamily="18" charset="0"/>
            </a:rPr>
            <a:t> міндетті </a:t>
          </a:r>
          <a:r>
            <a:rPr lang="en-US" sz="1200">
              <a:latin typeface="Times New Roman" panose="02020603050405020304" pitchFamily="18" charset="0"/>
              <a:cs typeface="Times New Roman" panose="02020603050405020304" pitchFamily="18" charset="0"/>
            </a:rPr>
            <a:t>түрде (мысалы, Философия</a:t>
          </a:r>
          <a:r>
            <a:rPr lang="kk-KZ" sz="1200">
              <a:latin typeface="Times New Roman" panose="02020603050405020304" pitchFamily="18" charset="0"/>
              <a:cs typeface="Times New Roman" panose="02020603050405020304" pitchFamily="18" charset="0"/>
            </a:rPr>
            <a:t> </a:t>
          </a:r>
          <a:r>
            <a:rPr lang="en-US" sz="1200">
              <a:latin typeface="Times New Roman" panose="02020603050405020304" pitchFamily="18" charset="0"/>
              <a:cs typeface="Times New Roman" panose="02020603050405020304" pitchFamily="18" charset="0"/>
            </a:rPr>
            <a:t>-</a:t>
          </a:r>
          <a:r>
            <a:rPr lang="kk-KZ" sz="1200">
              <a:latin typeface="Times New Roman" panose="02020603050405020304" pitchFamily="18" charset="0"/>
              <a:cs typeface="Times New Roman" panose="02020603050405020304" pitchFamily="18" charset="0"/>
            </a:rPr>
            <a:t> Ахметов А.Б. </a:t>
          </a:r>
          <a:r>
            <a:rPr lang="en-US" sz="1200">
              <a:latin typeface="Times New Roman" panose="02020603050405020304" pitchFamily="18" charset="0"/>
              <a:cs typeface="Times New Roman" panose="02020603050405020304" pitchFamily="18" charset="0"/>
            </a:rPr>
            <a:t>-15.0</a:t>
          </a:r>
          <a:r>
            <a:rPr lang="kk-KZ" sz="1200">
              <a:latin typeface="Times New Roman" panose="02020603050405020304" pitchFamily="18" charset="0"/>
              <a:cs typeface="Times New Roman" panose="02020603050405020304" pitchFamily="18" charset="0"/>
            </a:rPr>
            <a:t>5</a:t>
          </a:r>
          <a:r>
            <a:rPr lang="en-US" sz="1200">
              <a:latin typeface="Times New Roman" panose="02020603050405020304" pitchFamily="18" charset="0"/>
              <a:cs typeface="Times New Roman" panose="02020603050405020304" pitchFamily="18" charset="0"/>
            </a:rPr>
            <a:t>.2020)</a:t>
          </a:r>
          <a:r>
            <a:rPr lang="kk-KZ" sz="1200">
              <a:latin typeface="Times New Roman" panose="02020603050405020304" pitchFamily="18" charset="0"/>
              <a:cs typeface="Times New Roman" panose="02020603050405020304" pitchFamily="18" charset="0"/>
            </a:rPr>
            <a:t> </a:t>
          </a:r>
          <a:r>
            <a:rPr lang="en-US" sz="1200">
              <a:latin typeface="Times New Roman" panose="02020603050405020304" pitchFamily="18" charset="0"/>
              <a:cs typeface="Times New Roman" panose="02020603050405020304" pitchFamily="18" charset="0"/>
            </a:rPr>
            <a:t>нұсқауда </a:t>
          </a:r>
          <a:r>
            <a:rPr lang="kk-KZ" sz="1200">
              <a:latin typeface="Times New Roman" panose="02020603050405020304" pitchFamily="18" charset="0"/>
              <a:cs typeface="Times New Roman" panose="02020603050405020304" pitchFamily="18" charset="0"/>
            </a:rPr>
            <a:t> толтыруы керек.</a:t>
          </a:r>
          <a:endParaRPr lang="ru-RU" sz="1200" b="1">
            <a:latin typeface="Times New Roman" panose="02020603050405020304" pitchFamily="18" charset="0"/>
            <a:cs typeface="Times New Roman" panose="02020603050405020304" pitchFamily="18" charset="0"/>
          </a:endParaRPr>
        </a:p>
      </dgm:t>
    </dgm:pt>
    <dgm:pt modelId="{453FF9F9-7D43-495E-B838-3F89A6703FE8}" type="parTrans" cxnId="{286F6FAD-41E7-4D73-9D1C-8EF142936B7C}">
      <dgm:prSet/>
      <dgm:spPr/>
      <dgm:t>
        <a:bodyPr/>
        <a:lstStyle/>
        <a:p>
          <a:endParaRPr lang="ru-RU"/>
        </a:p>
      </dgm:t>
    </dgm:pt>
    <dgm:pt modelId="{F61B408F-5DDC-4C54-A3E7-07B0B40F69A9}" type="sibTrans" cxnId="{286F6FAD-41E7-4D73-9D1C-8EF142936B7C}">
      <dgm:prSet/>
      <dgm:spPr/>
      <dgm:t>
        <a:bodyPr/>
        <a:lstStyle/>
        <a:p>
          <a:endParaRPr lang="ru-RU"/>
        </a:p>
      </dgm:t>
    </dgm:pt>
    <dgm:pt modelId="{45C63F43-DF6D-41E6-834B-93B830D9A823}">
      <dgm:prSet phldrT="[Текст]" custT="1"/>
      <dgm:spPr/>
      <dgm:t>
        <a:bodyPr/>
        <a:lstStyle/>
        <a:p>
          <a:r>
            <a:rPr lang="ru-RU" sz="1200" b="1">
              <a:latin typeface="Times New Roman" panose="02020603050405020304" pitchFamily="18" charset="0"/>
              <a:cs typeface="Times New Roman" panose="02020603050405020304" pitchFamily="18" charset="0"/>
            </a:rPr>
            <a:t>тест  нәтижесін емтихан алушы келесі күннен кешіктірмей сағат 18.00-ге дейін тапсыруы қажет.</a:t>
          </a:r>
        </a:p>
      </dgm:t>
    </dgm:pt>
    <dgm:pt modelId="{BB866614-ED95-4ADE-86EB-59F3303F4A60}" type="parTrans" cxnId="{6030EE38-B00C-44B8-9793-B193D5E21D81}">
      <dgm:prSet/>
      <dgm:spPr/>
      <dgm:t>
        <a:bodyPr/>
        <a:lstStyle/>
        <a:p>
          <a:endParaRPr lang="ru-RU"/>
        </a:p>
      </dgm:t>
    </dgm:pt>
    <dgm:pt modelId="{A1E90869-E029-4853-8B92-2D70709AFD5D}" type="sibTrans" cxnId="{6030EE38-B00C-44B8-9793-B193D5E21D81}">
      <dgm:prSet/>
      <dgm:spPr/>
      <dgm:t>
        <a:bodyPr/>
        <a:lstStyle/>
        <a:p>
          <a:endParaRPr lang="ru-RU"/>
        </a:p>
      </dgm:t>
    </dgm:pt>
    <dgm:pt modelId="{23DB125A-5AAD-4629-BAE9-6E95866E6244}">
      <dgm:prSet phldrT="[Текст]" custT="1"/>
      <dgm:spPr/>
      <dgm:t>
        <a:bodyPr/>
        <a:lstStyle/>
        <a:p>
          <a:r>
            <a:rPr lang="en-US" sz="1200">
              <a:latin typeface="Times New Roman" panose="02020603050405020304" pitchFamily="18" charset="0"/>
              <a:cs typeface="Times New Roman" panose="02020603050405020304" pitchFamily="18" charset="0"/>
            </a:rPr>
            <a:t>Емтихан алушы/ комиссия мүшелері студенттерді тестілеу нәтижелері туралы есепті</a:t>
          </a:r>
          <a:r>
            <a:rPr lang="kk-KZ" sz="1200">
              <a:latin typeface="Times New Roman" panose="02020603050405020304" pitchFamily="18" charset="0"/>
              <a:cs typeface="Times New Roman" panose="02020603050405020304" pitchFamily="18" charset="0"/>
            </a:rPr>
            <a:t> </a:t>
          </a:r>
          <a:r>
            <a:rPr lang="en-US" sz="1200">
              <a:latin typeface="Times New Roman" panose="02020603050405020304" pitchFamily="18" charset="0"/>
              <a:cs typeface="Times New Roman" panose="02020603050405020304" pitchFamily="18" charset="0"/>
            </a:rPr>
            <a:t>"Электронды ректорат" жүйесі базасына енгізу үшін СҚКТО </a:t>
          </a:r>
          <a:r>
            <a:rPr lang="kk-KZ" sz="1200">
              <a:latin typeface="Times New Roman" panose="02020603050405020304" pitchFamily="18" charset="0"/>
              <a:cs typeface="Times New Roman" panose="02020603050405020304" pitchFamily="18" charset="0"/>
            </a:rPr>
            <a:t>(ЦОРС) </a:t>
          </a:r>
          <a:r>
            <a:rPr lang="en-US" sz="1200">
              <a:latin typeface="Times New Roman" panose="02020603050405020304" pitchFamily="18" charset="0"/>
              <a:cs typeface="Times New Roman" panose="02020603050405020304" pitchFamily="18" charset="0"/>
            </a:rPr>
            <a:t>поштасына cos_skgu@mail.ru жібереді</a:t>
          </a:r>
          <a:r>
            <a:rPr lang="kk-KZ" sz="1200">
              <a:latin typeface="Times New Roman" panose="02020603050405020304" pitchFamily="18" charset="0"/>
              <a:cs typeface="Times New Roman" panose="02020603050405020304" pitchFamily="18" charset="0"/>
            </a:rPr>
            <a:t>.</a:t>
          </a:r>
          <a:endParaRPr lang="ru-RU" sz="1200" b="1">
            <a:latin typeface="Times New Roman" panose="02020603050405020304" pitchFamily="18" charset="0"/>
            <a:cs typeface="Times New Roman" panose="02020603050405020304" pitchFamily="18" charset="0"/>
          </a:endParaRPr>
        </a:p>
      </dgm:t>
    </dgm:pt>
    <dgm:pt modelId="{E7011D38-CDF6-423F-90B1-3F8076CFCC7E}" type="parTrans" cxnId="{F703A67F-5C25-4156-BBAF-4CC1EF6909AC}">
      <dgm:prSet/>
      <dgm:spPr/>
      <dgm:t>
        <a:bodyPr/>
        <a:lstStyle/>
        <a:p>
          <a:endParaRPr lang="ru-RU"/>
        </a:p>
      </dgm:t>
    </dgm:pt>
    <dgm:pt modelId="{16FF26AE-0436-4978-BABA-F30AA1DA3E0C}" type="sibTrans" cxnId="{F703A67F-5C25-4156-BBAF-4CC1EF6909AC}">
      <dgm:prSet/>
      <dgm:spPr/>
      <dgm:t>
        <a:bodyPr/>
        <a:lstStyle/>
        <a:p>
          <a:endParaRPr lang="ru-RU"/>
        </a:p>
      </dgm:t>
    </dgm:pt>
    <dgm:pt modelId="{DBAA19CA-81E2-4577-8F33-86CF5B5143A1}" type="pres">
      <dgm:prSet presAssocID="{E2F2E1FD-5E08-45BD-A29E-E6121EE9BCB6}" presName="diagram" presStyleCnt="0">
        <dgm:presLayoutVars>
          <dgm:dir/>
          <dgm:resizeHandles val="exact"/>
        </dgm:presLayoutVars>
      </dgm:prSet>
      <dgm:spPr/>
      <dgm:t>
        <a:bodyPr/>
        <a:lstStyle/>
        <a:p>
          <a:endParaRPr lang="ru-RU"/>
        </a:p>
      </dgm:t>
    </dgm:pt>
    <dgm:pt modelId="{2F2551FA-69F7-4CF4-B709-AE66F017C12A}" type="pres">
      <dgm:prSet presAssocID="{51389B44-5821-4CA3-9427-FF15146C6611}" presName="node" presStyleLbl="node1" presStyleIdx="0" presStyleCnt="5" custScaleY="169942" custLinFactNeighborX="5674" custLinFactNeighborY="-5433">
        <dgm:presLayoutVars>
          <dgm:bulletEnabled val="1"/>
        </dgm:presLayoutVars>
      </dgm:prSet>
      <dgm:spPr/>
      <dgm:t>
        <a:bodyPr/>
        <a:lstStyle/>
        <a:p>
          <a:endParaRPr lang="ru-RU"/>
        </a:p>
      </dgm:t>
    </dgm:pt>
    <dgm:pt modelId="{7C85C652-D48A-4519-8FF2-5C12D5D27657}" type="pres">
      <dgm:prSet presAssocID="{FD7472DA-0137-4540-9E69-309D248F3996}" presName="sibTrans" presStyleCnt="0"/>
      <dgm:spPr/>
    </dgm:pt>
    <dgm:pt modelId="{261FED33-72AB-4E70-AF81-F046768D6916}" type="pres">
      <dgm:prSet presAssocID="{24562690-824B-4990-89EC-A046870CE06B}" presName="node" presStyleLbl="node1" presStyleIdx="1" presStyleCnt="5" custScaleX="140182" custScaleY="164854" custLinFactNeighborX="529" custLinFactNeighborY="-3585">
        <dgm:presLayoutVars>
          <dgm:bulletEnabled val="1"/>
        </dgm:presLayoutVars>
      </dgm:prSet>
      <dgm:spPr/>
      <dgm:t>
        <a:bodyPr/>
        <a:lstStyle/>
        <a:p>
          <a:endParaRPr lang="ru-RU"/>
        </a:p>
      </dgm:t>
    </dgm:pt>
    <dgm:pt modelId="{15E14520-1CC6-4DA0-B44D-9783EC083D43}" type="pres">
      <dgm:prSet presAssocID="{96ED8B32-A8A9-4056-AB0C-DF3163546BFF}" presName="sibTrans" presStyleCnt="0"/>
      <dgm:spPr/>
    </dgm:pt>
    <dgm:pt modelId="{33E8985A-B7F5-4C7B-8215-C3C0400932E8}" type="pres">
      <dgm:prSet presAssocID="{976CCBEF-1662-4747-974E-5159588535E9}" presName="node" presStyleLbl="node1" presStyleIdx="2" presStyleCnt="5" custScaleX="135570" custScaleY="169556" custLinFactNeighborX="6373" custLinFactNeighborY="-7312">
        <dgm:presLayoutVars>
          <dgm:bulletEnabled val="1"/>
        </dgm:presLayoutVars>
      </dgm:prSet>
      <dgm:spPr/>
      <dgm:t>
        <a:bodyPr/>
        <a:lstStyle/>
        <a:p>
          <a:endParaRPr lang="ru-RU"/>
        </a:p>
      </dgm:t>
    </dgm:pt>
    <dgm:pt modelId="{5A8796E5-C769-45F0-BC34-0290E1C9B3B6}" type="pres">
      <dgm:prSet presAssocID="{F61B408F-5DDC-4C54-A3E7-07B0B40F69A9}" presName="sibTrans" presStyleCnt="0"/>
      <dgm:spPr/>
    </dgm:pt>
    <dgm:pt modelId="{F695DE1A-BD3E-4D0F-8176-FDE8184A31FB}" type="pres">
      <dgm:prSet presAssocID="{45C63F43-DF6D-41E6-834B-93B830D9A823}" presName="node" presStyleLbl="node1" presStyleIdx="3" presStyleCnt="5" custScaleX="60354" custScaleY="166656" custLinFactNeighborX="2090" custLinFactNeighborY="-7836">
        <dgm:presLayoutVars>
          <dgm:bulletEnabled val="1"/>
        </dgm:presLayoutVars>
      </dgm:prSet>
      <dgm:spPr/>
      <dgm:t>
        <a:bodyPr/>
        <a:lstStyle/>
        <a:p>
          <a:endParaRPr lang="ru-RU"/>
        </a:p>
      </dgm:t>
    </dgm:pt>
    <dgm:pt modelId="{E7426E69-F703-4B7C-BB0A-CCFB3BD7CC00}" type="pres">
      <dgm:prSet presAssocID="{A1E90869-E029-4853-8B92-2D70709AFD5D}" presName="sibTrans" presStyleCnt="0"/>
      <dgm:spPr/>
    </dgm:pt>
    <dgm:pt modelId="{4AB4AB15-EEDF-41CF-8991-316103C0BBCE}" type="pres">
      <dgm:prSet presAssocID="{23DB125A-5AAD-4629-BAE9-6E95866E6244}" presName="node" presStyleLbl="node1" presStyleIdx="4" presStyleCnt="5" custScaleY="165956" custLinFactNeighborX="-3134" custLinFactNeighborY="-6094">
        <dgm:presLayoutVars>
          <dgm:bulletEnabled val="1"/>
        </dgm:presLayoutVars>
      </dgm:prSet>
      <dgm:spPr/>
      <dgm:t>
        <a:bodyPr/>
        <a:lstStyle/>
        <a:p>
          <a:endParaRPr lang="ru-RU"/>
        </a:p>
      </dgm:t>
    </dgm:pt>
  </dgm:ptLst>
  <dgm:cxnLst>
    <dgm:cxn modelId="{F012C5B2-ECA6-487C-8F5E-6B17E81B795E}" srcId="{E2F2E1FD-5E08-45BD-A29E-E6121EE9BCB6}" destId="{24562690-824B-4990-89EC-A046870CE06B}" srcOrd="1" destOrd="0" parTransId="{BB54FDC1-C9F8-442D-B895-CE14B3F52243}" sibTransId="{96ED8B32-A8A9-4056-AB0C-DF3163546BFF}"/>
    <dgm:cxn modelId="{4CD93F2D-F612-4E9A-8BA5-C208D3564896}" type="presOf" srcId="{E2F2E1FD-5E08-45BD-A29E-E6121EE9BCB6}" destId="{DBAA19CA-81E2-4577-8F33-86CF5B5143A1}" srcOrd="0" destOrd="0" presId="urn:microsoft.com/office/officeart/2005/8/layout/default"/>
    <dgm:cxn modelId="{396EFDE5-4001-4F3D-902C-3C1F6D5F9A55}" type="presOf" srcId="{51389B44-5821-4CA3-9427-FF15146C6611}" destId="{2F2551FA-69F7-4CF4-B709-AE66F017C12A}" srcOrd="0" destOrd="0" presId="urn:microsoft.com/office/officeart/2005/8/layout/default"/>
    <dgm:cxn modelId="{BA05678A-C8F4-4A2C-ABB7-9B97CFEF35A5}" type="presOf" srcId="{23DB125A-5AAD-4629-BAE9-6E95866E6244}" destId="{4AB4AB15-EEDF-41CF-8991-316103C0BBCE}" srcOrd="0" destOrd="0" presId="urn:microsoft.com/office/officeart/2005/8/layout/default"/>
    <dgm:cxn modelId="{95D7AD36-DEF9-4A0F-B7B0-7F9F82AB677F}" srcId="{E2F2E1FD-5E08-45BD-A29E-E6121EE9BCB6}" destId="{51389B44-5821-4CA3-9427-FF15146C6611}" srcOrd="0" destOrd="0" parTransId="{83568F6A-F3A9-42BB-A0DE-93BE7A90A620}" sibTransId="{FD7472DA-0137-4540-9E69-309D248F3996}"/>
    <dgm:cxn modelId="{D5406959-0478-44D9-B19D-9016D907AAF5}" type="presOf" srcId="{45C63F43-DF6D-41E6-834B-93B830D9A823}" destId="{F695DE1A-BD3E-4D0F-8176-FDE8184A31FB}" srcOrd="0" destOrd="0" presId="urn:microsoft.com/office/officeart/2005/8/layout/default"/>
    <dgm:cxn modelId="{F703A67F-5C25-4156-BBAF-4CC1EF6909AC}" srcId="{E2F2E1FD-5E08-45BD-A29E-E6121EE9BCB6}" destId="{23DB125A-5AAD-4629-BAE9-6E95866E6244}" srcOrd="4" destOrd="0" parTransId="{E7011D38-CDF6-423F-90B1-3F8076CFCC7E}" sibTransId="{16FF26AE-0436-4978-BABA-F30AA1DA3E0C}"/>
    <dgm:cxn modelId="{286F6FAD-41E7-4D73-9D1C-8EF142936B7C}" srcId="{E2F2E1FD-5E08-45BD-A29E-E6121EE9BCB6}" destId="{976CCBEF-1662-4747-974E-5159588535E9}" srcOrd="2" destOrd="0" parTransId="{453FF9F9-7D43-495E-B838-3F89A6703FE8}" sibTransId="{F61B408F-5DDC-4C54-A3E7-07B0B40F69A9}"/>
    <dgm:cxn modelId="{35F27B7B-A4C8-4D28-BDDC-1F9545AB5C05}" type="presOf" srcId="{976CCBEF-1662-4747-974E-5159588535E9}" destId="{33E8985A-B7F5-4C7B-8215-C3C0400932E8}" srcOrd="0" destOrd="0" presId="urn:microsoft.com/office/officeart/2005/8/layout/default"/>
    <dgm:cxn modelId="{6730DF27-D419-440F-A8E2-955879F06B39}" type="presOf" srcId="{24562690-824B-4990-89EC-A046870CE06B}" destId="{261FED33-72AB-4E70-AF81-F046768D6916}" srcOrd="0" destOrd="0" presId="urn:microsoft.com/office/officeart/2005/8/layout/default"/>
    <dgm:cxn modelId="{6030EE38-B00C-44B8-9793-B193D5E21D81}" srcId="{E2F2E1FD-5E08-45BD-A29E-E6121EE9BCB6}" destId="{45C63F43-DF6D-41E6-834B-93B830D9A823}" srcOrd="3" destOrd="0" parTransId="{BB866614-ED95-4ADE-86EB-59F3303F4A60}" sibTransId="{A1E90869-E029-4853-8B92-2D70709AFD5D}"/>
    <dgm:cxn modelId="{636985B7-5E53-4A05-8153-90C8FA5391CE}" type="presParOf" srcId="{DBAA19CA-81E2-4577-8F33-86CF5B5143A1}" destId="{2F2551FA-69F7-4CF4-B709-AE66F017C12A}" srcOrd="0" destOrd="0" presId="urn:microsoft.com/office/officeart/2005/8/layout/default"/>
    <dgm:cxn modelId="{9331E438-B544-44AD-B7B8-8E56F227D391}" type="presParOf" srcId="{DBAA19CA-81E2-4577-8F33-86CF5B5143A1}" destId="{7C85C652-D48A-4519-8FF2-5C12D5D27657}" srcOrd="1" destOrd="0" presId="urn:microsoft.com/office/officeart/2005/8/layout/default"/>
    <dgm:cxn modelId="{86D4979C-5591-4C7A-9E6C-45369D782E71}" type="presParOf" srcId="{DBAA19CA-81E2-4577-8F33-86CF5B5143A1}" destId="{261FED33-72AB-4E70-AF81-F046768D6916}" srcOrd="2" destOrd="0" presId="urn:microsoft.com/office/officeart/2005/8/layout/default"/>
    <dgm:cxn modelId="{A18C62B7-2D0F-4B0F-A9EE-8F942AA25823}" type="presParOf" srcId="{DBAA19CA-81E2-4577-8F33-86CF5B5143A1}" destId="{15E14520-1CC6-4DA0-B44D-9783EC083D43}" srcOrd="3" destOrd="0" presId="urn:microsoft.com/office/officeart/2005/8/layout/default"/>
    <dgm:cxn modelId="{467098F7-857F-4837-A334-61794B057638}" type="presParOf" srcId="{DBAA19CA-81E2-4577-8F33-86CF5B5143A1}" destId="{33E8985A-B7F5-4C7B-8215-C3C0400932E8}" srcOrd="4" destOrd="0" presId="urn:microsoft.com/office/officeart/2005/8/layout/default"/>
    <dgm:cxn modelId="{B8F97EB1-E404-4F8C-9578-40E0108645AD}" type="presParOf" srcId="{DBAA19CA-81E2-4577-8F33-86CF5B5143A1}" destId="{5A8796E5-C769-45F0-BC34-0290E1C9B3B6}" srcOrd="5" destOrd="0" presId="urn:microsoft.com/office/officeart/2005/8/layout/default"/>
    <dgm:cxn modelId="{7C049A71-2C21-4911-9105-5E28AA40D12F}" type="presParOf" srcId="{DBAA19CA-81E2-4577-8F33-86CF5B5143A1}" destId="{F695DE1A-BD3E-4D0F-8176-FDE8184A31FB}" srcOrd="6" destOrd="0" presId="urn:microsoft.com/office/officeart/2005/8/layout/default"/>
    <dgm:cxn modelId="{DDBD0B19-5808-4CC9-8AD4-1E78303A4B7A}" type="presParOf" srcId="{DBAA19CA-81E2-4577-8F33-86CF5B5143A1}" destId="{E7426E69-F703-4B7C-BB0A-CCFB3BD7CC00}" srcOrd="7" destOrd="0" presId="urn:microsoft.com/office/officeart/2005/8/layout/default"/>
    <dgm:cxn modelId="{7C2527BC-B5EE-4506-BB89-712C6CEA485C}" type="presParOf" srcId="{DBAA19CA-81E2-4577-8F33-86CF5B5143A1}" destId="{4AB4AB15-EEDF-41CF-8991-316103C0BBCE}" srcOrd="8" destOrd="0" presId="urn:microsoft.com/office/officeart/2005/8/layout/default"/>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29450957-109B-44C4-A9D6-7E4E4E533149}" type="doc">
      <dgm:prSet loTypeId="urn:microsoft.com/office/officeart/2005/8/layout/process1" loCatId="process" qsTypeId="urn:microsoft.com/office/officeart/2005/8/quickstyle/simple1" qsCatId="simple" csTypeId="urn:microsoft.com/office/officeart/2005/8/colors/colorful5" csCatId="colorful" phldr="1"/>
      <dgm:spPr/>
    </dgm:pt>
    <dgm:pt modelId="{EC0D4BC6-6702-490D-8D85-A9022920D54F}">
      <dgm:prSet phldrT="[Текст]"/>
      <dgm:spPr/>
      <dgm:t>
        <a:bodyPr/>
        <a:lstStyle/>
        <a:p>
          <a:r>
            <a:rPr lang="ru-RU" b="1">
              <a:latin typeface="Times New Roman" panose="02020603050405020304" pitchFamily="18" charset="0"/>
              <a:cs typeface="Times New Roman" panose="02020603050405020304" pitchFamily="18" charset="0"/>
            </a:rPr>
            <a:t>Жазбаша, шығармашылық емтихан немесе пән бойынша компьютерлік тестілеу түріндегі емтихан нәтижесімен,кәсіби практика бойынша есепті қорғау, курстық жұмысты (жобаны) қорғау, ҒЗЖ/ЭИР бойынша есепті қорғау бойынша алған бағасымен келіспейтін білім алушы апелляция туралы өтініштің электрондық нұсқасын апелляциялық комиссия төрағасы орынбасарының (декан/ директор) атына электрондық ведомосты толтырғаннан кейін келесі жұмыс күні сағат 18.00-ден кешіктірмей </a:t>
          </a:r>
          <a:r>
            <a:rPr lang="kk-KZ" b="1">
              <a:latin typeface="Times New Roman" panose="02020603050405020304" pitchFamily="18" charset="0"/>
              <a:cs typeface="Times New Roman" panose="02020603050405020304" pitchFamily="18" charset="0"/>
            </a:rPr>
            <a:t>СҚКТО (ЦОРС)</a:t>
          </a:r>
          <a:r>
            <a:rPr lang="ru-RU" b="1">
              <a:latin typeface="Times New Roman" panose="02020603050405020304" pitchFamily="18" charset="0"/>
              <a:cs typeface="Times New Roman" panose="02020603050405020304" pitchFamily="18" charset="0"/>
            </a:rPr>
            <a:t> электрондық поштасына cos_skgu@mail.ru жібереді. Апелляция екінші тұлғадан, білім алушының ата-аналарынан қабылданбайды.</a:t>
          </a:r>
        </a:p>
      </dgm:t>
    </dgm:pt>
    <dgm:pt modelId="{E29AFD7D-802B-41CD-82A0-658C37B5944C}" type="parTrans" cxnId="{12035B47-3F68-4706-8719-B46EE5E7A067}">
      <dgm:prSet/>
      <dgm:spPr/>
    </dgm:pt>
    <dgm:pt modelId="{B08273B9-4A8B-451D-8E75-EC2610DDE5A4}" type="sibTrans" cxnId="{12035B47-3F68-4706-8719-B46EE5E7A067}">
      <dgm:prSet/>
      <dgm:spPr/>
      <dgm:t>
        <a:bodyPr/>
        <a:lstStyle/>
        <a:p>
          <a:endParaRPr lang="ru-RU"/>
        </a:p>
      </dgm:t>
    </dgm:pt>
    <dgm:pt modelId="{DAD05342-5662-4AD9-85BD-99D5FEFFEDDD}">
      <dgm:prSet phldrT="[Текст]"/>
      <dgm:spPr/>
      <dgm:t>
        <a:bodyPr/>
        <a:lstStyle/>
        <a:p>
          <a:r>
            <a:rPr lang="ru-RU" b="1">
              <a:latin typeface="Times New Roman" panose="02020603050405020304" pitchFamily="18" charset="0"/>
              <a:cs typeface="Times New Roman" panose="02020603050405020304" pitchFamily="18" charset="0"/>
            </a:rPr>
            <a:t>Пән бойынша компьютерлік тестілеу, жазбаша, шығармашылық емтихан, кәсіби практика бойынша есепті қорғау нәтижелерінің апелляциясы туралы білім алушыдан өтініштің электрондық нұсқасын</a:t>
          </a:r>
          <a:r>
            <a:rPr lang="kk-KZ" b="1">
              <a:latin typeface="Times New Roman" panose="02020603050405020304" pitchFamily="18" charset="0"/>
              <a:cs typeface="Times New Roman" panose="02020603050405020304" pitchFamily="18" charset="0"/>
            </a:rPr>
            <a:t> СҚКТО(ЦОРС)</a:t>
          </a:r>
          <a:r>
            <a:rPr lang="ru-RU" b="1">
              <a:latin typeface="Times New Roman" panose="02020603050405020304" pitchFamily="18" charset="0"/>
              <a:cs typeface="Times New Roman" panose="02020603050405020304" pitchFamily="18" charset="0"/>
            </a:rPr>
            <a:t>  көрсетілген мерзімнен кеш қабылдамайды және апелляциялық комиссияда қарастырылмайды.</a:t>
          </a:r>
        </a:p>
      </dgm:t>
    </dgm:pt>
    <dgm:pt modelId="{1BBA7A60-5AC0-4C48-80EA-C807B824EE6A}" type="parTrans" cxnId="{0404A73C-B8C2-41E0-AF10-36FA31569EB6}">
      <dgm:prSet/>
      <dgm:spPr/>
    </dgm:pt>
    <dgm:pt modelId="{987DBC99-F247-4C2A-8B2F-CE402C04F5D4}" type="sibTrans" cxnId="{0404A73C-B8C2-41E0-AF10-36FA31569EB6}">
      <dgm:prSet/>
      <dgm:spPr/>
      <dgm:t>
        <a:bodyPr/>
        <a:lstStyle/>
        <a:p>
          <a:endParaRPr lang="ru-RU"/>
        </a:p>
      </dgm:t>
    </dgm:pt>
    <dgm:pt modelId="{601E92B4-45AA-44F1-8503-C0B32D62F99E}" type="pres">
      <dgm:prSet presAssocID="{29450957-109B-44C4-A9D6-7E4E4E533149}" presName="Name0" presStyleCnt="0">
        <dgm:presLayoutVars>
          <dgm:dir/>
          <dgm:resizeHandles val="exact"/>
        </dgm:presLayoutVars>
      </dgm:prSet>
      <dgm:spPr/>
    </dgm:pt>
    <dgm:pt modelId="{FCF82208-00F5-4EED-A5DA-0BBB9D837130}" type="pres">
      <dgm:prSet presAssocID="{EC0D4BC6-6702-490D-8D85-A9022920D54F}" presName="node" presStyleLbl="node1" presStyleIdx="0" presStyleCnt="2" custScaleY="150058">
        <dgm:presLayoutVars>
          <dgm:bulletEnabled val="1"/>
        </dgm:presLayoutVars>
      </dgm:prSet>
      <dgm:spPr/>
      <dgm:t>
        <a:bodyPr/>
        <a:lstStyle/>
        <a:p>
          <a:endParaRPr lang="ru-RU"/>
        </a:p>
      </dgm:t>
    </dgm:pt>
    <dgm:pt modelId="{B4857F7D-B60E-4DEB-9796-A7C9CD00BF48}" type="pres">
      <dgm:prSet presAssocID="{B08273B9-4A8B-451D-8E75-EC2610DDE5A4}" presName="sibTrans" presStyleLbl="sibTrans2D1" presStyleIdx="0" presStyleCnt="1"/>
      <dgm:spPr/>
      <dgm:t>
        <a:bodyPr/>
        <a:lstStyle/>
        <a:p>
          <a:endParaRPr lang="ru-RU"/>
        </a:p>
      </dgm:t>
    </dgm:pt>
    <dgm:pt modelId="{08D263A0-6721-4297-9EEF-1074E4D68015}" type="pres">
      <dgm:prSet presAssocID="{B08273B9-4A8B-451D-8E75-EC2610DDE5A4}" presName="connectorText" presStyleLbl="sibTrans2D1" presStyleIdx="0" presStyleCnt="1"/>
      <dgm:spPr/>
      <dgm:t>
        <a:bodyPr/>
        <a:lstStyle/>
        <a:p>
          <a:endParaRPr lang="ru-RU"/>
        </a:p>
      </dgm:t>
    </dgm:pt>
    <dgm:pt modelId="{DF11DD2A-622E-494E-A4B4-DF3B75A2E288}" type="pres">
      <dgm:prSet presAssocID="{DAD05342-5662-4AD9-85BD-99D5FEFFEDDD}" presName="node" presStyleLbl="node1" presStyleIdx="1" presStyleCnt="2" custScaleY="147280">
        <dgm:presLayoutVars>
          <dgm:bulletEnabled val="1"/>
        </dgm:presLayoutVars>
      </dgm:prSet>
      <dgm:spPr/>
      <dgm:t>
        <a:bodyPr/>
        <a:lstStyle/>
        <a:p>
          <a:endParaRPr lang="ru-RU"/>
        </a:p>
      </dgm:t>
    </dgm:pt>
  </dgm:ptLst>
  <dgm:cxnLst>
    <dgm:cxn modelId="{35D79CEA-14F0-42EF-9C25-DE07F6367FCD}" type="presOf" srcId="{29450957-109B-44C4-A9D6-7E4E4E533149}" destId="{601E92B4-45AA-44F1-8503-C0B32D62F99E}" srcOrd="0" destOrd="0" presId="urn:microsoft.com/office/officeart/2005/8/layout/process1"/>
    <dgm:cxn modelId="{0404A73C-B8C2-41E0-AF10-36FA31569EB6}" srcId="{29450957-109B-44C4-A9D6-7E4E4E533149}" destId="{DAD05342-5662-4AD9-85BD-99D5FEFFEDDD}" srcOrd="1" destOrd="0" parTransId="{1BBA7A60-5AC0-4C48-80EA-C807B824EE6A}" sibTransId="{987DBC99-F247-4C2A-8B2F-CE402C04F5D4}"/>
    <dgm:cxn modelId="{82F08986-AD5C-40A6-8A48-83AC28AD7888}" type="presOf" srcId="{DAD05342-5662-4AD9-85BD-99D5FEFFEDDD}" destId="{DF11DD2A-622E-494E-A4B4-DF3B75A2E288}" srcOrd="0" destOrd="0" presId="urn:microsoft.com/office/officeart/2005/8/layout/process1"/>
    <dgm:cxn modelId="{DDBF4E39-83E3-4D40-9ABC-4074CB5D3586}" type="presOf" srcId="{EC0D4BC6-6702-490D-8D85-A9022920D54F}" destId="{FCF82208-00F5-4EED-A5DA-0BBB9D837130}" srcOrd="0" destOrd="0" presId="urn:microsoft.com/office/officeart/2005/8/layout/process1"/>
    <dgm:cxn modelId="{7BCCD962-1ACE-42DF-97ED-D3E2158A1916}" type="presOf" srcId="{B08273B9-4A8B-451D-8E75-EC2610DDE5A4}" destId="{08D263A0-6721-4297-9EEF-1074E4D68015}" srcOrd="1" destOrd="0" presId="urn:microsoft.com/office/officeart/2005/8/layout/process1"/>
    <dgm:cxn modelId="{12035B47-3F68-4706-8719-B46EE5E7A067}" srcId="{29450957-109B-44C4-A9D6-7E4E4E533149}" destId="{EC0D4BC6-6702-490D-8D85-A9022920D54F}" srcOrd="0" destOrd="0" parTransId="{E29AFD7D-802B-41CD-82A0-658C37B5944C}" sibTransId="{B08273B9-4A8B-451D-8E75-EC2610DDE5A4}"/>
    <dgm:cxn modelId="{6BCBC388-D5A9-49F6-A6AD-C2550EB8CA47}" type="presOf" srcId="{B08273B9-4A8B-451D-8E75-EC2610DDE5A4}" destId="{B4857F7D-B60E-4DEB-9796-A7C9CD00BF48}" srcOrd="0" destOrd="0" presId="urn:microsoft.com/office/officeart/2005/8/layout/process1"/>
    <dgm:cxn modelId="{0DD9D241-FDB2-4D81-887D-A924D6B426AB}" type="presParOf" srcId="{601E92B4-45AA-44F1-8503-C0B32D62F99E}" destId="{FCF82208-00F5-4EED-A5DA-0BBB9D837130}" srcOrd="0" destOrd="0" presId="urn:microsoft.com/office/officeart/2005/8/layout/process1"/>
    <dgm:cxn modelId="{8D1D4944-E006-4055-94DE-98950238AF37}" type="presParOf" srcId="{601E92B4-45AA-44F1-8503-C0B32D62F99E}" destId="{B4857F7D-B60E-4DEB-9796-A7C9CD00BF48}" srcOrd="1" destOrd="0" presId="urn:microsoft.com/office/officeart/2005/8/layout/process1"/>
    <dgm:cxn modelId="{751FE55A-5BE7-4BB6-988A-FD5FDC647EA4}" type="presParOf" srcId="{B4857F7D-B60E-4DEB-9796-A7C9CD00BF48}" destId="{08D263A0-6721-4297-9EEF-1074E4D68015}" srcOrd="0" destOrd="0" presId="urn:microsoft.com/office/officeart/2005/8/layout/process1"/>
    <dgm:cxn modelId="{57F7989A-BA8B-47D8-B82B-8883194500FB}" type="presParOf" srcId="{601E92B4-45AA-44F1-8503-C0B32D62F99E}" destId="{DF11DD2A-622E-494E-A4B4-DF3B75A2E288}" srcOrd="2" destOrd="0" presId="urn:microsoft.com/office/officeart/2005/8/layout/process1"/>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3C07785D-C3E6-4EE1-A4A5-3682E2CFEB37}" type="doc">
      <dgm:prSet loTypeId="urn:microsoft.com/office/officeart/2009/layout/CircleArrowProcess" loCatId="process" qsTypeId="urn:microsoft.com/office/officeart/2005/8/quickstyle/simple1" qsCatId="simple" csTypeId="urn:microsoft.com/office/officeart/2005/8/colors/colorful5" csCatId="colorful" phldr="1"/>
      <dgm:spPr/>
      <dgm:t>
        <a:bodyPr/>
        <a:lstStyle/>
        <a:p>
          <a:endParaRPr lang="ru-RU"/>
        </a:p>
      </dgm:t>
    </dgm:pt>
    <dgm:pt modelId="{2A50A7A0-6C79-4010-8186-12BFEE4B8C23}">
      <dgm:prSet phldrT="[Текст]" custT="1"/>
      <dgm:spPr/>
      <dgm:t>
        <a:bodyPr/>
        <a:lstStyle/>
        <a:p>
          <a:r>
            <a:rPr lang="ru-RU" sz="1000" b="1">
              <a:latin typeface="Times New Roman" panose="02020603050405020304" pitchFamily="18" charset="0"/>
              <a:cs typeface="Times New Roman" panose="02020603050405020304" pitchFamily="18" charset="0"/>
            </a:rPr>
            <a:t>NKZU желісінің сыртқы арнасының немесе</a:t>
          </a:r>
          <a:r>
            <a:rPr lang="ru-RU" sz="1000" b="0">
              <a:latin typeface="Times New Roman" panose="02020603050405020304" pitchFamily="18" charset="0"/>
              <a:cs typeface="Times New Roman" panose="02020603050405020304" pitchFamily="18" charset="0"/>
            </a:rPr>
            <a:t> </a:t>
          </a:r>
          <a:r>
            <a:rPr lang="ru-RU" sz="1000" b="1">
              <a:latin typeface="Times New Roman" panose="02020603050405020304" pitchFamily="18" charset="0"/>
              <a:cs typeface="Times New Roman" panose="02020603050405020304" pitchFamily="18" charset="0"/>
            </a:rPr>
            <a:t>компьютер жұмысындағы іркілістер</a:t>
          </a:r>
          <a:endParaRPr lang="ru-RU" sz="1000" b="0">
            <a:latin typeface="Times New Roman" pitchFamily="18" charset="0"/>
            <a:cs typeface="Times New Roman" pitchFamily="18" charset="0"/>
          </a:endParaRPr>
        </a:p>
      </dgm:t>
    </dgm:pt>
    <dgm:pt modelId="{5537BB00-3723-4C10-8B39-C219B2EE93BE}" type="parTrans" cxnId="{9633DB21-21DF-4F54-9F7E-2CEFC4FDECAE}">
      <dgm:prSet/>
      <dgm:spPr/>
      <dgm:t>
        <a:bodyPr/>
        <a:lstStyle/>
        <a:p>
          <a:endParaRPr lang="ru-RU" sz="2000" b="1">
            <a:latin typeface="Times New Roman" pitchFamily="18" charset="0"/>
            <a:cs typeface="Times New Roman" pitchFamily="18" charset="0"/>
          </a:endParaRPr>
        </a:p>
      </dgm:t>
    </dgm:pt>
    <dgm:pt modelId="{E9BB9C32-CF56-41BB-8B9A-7EEA19761D38}" type="sibTrans" cxnId="{9633DB21-21DF-4F54-9F7E-2CEFC4FDECAE}">
      <dgm:prSet/>
      <dgm:spPr/>
      <dgm:t>
        <a:bodyPr/>
        <a:lstStyle/>
        <a:p>
          <a:endParaRPr lang="ru-RU" sz="2000" b="1">
            <a:latin typeface="Times New Roman" pitchFamily="18" charset="0"/>
            <a:cs typeface="Times New Roman" pitchFamily="18" charset="0"/>
          </a:endParaRPr>
        </a:p>
      </dgm:t>
    </dgm:pt>
    <dgm:pt modelId="{CED498FB-EFF3-4DAA-9585-7B3D460C51E6}">
      <dgm:prSet phldrT="[Текст]" custT="1"/>
      <dgm:spPr/>
      <dgm:t>
        <a:bodyPr/>
        <a:lstStyle/>
        <a:p>
          <a:r>
            <a:rPr lang="ru-RU" sz="1000" b="1">
              <a:latin typeface="Times New Roman" pitchFamily="18" charset="0"/>
              <a:cs typeface="Times New Roman" pitchFamily="18" charset="0"/>
            </a:rPr>
            <a:t>интернет байланысының тұрақсыз немесе толық болмауы</a:t>
          </a:r>
        </a:p>
      </dgm:t>
    </dgm:pt>
    <dgm:pt modelId="{96C64C84-817D-4CC5-8811-FE4E5F2C6187}" type="parTrans" cxnId="{496A3A1C-F23B-466A-A7D3-FC5B616C04CA}">
      <dgm:prSet/>
      <dgm:spPr/>
      <dgm:t>
        <a:bodyPr/>
        <a:lstStyle/>
        <a:p>
          <a:endParaRPr lang="ru-RU" sz="2000" b="1">
            <a:latin typeface="Times New Roman" pitchFamily="18" charset="0"/>
            <a:cs typeface="Times New Roman" pitchFamily="18" charset="0"/>
          </a:endParaRPr>
        </a:p>
      </dgm:t>
    </dgm:pt>
    <dgm:pt modelId="{C288D2C0-A847-4A3E-9ACD-2CE4E64AF184}" type="sibTrans" cxnId="{496A3A1C-F23B-466A-A7D3-FC5B616C04CA}">
      <dgm:prSet/>
      <dgm:spPr/>
      <dgm:t>
        <a:bodyPr/>
        <a:lstStyle/>
        <a:p>
          <a:endParaRPr lang="ru-RU" sz="2000" b="1">
            <a:latin typeface="Times New Roman" pitchFamily="18" charset="0"/>
            <a:cs typeface="Times New Roman" pitchFamily="18" charset="0"/>
          </a:endParaRPr>
        </a:p>
      </dgm:t>
    </dgm:pt>
    <dgm:pt modelId="{84D5496D-C59E-47D9-A6AD-FAAF32AB1782}">
      <dgm:prSet phldrT="[Текст]" custT="1"/>
      <dgm:spPr/>
      <dgm:t>
        <a:bodyPr/>
        <a:lstStyle/>
        <a:p>
          <a:r>
            <a:rPr lang="ru-RU" sz="1000" b="1">
              <a:latin typeface="Times New Roman" panose="02020603050405020304" pitchFamily="18" charset="0"/>
              <a:cs typeface="Times New Roman" panose="02020603050405020304" pitchFamily="18" charset="0"/>
            </a:rPr>
            <a:t>электр энергиясын ың өшіріліп қалуы</a:t>
          </a:r>
          <a:endParaRPr lang="ru-RU" sz="1000" b="1" baseline="0">
            <a:latin typeface="Times New Roman" pitchFamily="18" charset="0"/>
            <a:cs typeface="Times New Roman" pitchFamily="18" charset="0"/>
          </a:endParaRPr>
        </a:p>
      </dgm:t>
    </dgm:pt>
    <dgm:pt modelId="{27F98920-58FD-4350-A852-431B5CF8359C}" type="sibTrans" cxnId="{18605586-DEAE-4932-B8A2-48D641929BBD}">
      <dgm:prSet/>
      <dgm:spPr/>
      <dgm:t>
        <a:bodyPr/>
        <a:lstStyle/>
        <a:p>
          <a:endParaRPr lang="ru-RU" sz="2000" b="1">
            <a:latin typeface="Times New Roman" pitchFamily="18" charset="0"/>
            <a:cs typeface="Times New Roman" pitchFamily="18" charset="0"/>
          </a:endParaRPr>
        </a:p>
      </dgm:t>
    </dgm:pt>
    <dgm:pt modelId="{458EF463-54AB-4703-9EF5-B47FAD298350}" type="parTrans" cxnId="{18605586-DEAE-4932-B8A2-48D641929BBD}">
      <dgm:prSet/>
      <dgm:spPr/>
      <dgm:t>
        <a:bodyPr/>
        <a:lstStyle/>
        <a:p>
          <a:endParaRPr lang="ru-RU" sz="2000" b="1">
            <a:latin typeface="Times New Roman" pitchFamily="18" charset="0"/>
            <a:cs typeface="Times New Roman" pitchFamily="18" charset="0"/>
          </a:endParaRPr>
        </a:p>
      </dgm:t>
    </dgm:pt>
    <dgm:pt modelId="{AA0F976F-21E1-4E80-8A07-C6641A98601D}" type="pres">
      <dgm:prSet presAssocID="{3C07785D-C3E6-4EE1-A4A5-3682E2CFEB37}" presName="Name0" presStyleCnt="0">
        <dgm:presLayoutVars>
          <dgm:chMax val="7"/>
          <dgm:chPref val="7"/>
          <dgm:dir/>
          <dgm:animLvl val="lvl"/>
        </dgm:presLayoutVars>
      </dgm:prSet>
      <dgm:spPr/>
      <dgm:t>
        <a:bodyPr/>
        <a:lstStyle/>
        <a:p>
          <a:endParaRPr lang="ru-RU"/>
        </a:p>
      </dgm:t>
    </dgm:pt>
    <dgm:pt modelId="{9DC58D6C-34BF-4736-96EC-5F0450D93299}" type="pres">
      <dgm:prSet presAssocID="{84D5496D-C59E-47D9-A6AD-FAAF32AB1782}" presName="Accent1" presStyleCnt="0"/>
      <dgm:spPr/>
    </dgm:pt>
    <dgm:pt modelId="{885E8A75-7650-4B21-B587-A7E543C0E495}" type="pres">
      <dgm:prSet presAssocID="{84D5496D-C59E-47D9-A6AD-FAAF32AB1782}" presName="Accent" presStyleLbl="node1" presStyleIdx="0" presStyleCnt="3" custScaleX="163368" custLinFactNeighborX="4784" custLinFactNeighborY="-4783"/>
      <dgm:spPr/>
    </dgm:pt>
    <dgm:pt modelId="{3308C335-807C-44C4-B089-305BFD891138}" type="pres">
      <dgm:prSet presAssocID="{84D5496D-C59E-47D9-A6AD-FAAF32AB1782}" presName="Parent1" presStyleLbl="revTx" presStyleIdx="0" presStyleCnt="3" custScaleX="134312" custScaleY="181903" custLinFactNeighborX="8609" custLinFactNeighborY="-22143">
        <dgm:presLayoutVars>
          <dgm:chMax val="1"/>
          <dgm:chPref val="1"/>
          <dgm:bulletEnabled val="1"/>
        </dgm:presLayoutVars>
      </dgm:prSet>
      <dgm:spPr/>
      <dgm:t>
        <a:bodyPr/>
        <a:lstStyle/>
        <a:p>
          <a:endParaRPr lang="ru-RU"/>
        </a:p>
      </dgm:t>
    </dgm:pt>
    <dgm:pt modelId="{0749EB94-2D1A-409E-B047-B70DF31839A3}" type="pres">
      <dgm:prSet presAssocID="{2A50A7A0-6C79-4010-8186-12BFEE4B8C23}" presName="Accent2" presStyleCnt="0"/>
      <dgm:spPr/>
    </dgm:pt>
    <dgm:pt modelId="{137019AC-D47A-4370-8E98-B5D23A54EA67}" type="pres">
      <dgm:prSet presAssocID="{2A50A7A0-6C79-4010-8186-12BFEE4B8C23}" presName="Accent" presStyleLbl="node1" presStyleIdx="1" presStyleCnt="3" custScaleX="208181" custLinFactNeighborX="-7518"/>
      <dgm:spPr/>
    </dgm:pt>
    <dgm:pt modelId="{C7ED12FC-84FF-4ED5-9DDB-B1E5FF9D10AE}" type="pres">
      <dgm:prSet presAssocID="{2A50A7A0-6C79-4010-8186-12BFEE4B8C23}" presName="Parent2" presStyleLbl="revTx" presStyleIdx="1" presStyleCnt="3" custScaleX="195902" custScaleY="94820" custLinFactNeighborX="-51524" custLinFactNeighborY="-2643">
        <dgm:presLayoutVars>
          <dgm:chMax val="1"/>
          <dgm:chPref val="1"/>
          <dgm:bulletEnabled val="1"/>
        </dgm:presLayoutVars>
      </dgm:prSet>
      <dgm:spPr/>
      <dgm:t>
        <a:bodyPr/>
        <a:lstStyle/>
        <a:p>
          <a:endParaRPr lang="ru-RU"/>
        </a:p>
      </dgm:t>
    </dgm:pt>
    <dgm:pt modelId="{D0832D1C-B381-4978-9478-9E800E527488}" type="pres">
      <dgm:prSet presAssocID="{CED498FB-EFF3-4DAA-9585-7B3D460C51E6}" presName="Accent3" presStyleCnt="0"/>
      <dgm:spPr/>
    </dgm:pt>
    <dgm:pt modelId="{738C37DE-8BAC-4705-ACC5-A1B15EDC9324}" type="pres">
      <dgm:prSet presAssocID="{CED498FB-EFF3-4DAA-9585-7B3D460C51E6}" presName="Accent" presStyleLbl="node1" presStyleIdx="2" presStyleCnt="3" custScaleX="195052" custLinFactNeighborX="4773" custLinFactNeighborY="7156"/>
      <dgm:spPr/>
    </dgm:pt>
    <dgm:pt modelId="{49FAE063-7671-477B-BE65-0CDD87F15FB3}" type="pres">
      <dgm:prSet presAssocID="{CED498FB-EFF3-4DAA-9585-7B3D460C51E6}" presName="Parent3" presStyleLbl="revTx" presStyleIdx="2" presStyleCnt="3" custScaleX="201560" custScaleY="155568" custLinFactNeighborX="17175" custLinFactNeighborY="2643">
        <dgm:presLayoutVars>
          <dgm:chMax val="1"/>
          <dgm:chPref val="1"/>
          <dgm:bulletEnabled val="1"/>
        </dgm:presLayoutVars>
      </dgm:prSet>
      <dgm:spPr/>
      <dgm:t>
        <a:bodyPr/>
        <a:lstStyle/>
        <a:p>
          <a:endParaRPr lang="ru-RU"/>
        </a:p>
      </dgm:t>
    </dgm:pt>
  </dgm:ptLst>
  <dgm:cxnLst>
    <dgm:cxn modelId="{D9DB5AEA-CEF7-49C6-97B4-2165353ED669}" type="presOf" srcId="{CED498FB-EFF3-4DAA-9585-7B3D460C51E6}" destId="{49FAE063-7671-477B-BE65-0CDD87F15FB3}" srcOrd="0" destOrd="0" presId="urn:microsoft.com/office/officeart/2009/layout/CircleArrowProcess"/>
    <dgm:cxn modelId="{870D0AF7-3840-4B9A-B917-B3808995A7E9}" type="presOf" srcId="{84D5496D-C59E-47D9-A6AD-FAAF32AB1782}" destId="{3308C335-807C-44C4-B089-305BFD891138}" srcOrd="0" destOrd="0" presId="urn:microsoft.com/office/officeart/2009/layout/CircleArrowProcess"/>
    <dgm:cxn modelId="{DDD8849A-6F1A-458C-BCD4-9F539C29B5F5}" type="presOf" srcId="{3C07785D-C3E6-4EE1-A4A5-3682E2CFEB37}" destId="{AA0F976F-21E1-4E80-8A07-C6641A98601D}" srcOrd="0" destOrd="0" presId="urn:microsoft.com/office/officeart/2009/layout/CircleArrowProcess"/>
    <dgm:cxn modelId="{18605586-DEAE-4932-B8A2-48D641929BBD}" srcId="{3C07785D-C3E6-4EE1-A4A5-3682E2CFEB37}" destId="{84D5496D-C59E-47D9-A6AD-FAAF32AB1782}" srcOrd="0" destOrd="0" parTransId="{458EF463-54AB-4703-9EF5-B47FAD298350}" sibTransId="{27F98920-58FD-4350-A852-431B5CF8359C}"/>
    <dgm:cxn modelId="{496A3A1C-F23B-466A-A7D3-FC5B616C04CA}" srcId="{3C07785D-C3E6-4EE1-A4A5-3682E2CFEB37}" destId="{CED498FB-EFF3-4DAA-9585-7B3D460C51E6}" srcOrd="2" destOrd="0" parTransId="{96C64C84-817D-4CC5-8811-FE4E5F2C6187}" sibTransId="{C288D2C0-A847-4A3E-9ACD-2CE4E64AF184}"/>
    <dgm:cxn modelId="{9633DB21-21DF-4F54-9F7E-2CEFC4FDECAE}" srcId="{3C07785D-C3E6-4EE1-A4A5-3682E2CFEB37}" destId="{2A50A7A0-6C79-4010-8186-12BFEE4B8C23}" srcOrd="1" destOrd="0" parTransId="{5537BB00-3723-4C10-8B39-C219B2EE93BE}" sibTransId="{E9BB9C32-CF56-41BB-8B9A-7EEA19761D38}"/>
    <dgm:cxn modelId="{408B4D5D-3871-47A8-9C57-7BB0B6401ABB}" type="presOf" srcId="{2A50A7A0-6C79-4010-8186-12BFEE4B8C23}" destId="{C7ED12FC-84FF-4ED5-9DDB-B1E5FF9D10AE}" srcOrd="0" destOrd="0" presId="urn:microsoft.com/office/officeart/2009/layout/CircleArrowProcess"/>
    <dgm:cxn modelId="{00C92BDB-C4B1-416A-BDDA-9356D1598D01}" type="presParOf" srcId="{AA0F976F-21E1-4E80-8A07-C6641A98601D}" destId="{9DC58D6C-34BF-4736-96EC-5F0450D93299}" srcOrd="0" destOrd="0" presId="urn:microsoft.com/office/officeart/2009/layout/CircleArrowProcess"/>
    <dgm:cxn modelId="{F5C85495-535D-4412-B336-042A2FACB5B0}" type="presParOf" srcId="{9DC58D6C-34BF-4736-96EC-5F0450D93299}" destId="{885E8A75-7650-4B21-B587-A7E543C0E495}" srcOrd="0" destOrd="0" presId="urn:microsoft.com/office/officeart/2009/layout/CircleArrowProcess"/>
    <dgm:cxn modelId="{5A1A2F6F-30AA-4B40-8261-DBB52A195705}" type="presParOf" srcId="{AA0F976F-21E1-4E80-8A07-C6641A98601D}" destId="{3308C335-807C-44C4-B089-305BFD891138}" srcOrd="1" destOrd="0" presId="urn:microsoft.com/office/officeart/2009/layout/CircleArrowProcess"/>
    <dgm:cxn modelId="{9E11F3E4-23D4-4D34-9A27-80F396555B6C}" type="presParOf" srcId="{AA0F976F-21E1-4E80-8A07-C6641A98601D}" destId="{0749EB94-2D1A-409E-B047-B70DF31839A3}" srcOrd="2" destOrd="0" presId="urn:microsoft.com/office/officeart/2009/layout/CircleArrowProcess"/>
    <dgm:cxn modelId="{AEA53C65-12E7-486A-A784-C9B29472BDEF}" type="presParOf" srcId="{0749EB94-2D1A-409E-B047-B70DF31839A3}" destId="{137019AC-D47A-4370-8E98-B5D23A54EA67}" srcOrd="0" destOrd="0" presId="urn:microsoft.com/office/officeart/2009/layout/CircleArrowProcess"/>
    <dgm:cxn modelId="{7CEB7DB5-5BA6-452F-A081-17C7C61CA230}" type="presParOf" srcId="{AA0F976F-21E1-4E80-8A07-C6641A98601D}" destId="{C7ED12FC-84FF-4ED5-9DDB-B1E5FF9D10AE}" srcOrd="3" destOrd="0" presId="urn:microsoft.com/office/officeart/2009/layout/CircleArrowProcess"/>
    <dgm:cxn modelId="{9D50D7F2-D6E8-4C0C-9FE2-DE5500B23BB1}" type="presParOf" srcId="{AA0F976F-21E1-4E80-8A07-C6641A98601D}" destId="{D0832D1C-B381-4978-9478-9E800E527488}" srcOrd="4" destOrd="0" presId="urn:microsoft.com/office/officeart/2009/layout/CircleArrowProcess"/>
    <dgm:cxn modelId="{48D68A8C-671B-4155-A283-7B8882A8BECF}" type="presParOf" srcId="{D0832D1C-B381-4978-9478-9E800E527488}" destId="{738C37DE-8BAC-4705-ACC5-A1B15EDC9324}" srcOrd="0" destOrd="0" presId="urn:microsoft.com/office/officeart/2009/layout/CircleArrowProcess"/>
    <dgm:cxn modelId="{3C9B4C47-B3A8-4BBE-A307-2F82764A9385}" type="presParOf" srcId="{AA0F976F-21E1-4E80-8A07-C6641A98601D}" destId="{49FAE063-7671-477B-BE65-0CDD87F15FB3}" srcOrd="5" destOrd="0" presId="urn:microsoft.com/office/officeart/2009/layout/CircleArrowProcess"/>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E43198F0-5CED-463D-AA6F-664C0648FA2A}" type="doc">
      <dgm:prSet loTypeId="urn:microsoft.com/office/officeart/2005/8/layout/venn3" loCatId="relationship" qsTypeId="urn:microsoft.com/office/officeart/2005/8/quickstyle/simple1" qsCatId="simple" csTypeId="urn:microsoft.com/office/officeart/2005/8/colors/colorful4" csCatId="colorful" phldr="1"/>
      <dgm:spPr/>
      <dgm:t>
        <a:bodyPr/>
        <a:lstStyle/>
        <a:p>
          <a:endParaRPr lang="ru-RU"/>
        </a:p>
      </dgm:t>
    </dgm:pt>
    <dgm:pt modelId="{99630BB5-32D0-4D2E-A61A-33037DB6E13C}">
      <dgm:prSet phldrT="[Текст]" custT="1"/>
      <dgm:spPr/>
      <dgm:t>
        <a:bodyPr/>
        <a:lstStyle/>
        <a:p>
          <a:r>
            <a:rPr lang="ru-RU" sz="1200" b="1">
              <a:latin typeface="Times New Roman" panose="02020603050405020304" pitchFamily="18" charset="0"/>
              <a:cs typeface="Times New Roman" panose="02020603050405020304" pitchFamily="18" charset="0"/>
            </a:rPr>
            <a:t>Интернет байланысы тұрақсыз, электр энергиясы өшіріліп қалған жағдайда білім алушы емтихан сұрағына қолжазба жауабының суретін Whats App-қа және емтихан сұрағына мәтіндік жауап файлын топтың электрондық поштасына жібереді. Емтихан нәтижесін тапсыру мерзімі келесі күні 18.00 - ге дейін.</a:t>
          </a:r>
        </a:p>
      </dgm:t>
    </dgm:pt>
    <dgm:pt modelId="{74B10499-F15B-46F0-B300-5FA86119CBF4}" type="parTrans" cxnId="{509C8FC1-6683-441A-BF67-98D5AEF1962D}">
      <dgm:prSet/>
      <dgm:spPr/>
      <dgm:t>
        <a:bodyPr/>
        <a:lstStyle/>
        <a:p>
          <a:endParaRPr lang="ru-RU"/>
        </a:p>
      </dgm:t>
    </dgm:pt>
    <dgm:pt modelId="{9B888F5A-1EE6-4E3C-BE1E-54FE14B8FF05}" type="sibTrans" cxnId="{509C8FC1-6683-441A-BF67-98D5AEF1962D}">
      <dgm:prSet/>
      <dgm:spPr/>
      <dgm:t>
        <a:bodyPr/>
        <a:lstStyle/>
        <a:p>
          <a:endParaRPr lang="ru-RU"/>
        </a:p>
      </dgm:t>
    </dgm:pt>
    <dgm:pt modelId="{61514A4D-8B77-44B5-BAC5-F47626C1B8C0}">
      <dgm:prSet phldrT="[Текст]" custT="1"/>
      <dgm:spPr/>
      <dgm:t>
        <a:bodyPr/>
        <a:lstStyle/>
        <a:p>
          <a:r>
            <a:rPr lang="ru-RU" sz="1100" b="1">
              <a:latin typeface="Times New Roman" panose="02020603050405020304" pitchFamily="18" charset="0"/>
              <a:cs typeface="Times New Roman" panose="02020603050405020304" pitchFamily="18" charset="0"/>
            </a:rPr>
            <a:t>Интернет байланысы болмаған жағдайда білім алушыға академиялық күнтізбе шеңберінде емтихан тапсырудың жеке кестесі факультет деканының өкімімен белгіленеді және ол корпоративтік пошта арқылы жіберіледі</a:t>
          </a:r>
        </a:p>
      </dgm:t>
    </dgm:pt>
    <dgm:pt modelId="{1E8B284F-06C8-40CE-8007-F9259FD3AF4A}" type="parTrans" cxnId="{765CFF65-4F28-4026-917A-C9317477388C}">
      <dgm:prSet/>
      <dgm:spPr/>
      <dgm:t>
        <a:bodyPr/>
        <a:lstStyle/>
        <a:p>
          <a:endParaRPr lang="ru-RU"/>
        </a:p>
      </dgm:t>
    </dgm:pt>
    <dgm:pt modelId="{74A0917A-7CCF-4061-8971-8C3B8A8CED69}" type="sibTrans" cxnId="{765CFF65-4F28-4026-917A-C9317477388C}">
      <dgm:prSet/>
      <dgm:spPr/>
      <dgm:t>
        <a:bodyPr/>
        <a:lstStyle/>
        <a:p>
          <a:endParaRPr lang="ru-RU"/>
        </a:p>
      </dgm:t>
    </dgm:pt>
    <dgm:pt modelId="{48132744-CEAE-4371-885D-70B35A483205}" type="pres">
      <dgm:prSet presAssocID="{E43198F0-5CED-463D-AA6F-664C0648FA2A}" presName="Name0" presStyleCnt="0">
        <dgm:presLayoutVars>
          <dgm:dir/>
          <dgm:resizeHandles val="exact"/>
        </dgm:presLayoutVars>
      </dgm:prSet>
      <dgm:spPr/>
      <dgm:t>
        <a:bodyPr/>
        <a:lstStyle/>
        <a:p>
          <a:endParaRPr lang="ru-RU"/>
        </a:p>
      </dgm:t>
    </dgm:pt>
    <dgm:pt modelId="{DC42232B-86C3-4503-8952-71D020D04923}" type="pres">
      <dgm:prSet presAssocID="{99630BB5-32D0-4D2E-A61A-33037DB6E13C}" presName="Name5" presStyleLbl="vennNode1" presStyleIdx="0" presStyleCnt="2" custScaleX="160165" custScaleY="90141" custLinFactNeighborX="-343" custLinFactNeighborY="-7750">
        <dgm:presLayoutVars>
          <dgm:bulletEnabled val="1"/>
        </dgm:presLayoutVars>
      </dgm:prSet>
      <dgm:spPr/>
      <dgm:t>
        <a:bodyPr/>
        <a:lstStyle/>
        <a:p>
          <a:endParaRPr lang="ru-RU"/>
        </a:p>
      </dgm:t>
    </dgm:pt>
    <dgm:pt modelId="{F255B001-CDF5-4181-B8BE-5552C6B1F0A8}" type="pres">
      <dgm:prSet presAssocID="{9B888F5A-1EE6-4E3C-BE1E-54FE14B8FF05}" presName="space" presStyleCnt="0"/>
      <dgm:spPr/>
    </dgm:pt>
    <dgm:pt modelId="{46C55EF5-368B-4839-B42D-C0C3D5F1790D}" type="pres">
      <dgm:prSet presAssocID="{61514A4D-8B77-44B5-BAC5-F47626C1B8C0}" presName="Name5" presStyleLbl="vennNode1" presStyleIdx="1" presStyleCnt="2" custLinFactNeighborX="343" custLinFactNeighborY="-2821">
        <dgm:presLayoutVars>
          <dgm:bulletEnabled val="1"/>
        </dgm:presLayoutVars>
      </dgm:prSet>
      <dgm:spPr/>
      <dgm:t>
        <a:bodyPr/>
        <a:lstStyle/>
        <a:p>
          <a:endParaRPr lang="ru-RU"/>
        </a:p>
      </dgm:t>
    </dgm:pt>
  </dgm:ptLst>
  <dgm:cxnLst>
    <dgm:cxn modelId="{E6EE9D03-495F-4383-92A1-CA51CA13D3B6}" type="presOf" srcId="{E43198F0-5CED-463D-AA6F-664C0648FA2A}" destId="{48132744-CEAE-4371-885D-70B35A483205}" srcOrd="0" destOrd="0" presId="urn:microsoft.com/office/officeart/2005/8/layout/venn3"/>
    <dgm:cxn modelId="{37E76E9D-BB71-4CB7-BE0E-4B2880E2F37F}" type="presOf" srcId="{61514A4D-8B77-44B5-BAC5-F47626C1B8C0}" destId="{46C55EF5-368B-4839-B42D-C0C3D5F1790D}" srcOrd="0" destOrd="0" presId="urn:microsoft.com/office/officeart/2005/8/layout/venn3"/>
    <dgm:cxn modelId="{509C8FC1-6683-441A-BF67-98D5AEF1962D}" srcId="{E43198F0-5CED-463D-AA6F-664C0648FA2A}" destId="{99630BB5-32D0-4D2E-A61A-33037DB6E13C}" srcOrd="0" destOrd="0" parTransId="{74B10499-F15B-46F0-B300-5FA86119CBF4}" sibTransId="{9B888F5A-1EE6-4E3C-BE1E-54FE14B8FF05}"/>
    <dgm:cxn modelId="{765CFF65-4F28-4026-917A-C9317477388C}" srcId="{E43198F0-5CED-463D-AA6F-664C0648FA2A}" destId="{61514A4D-8B77-44B5-BAC5-F47626C1B8C0}" srcOrd="1" destOrd="0" parTransId="{1E8B284F-06C8-40CE-8007-F9259FD3AF4A}" sibTransId="{74A0917A-7CCF-4061-8971-8C3B8A8CED69}"/>
    <dgm:cxn modelId="{FE1F4CA7-98FA-4759-8A40-00B76C09871A}" type="presOf" srcId="{99630BB5-32D0-4D2E-A61A-33037DB6E13C}" destId="{DC42232B-86C3-4503-8952-71D020D04923}" srcOrd="0" destOrd="0" presId="urn:microsoft.com/office/officeart/2005/8/layout/venn3"/>
    <dgm:cxn modelId="{5FB7F145-BC32-493A-A03C-FB1A9CFD3555}" type="presParOf" srcId="{48132744-CEAE-4371-885D-70B35A483205}" destId="{DC42232B-86C3-4503-8952-71D020D04923}" srcOrd="0" destOrd="0" presId="urn:microsoft.com/office/officeart/2005/8/layout/venn3"/>
    <dgm:cxn modelId="{83C18059-4E4E-4A5A-A64E-DD6DFAAE4927}" type="presParOf" srcId="{48132744-CEAE-4371-885D-70B35A483205}" destId="{F255B001-CDF5-4181-B8BE-5552C6B1F0A8}" srcOrd="1" destOrd="0" presId="urn:microsoft.com/office/officeart/2005/8/layout/venn3"/>
    <dgm:cxn modelId="{A443EA2E-B2E6-47BB-BD03-63D25063D918}" type="presParOf" srcId="{48132744-CEAE-4371-885D-70B35A483205}" destId="{46C55EF5-368B-4839-B42D-C0C3D5F1790D}" srcOrd="2" destOrd="0" presId="urn:microsoft.com/office/officeart/2005/8/layout/venn3"/>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62226099-94C7-4EA2-AD47-2D3BDCDD99B8}" type="doc">
      <dgm:prSet loTypeId="urn:microsoft.com/office/officeart/2005/8/layout/process2" loCatId="process" qsTypeId="urn:microsoft.com/office/officeart/2005/8/quickstyle/simple1" qsCatId="simple" csTypeId="urn:microsoft.com/office/officeart/2005/8/colors/colorful5" csCatId="colorful" phldr="1"/>
      <dgm:spPr/>
    </dgm:pt>
    <dgm:pt modelId="{C2FBE22B-5154-45F3-9DF9-FB7D4263DC4D}">
      <dgm:prSet phldrT="[Текст]" custT="1"/>
      <dgm:spPr/>
      <dgm:t>
        <a:bodyPr/>
        <a:lstStyle/>
        <a:p>
          <a:r>
            <a:rPr lang="ru-RU" sz="1200" b="1">
              <a:solidFill>
                <a:schemeClr val="bg1"/>
              </a:solidFill>
              <a:latin typeface="Times New Roman" panose="02020603050405020304" pitchFamily="18" charset="0"/>
              <a:cs typeface="Times New Roman" panose="02020603050405020304" pitchFamily="18" charset="0"/>
            </a:rPr>
            <a:t>Білім алушының емтиханға онлайн режимінде келмей қалуын емтихан алушы белгілейді және "келмеу"электрондық емтихан ведомосына қойылады. Егер емтихан барысында интернет ресурсы қайта-қайта өшірілсе, бірақ білім алушы уақыттың 2/3 бөлігінде  платформада болса, онда білім алушы емтиханға қатысты деп есептеледі</a:t>
          </a:r>
        </a:p>
      </dgm:t>
    </dgm:pt>
    <dgm:pt modelId="{A0BF00F5-8EA3-429F-88E7-4FF39B6D4757}" type="parTrans" cxnId="{959278B1-0918-4E81-AE53-E592D7F47958}">
      <dgm:prSet/>
      <dgm:spPr/>
      <dgm:t>
        <a:bodyPr/>
        <a:lstStyle/>
        <a:p>
          <a:endParaRPr lang="ru-RU" sz="2000" b="1"/>
        </a:p>
      </dgm:t>
    </dgm:pt>
    <dgm:pt modelId="{1833D12B-4F4B-474E-9DEA-33648C143043}" type="sibTrans" cxnId="{959278B1-0918-4E81-AE53-E592D7F47958}">
      <dgm:prSet custT="1"/>
      <dgm:spPr/>
      <dgm:t>
        <a:bodyPr/>
        <a:lstStyle/>
        <a:p>
          <a:endParaRPr lang="ru-RU" sz="900" b="1"/>
        </a:p>
      </dgm:t>
    </dgm:pt>
    <dgm:pt modelId="{0C13458D-A18B-4E0E-A0A7-99C81D0C8B09}">
      <dgm:prSet phldrT="[Текст]" custT="1"/>
      <dgm:spPr/>
      <dgm:t>
        <a:bodyPr/>
        <a:lstStyle/>
        <a:p>
          <a:r>
            <a:rPr lang="ru-RU" sz="1200" b="1">
              <a:solidFill>
                <a:schemeClr val="bg1"/>
              </a:solidFill>
              <a:latin typeface="Times New Roman" panose="02020603050405020304" pitchFamily="18" charset="0"/>
              <a:cs typeface="Times New Roman" panose="02020603050405020304" pitchFamily="18" charset="0"/>
            </a:rPr>
            <a:t>Емтиханға келмеудің дәлелді себебі болған кезде және білімалушы өтінішінің электрондық нұсқасын </a:t>
          </a:r>
          <a:r>
            <a:rPr lang="kk-KZ" sz="1200" b="1">
              <a:solidFill>
                <a:schemeClr val="bg1"/>
              </a:solidFill>
              <a:latin typeface="Times New Roman" panose="02020603050405020304" pitchFamily="18" charset="0"/>
              <a:cs typeface="Times New Roman" panose="02020603050405020304" pitchFamily="18" charset="0"/>
            </a:rPr>
            <a:t>СҚКТО</a:t>
          </a:r>
          <a:r>
            <a:rPr lang="ru-RU" sz="1200" b="1">
              <a:solidFill>
                <a:schemeClr val="bg1"/>
              </a:solidFill>
              <a:latin typeface="Times New Roman" panose="02020603050405020304" pitchFamily="18" charset="0"/>
              <a:cs typeface="Times New Roman" panose="02020603050405020304" pitchFamily="18" charset="0"/>
            </a:rPr>
            <a:t>-ның электрондық поштасына cos_skgu@mail.ru уақытында жіберсе, факультет деканының өкімімен білім алушыға академиялық күнтізбе шеңберінде емтихан тапсырудың жеке кестесі белгіленеді</a:t>
          </a:r>
        </a:p>
      </dgm:t>
    </dgm:pt>
    <dgm:pt modelId="{C2484E83-0E21-4F60-938C-5DD97D8F5988}" type="parTrans" cxnId="{396AC320-AC09-4DAD-ADC3-B10EDE4AACC0}">
      <dgm:prSet/>
      <dgm:spPr/>
      <dgm:t>
        <a:bodyPr/>
        <a:lstStyle/>
        <a:p>
          <a:endParaRPr lang="ru-RU" sz="2000" b="1"/>
        </a:p>
      </dgm:t>
    </dgm:pt>
    <dgm:pt modelId="{67FE0B6A-3C33-40EC-9F39-48854E7FF7CB}" type="sibTrans" cxnId="{396AC320-AC09-4DAD-ADC3-B10EDE4AACC0}">
      <dgm:prSet custT="1"/>
      <dgm:spPr/>
      <dgm:t>
        <a:bodyPr/>
        <a:lstStyle/>
        <a:p>
          <a:endParaRPr lang="ru-RU" sz="900" b="1"/>
        </a:p>
      </dgm:t>
    </dgm:pt>
    <dgm:pt modelId="{1AC30E1C-7AB2-44D5-BE17-5F2CB4AD919B}">
      <dgm:prSet phldrT="[Текст]" custT="1"/>
      <dgm:spPr/>
      <dgm:t>
        <a:bodyPr/>
        <a:lstStyle/>
        <a:p>
          <a:r>
            <a:rPr lang="ru-RU" sz="1200" b="1">
              <a:latin typeface="Times New Roman" panose="02020603050405020304" pitchFamily="18" charset="0"/>
              <a:cs typeface="Times New Roman" panose="02020603050405020304" pitchFamily="18" charset="0"/>
            </a:rPr>
            <a:t>Емтиханға дәлелді себеппен келмеген жағдайда білім лушы бойынша өтініш береді, сканерленген/суретке түсірілген дәлелді құжатын (медициналық анықтама, жедел жәрдемнің сигналдық парағы және т.б.) тіркейді және </a:t>
          </a:r>
          <a:r>
            <a:rPr lang="ru-RU" sz="1200" b="1">
              <a:solidFill>
                <a:srgbClr val="FF0000"/>
              </a:solidFill>
              <a:latin typeface="Times New Roman" panose="02020603050405020304" pitchFamily="18" charset="0"/>
              <a:cs typeface="Times New Roman" panose="02020603050405020304" pitchFamily="18" charset="0"/>
            </a:rPr>
            <a:t>"М. Қозыбаев</a:t>
          </a:r>
          <a:r>
            <a:rPr lang="kk-KZ" sz="1200" b="1">
              <a:solidFill>
                <a:srgbClr val="FF0000"/>
              </a:solidFill>
              <a:latin typeface="Times New Roman" panose="02020603050405020304" pitchFamily="18" charset="0"/>
              <a:cs typeface="Times New Roman" panose="02020603050405020304" pitchFamily="18" charset="0"/>
            </a:rPr>
            <a:t> атындағы</a:t>
          </a:r>
          <a:r>
            <a:rPr lang="ru-RU" sz="1200" b="1">
              <a:solidFill>
                <a:srgbClr val="FF0000"/>
              </a:solidFill>
              <a:latin typeface="Times New Roman" panose="02020603050405020304" pitchFamily="18" charset="0"/>
              <a:cs typeface="Times New Roman" panose="02020603050405020304" pitchFamily="18" charset="0"/>
            </a:rPr>
            <a:t> СҚУ" КеАҚ </a:t>
          </a:r>
          <a:r>
            <a:rPr lang="ru-RU" sz="1200" b="1">
              <a:latin typeface="Times New Roman" panose="02020603050405020304" pitchFamily="18" charset="0"/>
              <a:cs typeface="Times New Roman" panose="02020603050405020304" pitchFamily="18" charset="0"/>
            </a:rPr>
            <a:t>сайтында көрсетілген "студенттерге қызмет көрсету және тіркеу орталығы"  бөлімінің cos_skgu@mail.ru поштасына жібереді. </a:t>
          </a:r>
        </a:p>
      </dgm:t>
    </dgm:pt>
    <dgm:pt modelId="{8F71596E-6D81-4923-8626-693A5CE5B477}" type="parTrans" cxnId="{3D581FAF-31D3-4298-B27A-1658BCE85D0D}">
      <dgm:prSet/>
      <dgm:spPr/>
      <dgm:t>
        <a:bodyPr/>
        <a:lstStyle/>
        <a:p>
          <a:endParaRPr lang="ru-RU" sz="2000" b="1"/>
        </a:p>
      </dgm:t>
    </dgm:pt>
    <dgm:pt modelId="{3E417FEF-7387-46DB-A7F3-F9139AD22DEF}" type="sibTrans" cxnId="{3D581FAF-31D3-4298-B27A-1658BCE85D0D}">
      <dgm:prSet/>
      <dgm:spPr/>
      <dgm:t>
        <a:bodyPr/>
        <a:lstStyle/>
        <a:p>
          <a:endParaRPr lang="ru-RU" sz="2000" b="1"/>
        </a:p>
      </dgm:t>
    </dgm:pt>
    <dgm:pt modelId="{5CFEC05D-651E-4C7B-BF1A-A840A9D1C2D4}" type="pres">
      <dgm:prSet presAssocID="{62226099-94C7-4EA2-AD47-2D3BDCDD99B8}" presName="linearFlow" presStyleCnt="0">
        <dgm:presLayoutVars>
          <dgm:resizeHandles val="exact"/>
        </dgm:presLayoutVars>
      </dgm:prSet>
      <dgm:spPr/>
    </dgm:pt>
    <dgm:pt modelId="{5B3B9807-3322-45D7-9E8B-5845BEC9706B}" type="pres">
      <dgm:prSet presAssocID="{C2FBE22B-5154-45F3-9DF9-FB7D4263DC4D}" presName="node" presStyleLbl="node1" presStyleIdx="0" presStyleCnt="3" custScaleX="321429" custScaleY="154071">
        <dgm:presLayoutVars>
          <dgm:bulletEnabled val="1"/>
        </dgm:presLayoutVars>
      </dgm:prSet>
      <dgm:spPr/>
      <dgm:t>
        <a:bodyPr/>
        <a:lstStyle/>
        <a:p>
          <a:endParaRPr lang="ru-RU"/>
        </a:p>
      </dgm:t>
    </dgm:pt>
    <dgm:pt modelId="{4052EE67-80D1-478A-B572-216F8D4EB078}" type="pres">
      <dgm:prSet presAssocID="{1833D12B-4F4B-474E-9DEA-33648C143043}" presName="sibTrans" presStyleLbl="sibTrans2D1" presStyleIdx="0" presStyleCnt="2"/>
      <dgm:spPr/>
      <dgm:t>
        <a:bodyPr/>
        <a:lstStyle/>
        <a:p>
          <a:endParaRPr lang="ru-RU"/>
        </a:p>
      </dgm:t>
    </dgm:pt>
    <dgm:pt modelId="{46C65F5B-2386-43C4-84D7-F9FD847C6C8A}" type="pres">
      <dgm:prSet presAssocID="{1833D12B-4F4B-474E-9DEA-33648C143043}" presName="connectorText" presStyleLbl="sibTrans2D1" presStyleIdx="0" presStyleCnt="2"/>
      <dgm:spPr/>
      <dgm:t>
        <a:bodyPr/>
        <a:lstStyle/>
        <a:p>
          <a:endParaRPr lang="ru-RU"/>
        </a:p>
      </dgm:t>
    </dgm:pt>
    <dgm:pt modelId="{8238337C-D29D-4729-A9CD-877AD6E4BC5D}" type="pres">
      <dgm:prSet presAssocID="{0C13458D-A18B-4E0E-A0A7-99C81D0C8B09}" presName="node" presStyleLbl="node1" presStyleIdx="1" presStyleCnt="3" custScaleX="321429" custScaleY="150117">
        <dgm:presLayoutVars>
          <dgm:bulletEnabled val="1"/>
        </dgm:presLayoutVars>
      </dgm:prSet>
      <dgm:spPr/>
      <dgm:t>
        <a:bodyPr/>
        <a:lstStyle/>
        <a:p>
          <a:endParaRPr lang="ru-RU"/>
        </a:p>
      </dgm:t>
    </dgm:pt>
    <dgm:pt modelId="{0D625743-8EDB-45D7-B9A6-46BFF5B7CB7B}" type="pres">
      <dgm:prSet presAssocID="{67FE0B6A-3C33-40EC-9F39-48854E7FF7CB}" presName="sibTrans" presStyleLbl="sibTrans2D1" presStyleIdx="1" presStyleCnt="2"/>
      <dgm:spPr/>
      <dgm:t>
        <a:bodyPr/>
        <a:lstStyle/>
        <a:p>
          <a:endParaRPr lang="ru-RU"/>
        </a:p>
      </dgm:t>
    </dgm:pt>
    <dgm:pt modelId="{BBC5252B-5FB0-4859-8C6B-A23262FCC919}" type="pres">
      <dgm:prSet presAssocID="{67FE0B6A-3C33-40EC-9F39-48854E7FF7CB}" presName="connectorText" presStyleLbl="sibTrans2D1" presStyleIdx="1" presStyleCnt="2"/>
      <dgm:spPr/>
      <dgm:t>
        <a:bodyPr/>
        <a:lstStyle/>
        <a:p>
          <a:endParaRPr lang="ru-RU"/>
        </a:p>
      </dgm:t>
    </dgm:pt>
    <dgm:pt modelId="{2D962FEC-1991-467C-AA3F-ACFEE74BB2B8}" type="pres">
      <dgm:prSet presAssocID="{1AC30E1C-7AB2-44D5-BE17-5F2CB4AD919B}" presName="node" presStyleLbl="node1" presStyleIdx="2" presStyleCnt="3" custScaleX="320106" custScaleY="164617">
        <dgm:presLayoutVars>
          <dgm:bulletEnabled val="1"/>
        </dgm:presLayoutVars>
      </dgm:prSet>
      <dgm:spPr/>
      <dgm:t>
        <a:bodyPr/>
        <a:lstStyle/>
        <a:p>
          <a:endParaRPr lang="ru-RU"/>
        </a:p>
      </dgm:t>
    </dgm:pt>
  </dgm:ptLst>
  <dgm:cxnLst>
    <dgm:cxn modelId="{959278B1-0918-4E81-AE53-E592D7F47958}" srcId="{62226099-94C7-4EA2-AD47-2D3BDCDD99B8}" destId="{C2FBE22B-5154-45F3-9DF9-FB7D4263DC4D}" srcOrd="0" destOrd="0" parTransId="{A0BF00F5-8EA3-429F-88E7-4FF39B6D4757}" sibTransId="{1833D12B-4F4B-474E-9DEA-33648C143043}"/>
    <dgm:cxn modelId="{396AC320-AC09-4DAD-ADC3-B10EDE4AACC0}" srcId="{62226099-94C7-4EA2-AD47-2D3BDCDD99B8}" destId="{0C13458D-A18B-4E0E-A0A7-99C81D0C8B09}" srcOrd="1" destOrd="0" parTransId="{C2484E83-0E21-4F60-938C-5DD97D8F5988}" sibTransId="{67FE0B6A-3C33-40EC-9F39-48854E7FF7CB}"/>
    <dgm:cxn modelId="{EF2416B2-E060-4B20-8940-C24398AFEEEB}" type="presOf" srcId="{62226099-94C7-4EA2-AD47-2D3BDCDD99B8}" destId="{5CFEC05D-651E-4C7B-BF1A-A840A9D1C2D4}" srcOrd="0" destOrd="0" presId="urn:microsoft.com/office/officeart/2005/8/layout/process2"/>
    <dgm:cxn modelId="{FC065453-DFCE-4C82-8DBC-3A5C22FA3CA8}" type="presOf" srcId="{1AC30E1C-7AB2-44D5-BE17-5F2CB4AD919B}" destId="{2D962FEC-1991-467C-AA3F-ACFEE74BB2B8}" srcOrd="0" destOrd="0" presId="urn:microsoft.com/office/officeart/2005/8/layout/process2"/>
    <dgm:cxn modelId="{3D581FAF-31D3-4298-B27A-1658BCE85D0D}" srcId="{62226099-94C7-4EA2-AD47-2D3BDCDD99B8}" destId="{1AC30E1C-7AB2-44D5-BE17-5F2CB4AD919B}" srcOrd="2" destOrd="0" parTransId="{8F71596E-6D81-4923-8626-693A5CE5B477}" sibTransId="{3E417FEF-7387-46DB-A7F3-F9139AD22DEF}"/>
    <dgm:cxn modelId="{4F4863B2-FFAE-401D-B081-770DA915DD62}" type="presOf" srcId="{1833D12B-4F4B-474E-9DEA-33648C143043}" destId="{46C65F5B-2386-43C4-84D7-F9FD847C6C8A}" srcOrd="1" destOrd="0" presId="urn:microsoft.com/office/officeart/2005/8/layout/process2"/>
    <dgm:cxn modelId="{2E67F496-7FED-4994-A859-437AAB712839}" type="presOf" srcId="{0C13458D-A18B-4E0E-A0A7-99C81D0C8B09}" destId="{8238337C-D29D-4729-A9CD-877AD6E4BC5D}" srcOrd="0" destOrd="0" presId="urn:microsoft.com/office/officeart/2005/8/layout/process2"/>
    <dgm:cxn modelId="{DC119F15-3B67-4EDF-9BF5-BE58AEB50069}" type="presOf" srcId="{C2FBE22B-5154-45F3-9DF9-FB7D4263DC4D}" destId="{5B3B9807-3322-45D7-9E8B-5845BEC9706B}" srcOrd="0" destOrd="0" presId="urn:microsoft.com/office/officeart/2005/8/layout/process2"/>
    <dgm:cxn modelId="{0338A7B2-7BD0-4035-BC4B-B69DFCC1A282}" type="presOf" srcId="{67FE0B6A-3C33-40EC-9F39-48854E7FF7CB}" destId="{0D625743-8EDB-45D7-B9A6-46BFF5B7CB7B}" srcOrd="0" destOrd="0" presId="urn:microsoft.com/office/officeart/2005/8/layout/process2"/>
    <dgm:cxn modelId="{4A7E5381-0738-4509-9BA8-63EB1B31B2AA}" type="presOf" srcId="{67FE0B6A-3C33-40EC-9F39-48854E7FF7CB}" destId="{BBC5252B-5FB0-4859-8C6B-A23262FCC919}" srcOrd="1" destOrd="0" presId="urn:microsoft.com/office/officeart/2005/8/layout/process2"/>
    <dgm:cxn modelId="{28A67CDD-EAF5-4227-8AE5-0D2D613F3EE4}" type="presOf" srcId="{1833D12B-4F4B-474E-9DEA-33648C143043}" destId="{4052EE67-80D1-478A-B572-216F8D4EB078}" srcOrd="0" destOrd="0" presId="urn:microsoft.com/office/officeart/2005/8/layout/process2"/>
    <dgm:cxn modelId="{1CF7777C-2AA0-42F9-8D28-EEC8869ABAAF}" type="presParOf" srcId="{5CFEC05D-651E-4C7B-BF1A-A840A9D1C2D4}" destId="{5B3B9807-3322-45D7-9E8B-5845BEC9706B}" srcOrd="0" destOrd="0" presId="urn:microsoft.com/office/officeart/2005/8/layout/process2"/>
    <dgm:cxn modelId="{EBFB3DFF-6E50-42EF-88A1-4ED004255B21}" type="presParOf" srcId="{5CFEC05D-651E-4C7B-BF1A-A840A9D1C2D4}" destId="{4052EE67-80D1-478A-B572-216F8D4EB078}" srcOrd="1" destOrd="0" presId="urn:microsoft.com/office/officeart/2005/8/layout/process2"/>
    <dgm:cxn modelId="{2B6D39EE-E58F-4CF4-89FF-2F51D614613B}" type="presParOf" srcId="{4052EE67-80D1-478A-B572-216F8D4EB078}" destId="{46C65F5B-2386-43C4-84D7-F9FD847C6C8A}" srcOrd="0" destOrd="0" presId="urn:microsoft.com/office/officeart/2005/8/layout/process2"/>
    <dgm:cxn modelId="{090DACB4-AD14-4C34-976B-8E91914876FD}" type="presParOf" srcId="{5CFEC05D-651E-4C7B-BF1A-A840A9D1C2D4}" destId="{8238337C-D29D-4729-A9CD-877AD6E4BC5D}" srcOrd="2" destOrd="0" presId="urn:microsoft.com/office/officeart/2005/8/layout/process2"/>
    <dgm:cxn modelId="{C748B61B-FF4C-414D-926B-EF4E6EB3F2F4}" type="presParOf" srcId="{5CFEC05D-651E-4C7B-BF1A-A840A9D1C2D4}" destId="{0D625743-8EDB-45D7-B9A6-46BFF5B7CB7B}" srcOrd="3" destOrd="0" presId="urn:microsoft.com/office/officeart/2005/8/layout/process2"/>
    <dgm:cxn modelId="{CB51ED2F-B737-4147-B410-EBFED4867ACF}" type="presParOf" srcId="{0D625743-8EDB-45D7-B9A6-46BFF5B7CB7B}" destId="{BBC5252B-5FB0-4859-8C6B-A23262FCC919}" srcOrd="0" destOrd="0" presId="urn:microsoft.com/office/officeart/2005/8/layout/process2"/>
    <dgm:cxn modelId="{4AA9D901-EF00-46FA-B9CF-90D5CEFBCEC0}" type="presParOf" srcId="{5CFEC05D-651E-4C7B-BF1A-A840A9D1C2D4}" destId="{2D962FEC-1991-467C-AA3F-ACFEE74BB2B8}" srcOrd="4" destOrd="0" presId="urn:microsoft.com/office/officeart/2005/8/layout/process2"/>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E3469BFC-28CF-4F76-B148-9EC14A60C990}" type="doc">
      <dgm:prSet loTypeId="urn:microsoft.com/office/officeart/2005/8/layout/hierarchy1" loCatId="hierarchy" qsTypeId="urn:microsoft.com/office/officeart/2005/8/quickstyle/simple5" qsCatId="simple" csTypeId="urn:microsoft.com/office/officeart/2005/8/colors/accent3_5" csCatId="accent3" phldr="1"/>
      <dgm:spPr/>
      <dgm:t>
        <a:bodyPr/>
        <a:lstStyle/>
        <a:p>
          <a:endParaRPr lang="ru-RU"/>
        </a:p>
      </dgm:t>
    </dgm:pt>
    <dgm:pt modelId="{9C4F89D9-0AA9-4CCA-8DA6-B1237188C455}">
      <dgm:prSet phldrT="[Текст]" custT="1"/>
      <dgm:spPr/>
      <dgm:t>
        <a:bodyPr/>
        <a:lstStyle/>
        <a:p>
          <a:pPr algn="ctr"/>
          <a:r>
            <a:rPr lang="ru-RU" sz="1200"/>
            <a:t>Промежуточная  аттестация</a:t>
          </a:r>
        </a:p>
      </dgm:t>
    </dgm:pt>
    <dgm:pt modelId="{CDE680C8-8400-401F-9D0F-5ED40F26895D}" type="parTrans" cxnId="{BA679BDF-2EB0-4CFF-8E12-9AE076ADDCA5}">
      <dgm:prSet/>
      <dgm:spPr/>
      <dgm:t>
        <a:bodyPr/>
        <a:lstStyle/>
        <a:p>
          <a:endParaRPr lang="ru-RU"/>
        </a:p>
      </dgm:t>
    </dgm:pt>
    <dgm:pt modelId="{A4CDB0F1-0828-4AF3-90AF-F7D858281145}" type="sibTrans" cxnId="{BA679BDF-2EB0-4CFF-8E12-9AE076ADDCA5}">
      <dgm:prSet/>
      <dgm:spPr/>
      <dgm:t>
        <a:bodyPr/>
        <a:lstStyle/>
        <a:p>
          <a:endParaRPr lang="ru-RU"/>
        </a:p>
      </dgm:t>
    </dgm:pt>
    <dgm:pt modelId="{1E111798-DA74-4FFF-8678-95510673483B}">
      <dgm:prSet phldrT="[Текст]" custT="1"/>
      <dgm:spPr/>
      <dgm:t>
        <a:bodyPr/>
        <a:lstStyle/>
        <a:p>
          <a:r>
            <a:rPr lang="en-US" sz="1800"/>
            <a:t>online</a:t>
          </a:r>
          <a:endParaRPr lang="ru-RU" sz="1800"/>
        </a:p>
      </dgm:t>
    </dgm:pt>
    <dgm:pt modelId="{EAE66A7C-EC67-43BD-AE5D-AED4D840EFB6}" type="parTrans" cxnId="{5B5BC889-ECAA-4964-9A66-3506D6FA61AB}">
      <dgm:prSet/>
      <dgm:spPr/>
      <dgm:t>
        <a:bodyPr/>
        <a:lstStyle/>
        <a:p>
          <a:endParaRPr lang="ru-RU"/>
        </a:p>
      </dgm:t>
    </dgm:pt>
    <dgm:pt modelId="{CA512BE6-E2B6-4CEE-A266-63897EA28FFF}" type="sibTrans" cxnId="{5B5BC889-ECAA-4964-9A66-3506D6FA61AB}">
      <dgm:prSet/>
      <dgm:spPr/>
      <dgm:t>
        <a:bodyPr/>
        <a:lstStyle/>
        <a:p>
          <a:endParaRPr lang="ru-RU"/>
        </a:p>
      </dgm:t>
    </dgm:pt>
    <dgm:pt modelId="{98E76042-A8F8-40A8-B8FC-F8AA0CF196B6}">
      <dgm:prSet phldrT="[Текст]" custT="1"/>
      <dgm:spPr/>
      <dgm:t>
        <a:bodyPr/>
        <a:lstStyle/>
        <a:p>
          <a:r>
            <a:rPr lang="en-US" sz="1100"/>
            <a:t>MOODLE</a:t>
          </a:r>
        </a:p>
        <a:p>
          <a:r>
            <a:rPr lang="en-US" sz="1100"/>
            <a:t>ZOOM</a:t>
          </a:r>
        </a:p>
        <a:p>
          <a:r>
            <a:rPr lang="en-US" sz="1100"/>
            <a:t>Google Classroom</a:t>
          </a:r>
        </a:p>
        <a:p>
          <a:r>
            <a:rPr lang="en-US" sz="1100"/>
            <a:t>Bigbluebatton</a:t>
          </a:r>
        </a:p>
        <a:p>
          <a:r>
            <a:rPr lang="en-US" sz="1100"/>
            <a:t>Classform</a:t>
          </a:r>
        </a:p>
        <a:p>
          <a:r>
            <a:rPr lang="en-US" sz="1100"/>
            <a:t>WhatsApp</a:t>
          </a:r>
          <a:endParaRPr lang="ru-RU" sz="1100"/>
        </a:p>
      </dgm:t>
    </dgm:pt>
    <dgm:pt modelId="{6BB8A688-41A7-4D5C-A16D-0A37B5A684AF}" type="parTrans" cxnId="{19664B3A-2687-4091-9891-3B60D1A881E2}">
      <dgm:prSet/>
      <dgm:spPr/>
      <dgm:t>
        <a:bodyPr/>
        <a:lstStyle/>
        <a:p>
          <a:endParaRPr lang="ru-RU"/>
        </a:p>
      </dgm:t>
    </dgm:pt>
    <dgm:pt modelId="{B54655CD-3E63-4C4C-B961-4B45E04307E8}" type="sibTrans" cxnId="{19664B3A-2687-4091-9891-3B60D1A881E2}">
      <dgm:prSet/>
      <dgm:spPr/>
      <dgm:t>
        <a:bodyPr/>
        <a:lstStyle/>
        <a:p>
          <a:endParaRPr lang="ru-RU"/>
        </a:p>
      </dgm:t>
    </dgm:pt>
    <dgm:pt modelId="{A8DE2E61-5DD0-4EE2-AB3C-E594AACB99B8}">
      <dgm:prSet phldrT="[Текст]" custT="1"/>
      <dgm:spPr/>
      <dgm:t>
        <a:bodyPr/>
        <a:lstStyle/>
        <a:p>
          <a:r>
            <a:rPr lang="en-US" sz="1800"/>
            <a:t>offline</a:t>
          </a:r>
          <a:endParaRPr lang="ru-RU" sz="1800"/>
        </a:p>
      </dgm:t>
    </dgm:pt>
    <dgm:pt modelId="{885B7606-FD2C-4879-9120-05F2E4F1F449}" type="parTrans" cxnId="{96D41071-12DA-4593-BECE-C291D48492E8}">
      <dgm:prSet/>
      <dgm:spPr/>
      <dgm:t>
        <a:bodyPr/>
        <a:lstStyle/>
        <a:p>
          <a:endParaRPr lang="ru-RU"/>
        </a:p>
      </dgm:t>
    </dgm:pt>
    <dgm:pt modelId="{FA35C3F8-5D1F-4C50-8D99-AF54C5F69AD4}" type="sibTrans" cxnId="{96D41071-12DA-4593-BECE-C291D48492E8}">
      <dgm:prSet/>
      <dgm:spPr/>
      <dgm:t>
        <a:bodyPr/>
        <a:lstStyle/>
        <a:p>
          <a:endParaRPr lang="ru-RU"/>
        </a:p>
      </dgm:t>
    </dgm:pt>
    <dgm:pt modelId="{E157F586-C5B8-4670-BE22-13BC8FCFA4A2}">
      <dgm:prSet phldrT="[Текст]" custT="1"/>
      <dgm:spPr/>
      <dgm:t>
        <a:bodyPr/>
        <a:lstStyle/>
        <a:p>
          <a:r>
            <a:rPr lang="en-US" sz="800"/>
            <a:t>E-learning NKZU</a:t>
          </a:r>
        </a:p>
        <a:p>
          <a:r>
            <a:rPr lang="en-US" sz="800"/>
            <a:t>E-mail</a:t>
          </a:r>
          <a:endParaRPr lang="ru-RU" sz="800"/>
        </a:p>
        <a:p>
          <a:r>
            <a:rPr lang="en-US" sz="800"/>
            <a:t>WhatsApp</a:t>
          </a:r>
        </a:p>
        <a:p>
          <a:r>
            <a:rPr lang="en-US" sz="800"/>
            <a:t>Telegram</a:t>
          </a:r>
          <a:endParaRPr lang="ru-RU" sz="800"/>
        </a:p>
      </dgm:t>
    </dgm:pt>
    <dgm:pt modelId="{75EB0E7C-9629-4C0C-9307-68AEB3B26374}" type="parTrans" cxnId="{63E9F58F-E8F2-4089-AC6A-5C1CE2B1A2BD}">
      <dgm:prSet/>
      <dgm:spPr/>
      <dgm:t>
        <a:bodyPr/>
        <a:lstStyle/>
        <a:p>
          <a:endParaRPr lang="ru-RU"/>
        </a:p>
      </dgm:t>
    </dgm:pt>
    <dgm:pt modelId="{E2E9EA45-D91B-4CD4-985D-9C9798FAC345}" type="sibTrans" cxnId="{63E9F58F-E8F2-4089-AC6A-5C1CE2B1A2BD}">
      <dgm:prSet/>
      <dgm:spPr/>
      <dgm:t>
        <a:bodyPr/>
        <a:lstStyle/>
        <a:p>
          <a:endParaRPr lang="ru-RU"/>
        </a:p>
      </dgm:t>
    </dgm:pt>
    <dgm:pt modelId="{69D7545C-E0CD-4254-8C3E-E895C09B88D8}" type="pres">
      <dgm:prSet presAssocID="{E3469BFC-28CF-4F76-B148-9EC14A60C990}" presName="hierChild1" presStyleCnt="0">
        <dgm:presLayoutVars>
          <dgm:chPref val="1"/>
          <dgm:dir/>
          <dgm:animOne val="branch"/>
          <dgm:animLvl val="lvl"/>
          <dgm:resizeHandles/>
        </dgm:presLayoutVars>
      </dgm:prSet>
      <dgm:spPr/>
      <dgm:t>
        <a:bodyPr/>
        <a:lstStyle/>
        <a:p>
          <a:endParaRPr lang="ru-RU"/>
        </a:p>
      </dgm:t>
    </dgm:pt>
    <dgm:pt modelId="{737CD133-F9D6-4840-9625-2E41A9DC509E}" type="pres">
      <dgm:prSet presAssocID="{9C4F89D9-0AA9-4CCA-8DA6-B1237188C455}" presName="hierRoot1" presStyleCnt="0"/>
      <dgm:spPr/>
    </dgm:pt>
    <dgm:pt modelId="{42F1A624-1BFF-44F8-93EF-E9DA1A94D600}" type="pres">
      <dgm:prSet presAssocID="{9C4F89D9-0AA9-4CCA-8DA6-B1237188C455}" presName="composite" presStyleCnt="0"/>
      <dgm:spPr/>
    </dgm:pt>
    <dgm:pt modelId="{222F27D3-144B-40F2-AE0A-D13C0F74731F}" type="pres">
      <dgm:prSet presAssocID="{9C4F89D9-0AA9-4CCA-8DA6-B1237188C455}" presName="background" presStyleLbl="node0" presStyleIdx="0" presStyleCnt="1"/>
      <dgm:spPr/>
    </dgm:pt>
    <dgm:pt modelId="{99CAE26E-0E5D-45C3-96C2-612BCBCDD79D}" type="pres">
      <dgm:prSet presAssocID="{9C4F89D9-0AA9-4CCA-8DA6-B1237188C455}" presName="text" presStyleLbl="fgAcc0" presStyleIdx="0" presStyleCnt="1" custScaleX="159127">
        <dgm:presLayoutVars>
          <dgm:chPref val="3"/>
        </dgm:presLayoutVars>
      </dgm:prSet>
      <dgm:spPr/>
      <dgm:t>
        <a:bodyPr/>
        <a:lstStyle/>
        <a:p>
          <a:endParaRPr lang="ru-RU"/>
        </a:p>
      </dgm:t>
    </dgm:pt>
    <dgm:pt modelId="{FB6E0734-342D-4D55-A2A1-F8F37507C52A}" type="pres">
      <dgm:prSet presAssocID="{9C4F89D9-0AA9-4CCA-8DA6-B1237188C455}" presName="hierChild2" presStyleCnt="0"/>
      <dgm:spPr/>
    </dgm:pt>
    <dgm:pt modelId="{2D749B0A-C372-4A8C-8FAA-EEF0F9CE5754}" type="pres">
      <dgm:prSet presAssocID="{EAE66A7C-EC67-43BD-AE5D-AED4D840EFB6}" presName="Name10" presStyleLbl="parChTrans1D2" presStyleIdx="0" presStyleCnt="2"/>
      <dgm:spPr/>
      <dgm:t>
        <a:bodyPr/>
        <a:lstStyle/>
        <a:p>
          <a:endParaRPr lang="ru-RU"/>
        </a:p>
      </dgm:t>
    </dgm:pt>
    <dgm:pt modelId="{D4E84D4D-4946-4524-B036-9800E56C1B5C}" type="pres">
      <dgm:prSet presAssocID="{1E111798-DA74-4FFF-8678-95510673483B}" presName="hierRoot2" presStyleCnt="0"/>
      <dgm:spPr/>
    </dgm:pt>
    <dgm:pt modelId="{94713086-2036-42E9-B1C4-0FC4252063BF}" type="pres">
      <dgm:prSet presAssocID="{1E111798-DA74-4FFF-8678-95510673483B}" presName="composite2" presStyleCnt="0"/>
      <dgm:spPr/>
    </dgm:pt>
    <dgm:pt modelId="{A1081072-A011-4796-A629-8CCC1BDDCBAC}" type="pres">
      <dgm:prSet presAssocID="{1E111798-DA74-4FFF-8678-95510673483B}" presName="background2" presStyleLbl="node2" presStyleIdx="0" presStyleCnt="2"/>
      <dgm:spPr/>
    </dgm:pt>
    <dgm:pt modelId="{881E664F-C76A-46B3-A6CA-5238CB4F2D73}" type="pres">
      <dgm:prSet presAssocID="{1E111798-DA74-4FFF-8678-95510673483B}" presName="text2" presStyleLbl="fgAcc2" presStyleIdx="0" presStyleCnt="2">
        <dgm:presLayoutVars>
          <dgm:chPref val="3"/>
        </dgm:presLayoutVars>
      </dgm:prSet>
      <dgm:spPr/>
      <dgm:t>
        <a:bodyPr/>
        <a:lstStyle/>
        <a:p>
          <a:endParaRPr lang="ru-RU"/>
        </a:p>
      </dgm:t>
    </dgm:pt>
    <dgm:pt modelId="{5B7E2044-70AB-4FE6-825C-0DD122EDD09C}" type="pres">
      <dgm:prSet presAssocID="{1E111798-DA74-4FFF-8678-95510673483B}" presName="hierChild3" presStyleCnt="0"/>
      <dgm:spPr/>
    </dgm:pt>
    <dgm:pt modelId="{F92B2C01-DF3B-45BE-A2CC-206A12958237}" type="pres">
      <dgm:prSet presAssocID="{6BB8A688-41A7-4D5C-A16D-0A37B5A684AF}" presName="Name17" presStyleLbl="parChTrans1D3" presStyleIdx="0" presStyleCnt="2"/>
      <dgm:spPr/>
      <dgm:t>
        <a:bodyPr/>
        <a:lstStyle/>
        <a:p>
          <a:endParaRPr lang="ru-RU"/>
        </a:p>
      </dgm:t>
    </dgm:pt>
    <dgm:pt modelId="{C6853CCD-C6FD-43B1-B68C-99A3F8AEDAEC}" type="pres">
      <dgm:prSet presAssocID="{98E76042-A8F8-40A8-B8FC-F8AA0CF196B6}" presName="hierRoot3" presStyleCnt="0"/>
      <dgm:spPr/>
    </dgm:pt>
    <dgm:pt modelId="{FE53ABA2-62FA-4A3E-8246-D3E1C1C09182}" type="pres">
      <dgm:prSet presAssocID="{98E76042-A8F8-40A8-B8FC-F8AA0CF196B6}" presName="composite3" presStyleCnt="0"/>
      <dgm:spPr/>
    </dgm:pt>
    <dgm:pt modelId="{69B3ACDE-5471-4184-A1D3-E3A6BF5AF27E}" type="pres">
      <dgm:prSet presAssocID="{98E76042-A8F8-40A8-B8FC-F8AA0CF196B6}" presName="background3" presStyleLbl="node3" presStyleIdx="0" presStyleCnt="2"/>
      <dgm:spPr/>
    </dgm:pt>
    <dgm:pt modelId="{3FB2D76A-1E78-43CD-80BE-CEB4B0124C03}" type="pres">
      <dgm:prSet presAssocID="{98E76042-A8F8-40A8-B8FC-F8AA0CF196B6}" presName="text3" presStyleLbl="fgAcc3" presStyleIdx="0" presStyleCnt="2" custScaleY="228997">
        <dgm:presLayoutVars>
          <dgm:chPref val="3"/>
        </dgm:presLayoutVars>
      </dgm:prSet>
      <dgm:spPr/>
      <dgm:t>
        <a:bodyPr/>
        <a:lstStyle/>
        <a:p>
          <a:endParaRPr lang="ru-RU"/>
        </a:p>
      </dgm:t>
    </dgm:pt>
    <dgm:pt modelId="{40CFB5AA-6A20-4DBB-A52D-C60C03113BB3}" type="pres">
      <dgm:prSet presAssocID="{98E76042-A8F8-40A8-B8FC-F8AA0CF196B6}" presName="hierChild4" presStyleCnt="0"/>
      <dgm:spPr/>
    </dgm:pt>
    <dgm:pt modelId="{C2A8CBEB-052B-4DD6-85FB-46E3046EC56F}" type="pres">
      <dgm:prSet presAssocID="{885B7606-FD2C-4879-9120-05F2E4F1F449}" presName="Name10" presStyleLbl="parChTrans1D2" presStyleIdx="1" presStyleCnt="2"/>
      <dgm:spPr/>
      <dgm:t>
        <a:bodyPr/>
        <a:lstStyle/>
        <a:p>
          <a:endParaRPr lang="ru-RU"/>
        </a:p>
      </dgm:t>
    </dgm:pt>
    <dgm:pt modelId="{3D5CE9C2-69CB-4ADB-91FC-53F75700DD28}" type="pres">
      <dgm:prSet presAssocID="{A8DE2E61-5DD0-4EE2-AB3C-E594AACB99B8}" presName="hierRoot2" presStyleCnt="0"/>
      <dgm:spPr/>
    </dgm:pt>
    <dgm:pt modelId="{2F3BD92C-C698-416E-8AF8-1D0DBDEBE4AF}" type="pres">
      <dgm:prSet presAssocID="{A8DE2E61-5DD0-4EE2-AB3C-E594AACB99B8}" presName="composite2" presStyleCnt="0"/>
      <dgm:spPr/>
    </dgm:pt>
    <dgm:pt modelId="{4F0C5ED2-C2E4-4938-AA37-3A0012B0AC96}" type="pres">
      <dgm:prSet presAssocID="{A8DE2E61-5DD0-4EE2-AB3C-E594AACB99B8}" presName="background2" presStyleLbl="node2" presStyleIdx="1" presStyleCnt="2"/>
      <dgm:spPr/>
    </dgm:pt>
    <dgm:pt modelId="{15C32508-79DE-4170-B504-DE1DF3F3F87A}" type="pres">
      <dgm:prSet presAssocID="{A8DE2E61-5DD0-4EE2-AB3C-E594AACB99B8}" presName="text2" presStyleLbl="fgAcc2" presStyleIdx="1" presStyleCnt="2">
        <dgm:presLayoutVars>
          <dgm:chPref val="3"/>
        </dgm:presLayoutVars>
      </dgm:prSet>
      <dgm:spPr/>
      <dgm:t>
        <a:bodyPr/>
        <a:lstStyle/>
        <a:p>
          <a:endParaRPr lang="ru-RU"/>
        </a:p>
      </dgm:t>
    </dgm:pt>
    <dgm:pt modelId="{8A9BDD9A-FC0C-4731-90DB-3152A279A21C}" type="pres">
      <dgm:prSet presAssocID="{A8DE2E61-5DD0-4EE2-AB3C-E594AACB99B8}" presName="hierChild3" presStyleCnt="0"/>
      <dgm:spPr/>
    </dgm:pt>
    <dgm:pt modelId="{3DEBAC39-ED15-4872-BF32-2EE1FEFBEA07}" type="pres">
      <dgm:prSet presAssocID="{75EB0E7C-9629-4C0C-9307-68AEB3B26374}" presName="Name17" presStyleLbl="parChTrans1D3" presStyleIdx="1" presStyleCnt="2"/>
      <dgm:spPr/>
      <dgm:t>
        <a:bodyPr/>
        <a:lstStyle/>
        <a:p>
          <a:endParaRPr lang="ru-RU"/>
        </a:p>
      </dgm:t>
    </dgm:pt>
    <dgm:pt modelId="{9A766F9B-3926-44E2-9508-7F47825E1CA9}" type="pres">
      <dgm:prSet presAssocID="{E157F586-C5B8-4670-BE22-13BC8FCFA4A2}" presName="hierRoot3" presStyleCnt="0"/>
      <dgm:spPr/>
    </dgm:pt>
    <dgm:pt modelId="{915DF85B-E4C6-49CA-BD13-A874CB0AA10B}" type="pres">
      <dgm:prSet presAssocID="{E157F586-C5B8-4670-BE22-13BC8FCFA4A2}" presName="composite3" presStyleCnt="0"/>
      <dgm:spPr/>
    </dgm:pt>
    <dgm:pt modelId="{942BA43F-1806-4D45-8425-17047E0C344B}" type="pres">
      <dgm:prSet presAssocID="{E157F586-C5B8-4670-BE22-13BC8FCFA4A2}" presName="background3" presStyleLbl="node3" presStyleIdx="1" presStyleCnt="2"/>
      <dgm:spPr/>
    </dgm:pt>
    <dgm:pt modelId="{110625F2-7E28-4F97-9237-555319BE4BFC}" type="pres">
      <dgm:prSet presAssocID="{E157F586-C5B8-4670-BE22-13BC8FCFA4A2}" presName="text3" presStyleLbl="fgAcc3" presStyleIdx="1" presStyleCnt="2">
        <dgm:presLayoutVars>
          <dgm:chPref val="3"/>
        </dgm:presLayoutVars>
      </dgm:prSet>
      <dgm:spPr/>
      <dgm:t>
        <a:bodyPr/>
        <a:lstStyle/>
        <a:p>
          <a:endParaRPr lang="ru-RU"/>
        </a:p>
      </dgm:t>
    </dgm:pt>
    <dgm:pt modelId="{A8FEB505-C406-4E20-81C1-2BFD37C0616E}" type="pres">
      <dgm:prSet presAssocID="{E157F586-C5B8-4670-BE22-13BC8FCFA4A2}" presName="hierChild4" presStyleCnt="0"/>
      <dgm:spPr/>
    </dgm:pt>
  </dgm:ptLst>
  <dgm:cxnLst>
    <dgm:cxn modelId="{912431B0-F08E-4E2B-9EA4-DC92380F0EFD}" type="presOf" srcId="{E3469BFC-28CF-4F76-B148-9EC14A60C990}" destId="{69D7545C-E0CD-4254-8C3E-E895C09B88D8}" srcOrd="0" destOrd="0" presId="urn:microsoft.com/office/officeart/2005/8/layout/hierarchy1"/>
    <dgm:cxn modelId="{63E9F58F-E8F2-4089-AC6A-5C1CE2B1A2BD}" srcId="{A8DE2E61-5DD0-4EE2-AB3C-E594AACB99B8}" destId="{E157F586-C5B8-4670-BE22-13BC8FCFA4A2}" srcOrd="0" destOrd="0" parTransId="{75EB0E7C-9629-4C0C-9307-68AEB3B26374}" sibTransId="{E2E9EA45-D91B-4CD4-985D-9C9798FAC345}"/>
    <dgm:cxn modelId="{C10C1830-08C1-45A5-B3E5-E23559D38C78}" type="presOf" srcId="{98E76042-A8F8-40A8-B8FC-F8AA0CF196B6}" destId="{3FB2D76A-1E78-43CD-80BE-CEB4B0124C03}" srcOrd="0" destOrd="0" presId="urn:microsoft.com/office/officeart/2005/8/layout/hierarchy1"/>
    <dgm:cxn modelId="{93850A1E-CD30-42B5-9A4E-540202CD2D98}" type="presOf" srcId="{9C4F89D9-0AA9-4CCA-8DA6-B1237188C455}" destId="{99CAE26E-0E5D-45C3-96C2-612BCBCDD79D}" srcOrd="0" destOrd="0" presId="urn:microsoft.com/office/officeart/2005/8/layout/hierarchy1"/>
    <dgm:cxn modelId="{4F88B31D-D0DA-4851-9C0B-23978AA201B9}" type="presOf" srcId="{A8DE2E61-5DD0-4EE2-AB3C-E594AACB99B8}" destId="{15C32508-79DE-4170-B504-DE1DF3F3F87A}" srcOrd="0" destOrd="0" presId="urn:microsoft.com/office/officeart/2005/8/layout/hierarchy1"/>
    <dgm:cxn modelId="{DE507C7F-68BE-4EA4-8A8C-CED9DD67C796}" type="presOf" srcId="{885B7606-FD2C-4879-9120-05F2E4F1F449}" destId="{C2A8CBEB-052B-4DD6-85FB-46E3046EC56F}" srcOrd="0" destOrd="0" presId="urn:microsoft.com/office/officeart/2005/8/layout/hierarchy1"/>
    <dgm:cxn modelId="{45427A1F-1AB3-4A2B-BA64-86A0A9A2FC4D}" type="presOf" srcId="{1E111798-DA74-4FFF-8678-95510673483B}" destId="{881E664F-C76A-46B3-A6CA-5238CB4F2D73}" srcOrd="0" destOrd="0" presId="urn:microsoft.com/office/officeart/2005/8/layout/hierarchy1"/>
    <dgm:cxn modelId="{5B5BC889-ECAA-4964-9A66-3506D6FA61AB}" srcId="{9C4F89D9-0AA9-4CCA-8DA6-B1237188C455}" destId="{1E111798-DA74-4FFF-8678-95510673483B}" srcOrd="0" destOrd="0" parTransId="{EAE66A7C-EC67-43BD-AE5D-AED4D840EFB6}" sibTransId="{CA512BE6-E2B6-4CEE-A266-63897EA28FFF}"/>
    <dgm:cxn modelId="{F630790F-D23C-434C-A571-01280AEFE538}" type="presOf" srcId="{6BB8A688-41A7-4D5C-A16D-0A37B5A684AF}" destId="{F92B2C01-DF3B-45BE-A2CC-206A12958237}" srcOrd="0" destOrd="0" presId="urn:microsoft.com/office/officeart/2005/8/layout/hierarchy1"/>
    <dgm:cxn modelId="{ABE850EC-9186-4BAE-A59D-B3BE28DCE740}" type="presOf" srcId="{EAE66A7C-EC67-43BD-AE5D-AED4D840EFB6}" destId="{2D749B0A-C372-4A8C-8FAA-EEF0F9CE5754}" srcOrd="0" destOrd="0" presId="urn:microsoft.com/office/officeart/2005/8/layout/hierarchy1"/>
    <dgm:cxn modelId="{19664B3A-2687-4091-9891-3B60D1A881E2}" srcId="{1E111798-DA74-4FFF-8678-95510673483B}" destId="{98E76042-A8F8-40A8-B8FC-F8AA0CF196B6}" srcOrd="0" destOrd="0" parTransId="{6BB8A688-41A7-4D5C-A16D-0A37B5A684AF}" sibTransId="{B54655CD-3E63-4C4C-B961-4B45E04307E8}"/>
    <dgm:cxn modelId="{96D41071-12DA-4593-BECE-C291D48492E8}" srcId="{9C4F89D9-0AA9-4CCA-8DA6-B1237188C455}" destId="{A8DE2E61-5DD0-4EE2-AB3C-E594AACB99B8}" srcOrd="1" destOrd="0" parTransId="{885B7606-FD2C-4879-9120-05F2E4F1F449}" sibTransId="{FA35C3F8-5D1F-4C50-8D99-AF54C5F69AD4}"/>
    <dgm:cxn modelId="{07D2DDA2-50CA-4D3E-BB8D-2237B109592A}" type="presOf" srcId="{75EB0E7C-9629-4C0C-9307-68AEB3B26374}" destId="{3DEBAC39-ED15-4872-BF32-2EE1FEFBEA07}" srcOrd="0" destOrd="0" presId="urn:microsoft.com/office/officeart/2005/8/layout/hierarchy1"/>
    <dgm:cxn modelId="{DF6BE353-8163-4B16-897C-AEB789D67966}" type="presOf" srcId="{E157F586-C5B8-4670-BE22-13BC8FCFA4A2}" destId="{110625F2-7E28-4F97-9237-555319BE4BFC}" srcOrd="0" destOrd="0" presId="urn:microsoft.com/office/officeart/2005/8/layout/hierarchy1"/>
    <dgm:cxn modelId="{BA679BDF-2EB0-4CFF-8E12-9AE076ADDCA5}" srcId="{E3469BFC-28CF-4F76-B148-9EC14A60C990}" destId="{9C4F89D9-0AA9-4CCA-8DA6-B1237188C455}" srcOrd="0" destOrd="0" parTransId="{CDE680C8-8400-401F-9D0F-5ED40F26895D}" sibTransId="{A4CDB0F1-0828-4AF3-90AF-F7D858281145}"/>
    <dgm:cxn modelId="{83ABB0BA-76CB-44DD-8972-E3F186158FAE}" type="presParOf" srcId="{69D7545C-E0CD-4254-8C3E-E895C09B88D8}" destId="{737CD133-F9D6-4840-9625-2E41A9DC509E}" srcOrd="0" destOrd="0" presId="urn:microsoft.com/office/officeart/2005/8/layout/hierarchy1"/>
    <dgm:cxn modelId="{9EF2E901-929B-4D5D-82DE-5FEF7AF4073A}" type="presParOf" srcId="{737CD133-F9D6-4840-9625-2E41A9DC509E}" destId="{42F1A624-1BFF-44F8-93EF-E9DA1A94D600}" srcOrd="0" destOrd="0" presId="urn:microsoft.com/office/officeart/2005/8/layout/hierarchy1"/>
    <dgm:cxn modelId="{822F840E-84C3-4389-9785-D228F32314FC}" type="presParOf" srcId="{42F1A624-1BFF-44F8-93EF-E9DA1A94D600}" destId="{222F27D3-144B-40F2-AE0A-D13C0F74731F}" srcOrd="0" destOrd="0" presId="urn:microsoft.com/office/officeart/2005/8/layout/hierarchy1"/>
    <dgm:cxn modelId="{2DF74DD5-6123-4CB0-959A-F483B47F9644}" type="presParOf" srcId="{42F1A624-1BFF-44F8-93EF-E9DA1A94D600}" destId="{99CAE26E-0E5D-45C3-96C2-612BCBCDD79D}" srcOrd="1" destOrd="0" presId="urn:microsoft.com/office/officeart/2005/8/layout/hierarchy1"/>
    <dgm:cxn modelId="{5A124FA3-A76A-40EC-A57D-81C7E2AFAACD}" type="presParOf" srcId="{737CD133-F9D6-4840-9625-2E41A9DC509E}" destId="{FB6E0734-342D-4D55-A2A1-F8F37507C52A}" srcOrd="1" destOrd="0" presId="urn:microsoft.com/office/officeart/2005/8/layout/hierarchy1"/>
    <dgm:cxn modelId="{CAD77277-F532-4055-B1CF-69E77094FE87}" type="presParOf" srcId="{FB6E0734-342D-4D55-A2A1-F8F37507C52A}" destId="{2D749B0A-C372-4A8C-8FAA-EEF0F9CE5754}" srcOrd="0" destOrd="0" presId="urn:microsoft.com/office/officeart/2005/8/layout/hierarchy1"/>
    <dgm:cxn modelId="{D7193EDD-23EB-4916-A2BB-A730651FA707}" type="presParOf" srcId="{FB6E0734-342D-4D55-A2A1-F8F37507C52A}" destId="{D4E84D4D-4946-4524-B036-9800E56C1B5C}" srcOrd="1" destOrd="0" presId="urn:microsoft.com/office/officeart/2005/8/layout/hierarchy1"/>
    <dgm:cxn modelId="{15F52891-DE09-480C-91CA-1E341935B860}" type="presParOf" srcId="{D4E84D4D-4946-4524-B036-9800E56C1B5C}" destId="{94713086-2036-42E9-B1C4-0FC4252063BF}" srcOrd="0" destOrd="0" presId="urn:microsoft.com/office/officeart/2005/8/layout/hierarchy1"/>
    <dgm:cxn modelId="{A9F8A036-13DF-4832-988E-E6426B203AE2}" type="presParOf" srcId="{94713086-2036-42E9-B1C4-0FC4252063BF}" destId="{A1081072-A011-4796-A629-8CCC1BDDCBAC}" srcOrd="0" destOrd="0" presId="urn:microsoft.com/office/officeart/2005/8/layout/hierarchy1"/>
    <dgm:cxn modelId="{0C54F041-67AA-4F45-A150-47AA8B2F97C7}" type="presParOf" srcId="{94713086-2036-42E9-B1C4-0FC4252063BF}" destId="{881E664F-C76A-46B3-A6CA-5238CB4F2D73}" srcOrd="1" destOrd="0" presId="urn:microsoft.com/office/officeart/2005/8/layout/hierarchy1"/>
    <dgm:cxn modelId="{3E669EE0-ED5E-47C6-8793-347E9E03674E}" type="presParOf" srcId="{D4E84D4D-4946-4524-B036-9800E56C1B5C}" destId="{5B7E2044-70AB-4FE6-825C-0DD122EDD09C}" srcOrd="1" destOrd="0" presId="urn:microsoft.com/office/officeart/2005/8/layout/hierarchy1"/>
    <dgm:cxn modelId="{30C3892F-B8C6-433D-B7E1-E865C547E5FE}" type="presParOf" srcId="{5B7E2044-70AB-4FE6-825C-0DD122EDD09C}" destId="{F92B2C01-DF3B-45BE-A2CC-206A12958237}" srcOrd="0" destOrd="0" presId="urn:microsoft.com/office/officeart/2005/8/layout/hierarchy1"/>
    <dgm:cxn modelId="{AE404DFF-032A-4CD0-9B25-4D0FC57091B8}" type="presParOf" srcId="{5B7E2044-70AB-4FE6-825C-0DD122EDD09C}" destId="{C6853CCD-C6FD-43B1-B68C-99A3F8AEDAEC}" srcOrd="1" destOrd="0" presId="urn:microsoft.com/office/officeart/2005/8/layout/hierarchy1"/>
    <dgm:cxn modelId="{1FA9AC3A-C111-45F0-928A-D29779A2989C}" type="presParOf" srcId="{C6853CCD-C6FD-43B1-B68C-99A3F8AEDAEC}" destId="{FE53ABA2-62FA-4A3E-8246-D3E1C1C09182}" srcOrd="0" destOrd="0" presId="urn:microsoft.com/office/officeart/2005/8/layout/hierarchy1"/>
    <dgm:cxn modelId="{6A0DC326-0D54-4690-8D2D-F85DCB075485}" type="presParOf" srcId="{FE53ABA2-62FA-4A3E-8246-D3E1C1C09182}" destId="{69B3ACDE-5471-4184-A1D3-E3A6BF5AF27E}" srcOrd="0" destOrd="0" presId="urn:microsoft.com/office/officeart/2005/8/layout/hierarchy1"/>
    <dgm:cxn modelId="{086B4786-2D63-4562-ABCA-28C1BB8D680F}" type="presParOf" srcId="{FE53ABA2-62FA-4A3E-8246-D3E1C1C09182}" destId="{3FB2D76A-1E78-43CD-80BE-CEB4B0124C03}" srcOrd="1" destOrd="0" presId="urn:microsoft.com/office/officeart/2005/8/layout/hierarchy1"/>
    <dgm:cxn modelId="{BC736B82-6073-40AC-B953-7F7260459170}" type="presParOf" srcId="{C6853CCD-C6FD-43B1-B68C-99A3F8AEDAEC}" destId="{40CFB5AA-6A20-4DBB-A52D-C60C03113BB3}" srcOrd="1" destOrd="0" presId="urn:microsoft.com/office/officeart/2005/8/layout/hierarchy1"/>
    <dgm:cxn modelId="{DA4345B2-5183-4914-BCC0-DBB5CBAFD120}" type="presParOf" srcId="{FB6E0734-342D-4D55-A2A1-F8F37507C52A}" destId="{C2A8CBEB-052B-4DD6-85FB-46E3046EC56F}" srcOrd="2" destOrd="0" presId="urn:microsoft.com/office/officeart/2005/8/layout/hierarchy1"/>
    <dgm:cxn modelId="{37E6D050-1CE3-40A9-A10F-9592C23CBEA8}" type="presParOf" srcId="{FB6E0734-342D-4D55-A2A1-F8F37507C52A}" destId="{3D5CE9C2-69CB-4ADB-91FC-53F75700DD28}" srcOrd="3" destOrd="0" presId="urn:microsoft.com/office/officeart/2005/8/layout/hierarchy1"/>
    <dgm:cxn modelId="{A9694F48-8E07-40C5-BCEB-D48F6E024D87}" type="presParOf" srcId="{3D5CE9C2-69CB-4ADB-91FC-53F75700DD28}" destId="{2F3BD92C-C698-416E-8AF8-1D0DBDEBE4AF}" srcOrd="0" destOrd="0" presId="urn:microsoft.com/office/officeart/2005/8/layout/hierarchy1"/>
    <dgm:cxn modelId="{25189B15-7FF4-4A18-82FD-54B58380CA2B}" type="presParOf" srcId="{2F3BD92C-C698-416E-8AF8-1D0DBDEBE4AF}" destId="{4F0C5ED2-C2E4-4938-AA37-3A0012B0AC96}" srcOrd="0" destOrd="0" presId="urn:microsoft.com/office/officeart/2005/8/layout/hierarchy1"/>
    <dgm:cxn modelId="{39E8BFFF-5CB6-4EAC-9643-3553B9C83D32}" type="presParOf" srcId="{2F3BD92C-C698-416E-8AF8-1D0DBDEBE4AF}" destId="{15C32508-79DE-4170-B504-DE1DF3F3F87A}" srcOrd="1" destOrd="0" presId="urn:microsoft.com/office/officeart/2005/8/layout/hierarchy1"/>
    <dgm:cxn modelId="{1328A537-2C8A-44B7-ACA6-A89E605313ED}" type="presParOf" srcId="{3D5CE9C2-69CB-4ADB-91FC-53F75700DD28}" destId="{8A9BDD9A-FC0C-4731-90DB-3152A279A21C}" srcOrd="1" destOrd="0" presId="urn:microsoft.com/office/officeart/2005/8/layout/hierarchy1"/>
    <dgm:cxn modelId="{169B169E-1657-41FB-BD03-DDD54FAB4BFA}" type="presParOf" srcId="{8A9BDD9A-FC0C-4731-90DB-3152A279A21C}" destId="{3DEBAC39-ED15-4872-BF32-2EE1FEFBEA07}" srcOrd="0" destOrd="0" presId="urn:microsoft.com/office/officeart/2005/8/layout/hierarchy1"/>
    <dgm:cxn modelId="{6A4ABE31-448F-455D-BABE-0784977749D7}" type="presParOf" srcId="{8A9BDD9A-FC0C-4731-90DB-3152A279A21C}" destId="{9A766F9B-3926-44E2-9508-7F47825E1CA9}" srcOrd="1" destOrd="0" presId="urn:microsoft.com/office/officeart/2005/8/layout/hierarchy1"/>
    <dgm:cxn modelId="{E2FEA4CF-2C23-45C5-A442-07D0C73A18A0}" type="presParOf" srcId="{9A766F9B-3926-44E2-9508-7F47825E1CA9}" destId="{915DF85B-E4C6-49CA-BD13-A874CB0AA10B}" srcOrd="0" destOrd="0" presId="urn:microsoft.com/office/officeart/2005/8/layout/hierarchy1"/>
    <dgm:cxn modelId="{4BA80963-EAAF-4F7A-94CA-2EAC71A7D906}" type="presParOf" srcId="{915DF85B-E4C6-49CA-BD13-A874CB0AA10B}" destId="{942BA43F-1806-4D45-8425-17047E0C344B}" srcOrd="0" destOrd="0" presId="urn:microsoft.com/office/officeart/2005/8/layout/hierarchy1"/>
    <dgm:cxn modelId="{46A77CA2-A715-4F41-BD16-9458F7E3173A}" type="presParOf" srcId="{915DF85B-E4C6-49CA-BD13-A874CB0AA10B}" destId="{110625F2-7E28-4F97-9237-555319BE4BFC}" srcOrd="1" destOrd="0" presId="urn:microsoft.com/office/officeart/2005/8/layout/hierarchy1"/>
    <dgm:cxn modelId="{13E14088-1529-4545-8473-BB2DFFD7549E}" type="presParOf" srcId="{9A766F9B-3926-44E2-9508-7F47825E1CA9}" destId="{A8FEB505-C406-4E20-81C1-2BFD37C0616E}" srcOrd="1" destOrd="0" presId="urn:microsoft.com/office/officeart/2005/8/layout/hierarchy1"/>
  </dgm:cxnLst>
  <dgm:bg/>
  <dgm:whole/>
  <dgm:extLst>
    <a:ext uri="http://schemas.microsoft.com/office/drawing/2008/diagram">
      <dsp:dataModelExt xmlns:dsp="http://schemas.microsoft.com/office/drawing/2008/diagram" relId="rId80"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BC943634-B733-4B9E-8FAE-82BE0F215622}" type="doc">
      <dgm:prSet loTypeId="urn:microsoft.com/office/officeart/2005/8/layout/lProcess3" loCatId="process" qsTypeId="urn:microsoft.com/office/officeart/2005/8/quickstyle/3d1" qsCatId="3D" csTypeId="urn:microsoft.com/office/officeart/2005/8/colors/colorful5" csCatId="colorful" phldr="1"/>
      <dgm:spPr/>
      <dgm:t>
        <a:bodyPr/>
        <a:lstStyle/>
        <a:p>
          <a:endParaRPr lang="ru-RU"/>
        </a:p>
      </dgm:t>
    </dgm:pt>
    <dgm:pt modelId="{30E7986D-36D8-4EF3-864B-4D88B5188078}">
      <dgm:prSet phldrT="[Текст]"/>
      <dgm:spPr/>
      <dgm:t>
        <a:bodyPr/>
        <a:lstStyle/>
        <a:p>
          <a:r>
            <a:rPr lang="ru-RU" dirty="0">
              <a:latin typeface="Times New Roman" panose="02020603050405020304" pitchFamily="18" charset="0"/>
              <a:cs typeface="Times New Roman" panose="02020603050405020304" pitchFamily="18" charset="0"/>
            </a:rPr>
            <a:t>Письменная форма (ПФ)</a:t>
          </a:r>
        </a:p>
      </dgm:t>
    </dgm:pt>
    <dgm:pt modelId="{96B52962-E4FB-4443-83B3-D3FB86EC94E7}" type="parTrans" cxnId="{1808BD9A-C155-4DB8-ADDA-6EC48D30F441}">
      <dgm:prSet/>
      <dgm:spPr/>
      <dgm:t>
        <a:bodyPr/>
        <a:lstStyle/>
        <a:p>
          <a:endParaRPr lang="ru-RU"/>
        </a:p>
      </dgm:t>
    </dgm:pt>
    <dgm:pt modelId="{95E85B0C-4F63-4661-BE53-4C0A9536F539}" type="sibTrans" cxnId="{1808BD9A-C155-4DB8-ADDA-6EC48D30F441}">
      <dgm:prSet/>
      <dgm:spPr/>
      <dgm:t>
        <a:bodyPr/>
        <a:lstStyle/>
        <a:p>
          <a:endParaRPr lang="ru-RU"/>
        </a:p>
      </dgm:t>
    </dgm:pt>
    <dgm:pt modelId="{EDC3251E-3A9C-4220-AF8C-EF3A4822307A}">
      <dgm:prSet phldrT="[Текст]" custT="1"/>
      <dgm:spPr/>
      <dgm:t>
        <a:bodyPr/>
        <a:lstStyle/>
        <a:p>
          <a:r>
            <a:rPr lang="ru-RU" sz="900" b="1" dirty="0">
              <a:latin typeface="Times New Roman" panose="02020603050405020304" pitchFamily="18" charset="0"/>
              <a:cs typeface="Times New Roman" panose="02020603050405020304" pitchFamily="18" charset="0"/>
            </a:rPr>
            <a:t> </a:t>
          </a:r>
          <a:r>
            <a:rPr lang="ru-RU" sz="1100" b="1" dirty="0">
              <a:latin typeface="Times New Roman" panose="02020603050405020304" pitchFamily="18" charset="0"/>
              <a:cs typeface="Times New Roman" panose="02020603050405020304" pitchFamily="18" charset="0"/>
            </a:rPr>
            <a:t>с помощью билетов, разработанных на </a:t>
          </a:r>
          <a:r>
            <a:rPr lang="ru-RU" sz="1000" b="1" dirty="0">
              <a:latin typeface="Times New Roman" panose="02020603050405020304" pitchFamily="18" charset="0"/>
              <a:cs typeface="Times New Roman" panose="02020603050405020304" pitchFamily="18" charset="0"/>
            </a:rPr>
            <a:t>основе</a:t>
          </a:r>
          <a:r>
            <a:rPr lang="ru-RU" sz="1100" b="1" dirty="0">
              <a:latin typeface="Times New Roman" panose="02020603050405020304" pitchFamily="18" charset="0"/>
              <a:cs typeface="Times New Roman" panose="02020603050405020304" pitchFamily="18" charset="0"/>
            </a:rPr>
            <a:t> </a:t>
          </a:r>
          <a:r>
            <a:rPr lang="ru-RU" sz="1100" b="1" dirty="0" err="1">
              <a:latin typeface="Times New Roman" panose="02020603050405020304" pitchFamily="18" charset="0"/>
              <a:cs typeface="Times New Roman" panose="02020603050405020304" pitchFamily="18" charset="0"/>
            </a:rPr>
            <a:t>практикоориентированных</a:t>
          </a:r>
          <a:r>
            <a:rPr lang="ru-RU" sz="1100" b="1" dirty="0">
              <a:latin typeface="Times New Roman" panose="02020603050405020304" pitchFamily="18" charset="0"/>
              <a:cs typeface="Times New Roman" panose="02020603050405020304" pitchFamily="18" charset="0"/>
            </a:rPr>
            <a:t> заданий, кейсов или эссе. </a:t>
          </a:r>
        </a:p>
      </dgm:t>
    </dgm:pt>
    <dgm:pt modelId="{2A7E14AC-B02F-48EF-B1CE-F83B56193AEB}" type="parTrans" cxnId="{6272CACC-BB55-4381-B79D-A4A57A8192ED}">
      <dgm:prSet/>
      <dgm:spPr/>
      <dgm:t>
        <a:bodyPr/>
        <a:lstStyle/>
        <a:p>
          <a:endParaRPr lang="ru-RU"/>
        </a:p>
      </dgm:t>
    </dgm:pt>
    <dgm:pt modelId="{03328379-FBAF-4E8F-A87B-0E81A785440E}" type="sibTrans" cxnId="{6272CACC-BB55-4381-B79D-A4A57A8192ED}">
      <dgm:prSet/>
      <dgm:spPr/>
      <dgm:t>
        <a:bodyPr/>
        <a:lstStyle/>
        <a:p>
          <a:endParaRPr lang="ru-RU"/>
        </a:p>
      </dgm:t>
    </dgm:pt>
    <dgm:pt modelId="{26D6B454-4063-4626-A01F-D81724080CCC}">
      <dgm:prSet phldrT="[Текст]"/>
      <dgm:spPr/>
      <dgm:t>
        <a:bodyPr/>
        <a:lstStyle/>
        <a:p>
          <a:r>
            <a:rPr lang="ru-RU" dirty="0">
              <a:latin typeface="Times New Roman" panose="02020603050405020304" pitchFamily="18" charset="0"/>
              <a:cs typeface="Times New Roman" panose="02020603050405020304" pitchFamily="18" charset="0"/>
            </a:rPr>
            <a:t>Компьютерное тестирование (КТ)</a:t>
          </a:r>
        </a:p>
      </dgm:t>
    </dgm:pt>
    <dgm:pt modelId="{1A422061-87C7-40C3-9E49-49ACC3669D3A}" type="parTrans" cxnId="{C5A09AA1-A84D-4F8F-AD32-3EA6ED782A0B}">
      <dgm:prSet/>
      <dgm:spPr/>
      <dgm:t>
        <a:bodyPr/>
        <a:lstStyle/>
        <a:p>
          <a:endParaRPr lang="ru-RU"/>
        </a:p>
      </dgm:t>
    </dgm:pt>
    <dgm:pt modelId="{F7E18353-CF55-4B57-A27E-41D913C4899E}" type="sibTrans" cxnId="{C5A09AA1-A84D-4F8F-AD32-3EA6ED782A0B}">
      <dgm:prSet/>
      <dgm:spPr/>
      <dgm:t>
        <a:bodyPr/>
        <a:lstStyle/>
        <a:p>
          <a:endParaRPr lang="ru-RU"/>
        </a:p>
      </dgm:t>
    </dgm:pt>
    <dgm:pt modelId="{828171BE-2E5A-46DE-A3BD-A7ACD9E80971}">
      <dgm:prSet phldrT="[Текст]" custT="1"/>
      <dgm:spPr/>
      <dgm:t>
        <a:bodyPr/>
        <a:lstStyle/>
        <a:p>
          <a:r>
            <a:rPr lang="ru-RU" sz="1100" b="1" dirty="0">
              <a:latin typeface="Times New Roman" panose="02020603050405020304" pitchFamily="18" charset="0"/>
              <a:cs typeface="Times New Roman" panose="02020603050405020304" pitchFamily="18" charset="0"/>
            </a:rPr>
            <a:t>с помощью тестовых заданий с системе </a:t>
          </a:r>
          <a:r>
            <a:rPr lang="en-US" sz="1100" b="1" dirty="0">
              <a:latin typeface="Times New Roman" panose="02020603050405020304" pitchFamily="18" charset="0"/>
              <a:cs typeface="Times New Roman" panose="02020603050405020304" pitchFamily="18" charset="0"/>
            </a:rPr>
            <a:t>MOODLE</a:t>
          </a:r>
          <a:endParaRPr lang="ru-RU" sz="1100" b="1" dirty="0">
            <a:latin typeface="Times New Roman" panose="02020603050405020304" pitchFamily="18" charset="0"/>
            <a:cs typeface="Times New Roman" panose="02020603050405020304" pitchFamily="18" charset="0"/>
          </a:endParaRPr>
        </a:p>
      </dgm:t>
    </dgm:pt>
    <dgm:pt modelId="{36F64630-46D0-4D50-9748-12922902D518}" type="parTrans" cxnId="{123B2EC0-D10A-4689-B2D5-43CB18DD044B}">
      <dgm:prSet/>
      <dgm:spPr/>
      <dgm:t>
        <a:bodyPr/>
        <a:lstStyle/>
        <a:p>
          <a:endParaRPr lang="ru-RU"/>
        </a:p>
      </dgm:t>
    </dgm:pt>
    <dgm:pt modelId="{5CC61364-B77A-42A5-A0D8-B7DDA01739EB}" type="sibTrans" cxnId="{123B2EC0-D10A-4689-B2D5-43CB18DD044B}">
      <dgm:prSet/>
      <dgm:spPr/>
      <dgm:t>
        <a:bodyPr/>
        <a:lstStyle/>
        <a:p>
          <a:endParaRPr lang="ru-RU"/>
        </a:p>
      </dgm:t>
    </dgm:pt>
    <dgm:pt modelId="{5E060CC4-2482-406E-8D4B-4636A07F04FA}">
      <dgm:prSet phldrT="[Текст]"/>
      <dgm:spPr/>
      <dgm:t>
        <a:bodyPr/>
        <a:lstStyle/>
        <a:p>
          <a:r>
            <a:rPr lang="ru-RU" dirty="0">
              <a:latin typeface="Times New Roman" panose="02020603050405020304" pitchFamily="18" charset="0"/>
              <a:cs typeface="Times New Roman" panose="02020603050405020304" pitchFamily="18" charset="0"/>
            </a:rPr>
            <a:t>Творческий экзамен</a:t>
          </a:r>
        </a:p>
      </dgm:t>
    </dgm:pt>
    <dgm:pt modelId="{EFF860C1-14C7-4CEE-89AA-800779722B9C}" type="parTrans" cxnId="{C9314F2F-20FF-4815-A3D9-C3B1BDB70827}">
      <dgm:prSet/>
      <dgm:spPr/>
      <dgm:t>
        <a:bodyPr/>
        <a:lstStyle/>
        <a:p>
          <a:endParaRPr lang="ru-RU"/>
        </a:p>
      </dgm:t>
    </dgm:pt>
    <dgm:pt modelId="{B583165B-F047-4940-AFB7-5EA275931064}" type="sibTrans" cxnId="{C9314F2F-20FF-4815-A3D9-C3B1BDB70827}">
      <dgm:prSet/>
      <dgm:spPr/>
      <dgm:t>
        <a:bodyPr/>
        <a:lstStyle/>
        <a:p>
          <a:endParaRPr lang="ru-RU"/>
        </a:p>
      </dgm:t>
    </dgm:pt>
    <dgm:pt modelId="{6EED54E3-B6FF-4490-8D29-486ECA4306C0}">
      <dgm:prSet phldrT="[Текст]"/>
      <dgm:spPr/>
      <dgm:t>
        <a:bodyPr/>
        <a:lstStyle/>
        <a:p>
          <a:r>
            <a:rPr lang="ru-RU" b="1" dirty="0">
              <a:latin typeface="Times New Roman" panose="02020603050405020304" pitchFamily="18" charset="0"/>
              <a:cs typeface="Times New Roman" panose="02020603050405020304" pitchFamily="18" charset="0"/>
            </a:rPr>
            <a:t>с помощью </a:t>
          </a:r>
          <a:r>
            <a:rPr lang="ru-RU" b="1" dirty="0" err="1">
              <a:latin typeface="Times New Roman" panose="02020603050405020304" pitchFamily="18" charset="0"/>
              <a:cs typeface="Times New Roman" panose="02020603050405020304" pitchFamily="18" charset="0"/>
            </a:rPr>
            <a:t>видеофайлов</a:t>
          </a:r>
          <a:r>
            <a:rPr lang="ru-RU" b="1" dirty="0">
              <a:latin typeface="Times New Roman" panose="02020603050405020304" pitchFamily="18" charset="0"/>
              <a:cs typeface="Times New Roman" panose="02020603050405020304" pitchFamily="18" charset="0"/>
            </a:rPr>
            <a:t> на </a:t>
          </a:r>
          <a:r>
            <a:rPr lang="en-US" b="1" dirty="0" err="1">
              <a:latin typeface="Times New Roman" panose="02020603050405020304" pitchFamily="18" charset="0"/>
              <a:cs typeface="Times New Roman" panose="02020603050405020304" pitchFamily="18" charset="0"/>
            </a:rPr>
            <a:t>Whats</a:t>
          </a:r>
          <a:r>
            <a:rPr lang="en-US" b="1" dirty="0">
              <a:latin typeface="Times New Roman" panose="02020603050405020304" pitchFamily="18" charset="0"/>
              <a:cs typeface="Times New Roman" panose="02020603050405020304" pitchFamily="18" charset="0"/>
            </a:rPr>
            <a:t> App</a:t>
          </a:r>
          <a:r>
            <a:rPr lang="ru-RU" b="1" dirty="0">
              <a:latin typeface="Times New Roman" panose="02020603050405020304" pitchFamily="18" charset="0"/>
              <a:cs typeface="Times New Roman" panose="02020603050405020304" pitchFamily="18" charset="0"/>
            </a:rPr>
            <a:t>,  слайдовых презентаций, эссе или творческой работы.</a:t>
          </a:r>
        </a:p>
      </dgm:t>
    </dgm:pt>
    <dgm:pt modelId="{62465447-3D50-47AD-AB02-81D99077DB91}" type="parTrans" cxnId="{02F670BE-3EFC-4575-8C54-9C5F64EF90FF}">
      <dgm:prSet/>
      <dgm:spPr/>
      <dgm:t>
        <a:bodyPr/>
        <a:lstStyle/>
        <a:p>
          <a:endParaRPr lang="ru-RU"/>
        </a:p>
      </dgm:t>
    </dgm:pt>
    <dgm:pt modelId="{E21AB75C-A908-4216-8242-3FB024943850}" type="sibTrans" cxnId="{02F670BE-3EFC-4575-8C54-9C5F64EF90FF}">
      <dgm:prSet/>
      <dgm:spPr/>
      <dgm:t>
        <a:bodyPr/>
        <a:lstStyle/>
        <a:p>
          <a:endParaRPr lang="ru-RU"/>
        </a:p>
      </dgm:t>
    </dgm:pt>
    <dgm:pt modelId="{2B9037A3-1554-4335-ACD4-047A97B90B1E}">
      <dgm:prSet custT="1"/>
      <dgm:spPr/>
      <dgm:t>
        <a:bodyPr/>
        <a:lstStyle/>
        <a:p>
          <a:r>
            <a:rPr lang="ru-RU" sz="1100" b="1" dirty="0">
              <a:latin typeface="Times New Roman" panose="02020603050405020304" pitchFamily="18" charset="0"/>
              <a:cs typeface="Times New Roman" panose="02020603050405020304" pitchFamily="18" charset="0"/>
            </a:rPr>
            <a:t>не более 2-х заданий в билете по каждой дисциплине, за исключением контрольных работ</a:t>
          </a:r>
        </a:p>
      </dgm:t>
    </dgm:pt>
    <dgm:pt modelId="{E677E299-C6BA-41E5-91D2-0BA733C5C9E5}" type="parTrans" cxnId="{0ECDC525-AD81-499B-B24C-DE24D3D87014}">
      <dgm:prSet/>
      <dgm:spPr/>
      <dgm:t>
        <a:bodyPr/>
        <a:lstStyle/>
        <a:p>
          <a:endParaRPr lang="ru-RU"/>
        </a:p>
      </dgm:t>
    </dgm:pt>
    <dgm:pt modelId="{1EB8DBEB-3575-42A1-BF6D-0C3707289918}" type="sibTrans" cxnId="{0ECDC525-AD81-499B-B24C-DE24D3D87014}">
      <dgm:prSet/>
      <dgm:spPr/>
      <dgm:t>
        <a:bodyPr/>
        <a:lstStyle/>
        <a:p>
          <a:endParaRPr lang="ru-RU"/>
        </a:p>
      </dgm:t>
    </dgm:pt>
    <dgm:pt modelId="{26051ADA-0A35-4C58-B428-2D36E8ECF44F}">
      <dgm:prSet custT="1"/>
      <dgm:spPr/>
      <dgm:t>
        <a:bodyPr/>
        <a:lstStyle/>
        <a:p>
          <a:r>
            <a:rPr lang="ru-RU" sz="1100" b="1" dirty="0" smtClean="0">
              <a:latin typeface="Times New Roman" panose="02020603050405020304" pitchFamily="18" charset="0"/>
              <a:cs typeface="Times New Roman" panose="02020603050405020304" pitchFamily="18" charset="0"/>
            </a:rPr>
            <a:t>Не более 2-х заданий по дисциплине.</a:t>
          </a:r>
          <a:endParaRPr lang="ru-RU" sz="1100" b="1" dirty="0">
            <a:latin typeface="Times New Roman" panose="02020603050405020304" pitchFamily="18" charset="0"/>
            <a:cs typeface="Times New Roman" panose="02020603050405020304" pitchFamily="18" charset="0"/>
          </a:endParaRPr>
        </a:p>
      </dgm:t>
    </dgm:pt>
    <dgm:pt modelId="{8849ACD9-45DB-48D2-B228-1DBCB54D3F09}" type="parTrans" cxnId="{08570087-1ED8-4AE9-B876-56DF65F41410}">
      <dgm:prSet/>
      <dgm:spPr/>
      <dgm:t>
        <a:bodyPr/>
        <a:lstStyle/>
        <a:p>
          <a:endParaRPr lang="ru-RU"/>
        </a:p>
      </dgm:t>
    </dgm:pt>
    <dgm:pt modelId="{9FBD53D8-439B-4ECE-AFBE-ACE799D11B4A}" type="sibTrans" cxnId="{08570087-1ED8-4AE9-B876-56DF65F41410}">
      <dgm:prSet/>
      <dgm:spPr/>
      <dgm:t>
        <a:bodyPr/>
        <a:lstStyle/>
        <a:p>
          <a:endParaRPr lang="ru-RU"/>
        </a:p>
      </dgm:t>
    </dgm:pt>
    <dgm:pt modelId="{FD2F43DE-6B90-49CB-9ABC-73D3C27F6CAC}">
      <dgm:prSet custT="1"/>
      <dgm:spPr/>
      <dgm:t>
        <a:bodyPr/>
        <a:lstStyle/>
        <a:p>
          <a:r>
            <a:rPr lang="ru-RU" sz="1100" b="1" dirty="0">
              <a:latin typeface="Times New Roman" panose="02020603050405020304" pitchFamily="18" charset="0"/>
              <a:cs typeface="Times New Roman" panose="02020603050405020304" pitchFamily="18" charset="0"/>
            </a:rPr>
            <a:t>количество тестовых вопросов не должно превышать 50 по каждой дисциплине</a:t>
          </a:r>
        </a:p>
      </dgm:t>
    </dgm:pt>
    <dgm:pt modelId="{27834139-72D8-4DDB-BD0A-151A395486ED}" type="parTrans" cxnId="{1B3077A9-4C0A-4DB2-9287-C1ACBBDD12A6}">
      <dgm:prSet/>
      <dgm:spPr/>
      <dgm:t>
        <a:bodyPr/>
        <a:lstStyle/>
        <a:p>
          <a:endParaRPr lang="ru-RU"/>
        </a:p>
      </dgm:t>
    </dgm:pt>
    <dgm:pt modelId="{B5072C56-83B6-41B6-83C2-9ECF90CAF85F}" type="sibTrans" cxnId="{1B3077A9-4C0A-4DB2-9287-C1ACBBDD12A6}">
      <dgm:prSet/>
      <dgm:spPr/>
      <dgm:t>
        <a:bodyPr/>
        <a:lstStyle/>
        <a:p>
          <a:endParaRPr lang="ru-RU"/>
        </a:p>
      </dgm:t>
    </dgm:pt>
    <dgm:pt modelId="{C3009A7F-0B3A-4C76-896D-884A4D0DD490}" type="pres">
      <dgm:prSet presAssocID="{BC943634-B733-4B9E-8FAE-82BE0F215622}" presName="Name0" presStyleCnt="0">
        <dgm:presLayoutVars>
          <dgm:chPref val="3"/>
          <dgm:dir/>
          <dgm:animLvl val="lvl"/>
          <dgm:resizeHandles/>
        </dgm:presLayoutVars>
      </dgm:prSet>
      <dgm:spPr/>
      <dgm:t>
        <a:bodyPr/>
        <a:lstStyle/>
        <a:p>
          <a:endParaRPr lang="ru-RU"/>
        </a:p>
      </dgm:t>
    </dgm:pt>
    <dgm:pt modelId="{97D89DDF-1672-4F43-8776-8B08FD6FF528}" type="pres">
      <dgm:prSet presAssocID="{30E7986D-36D8-4EF3-864B-4D88B5188078}" presName="horFlow" presStyleCnt="0"/>
      <dgm:spPr/>
    </dgm:pt>
    <dgm:pt modelId="{20DFB837-548D-4845-B284-8D62A46100B0}" type="pres">
      <dgm:prSet presAssocID="{30E7986D-36D8-4EF3-864B-4D88B5188078}" presName="bigChev" presStyleLbl="node1" presStyleIdx="0" presStyleCnt="3"/>
      <dgm:spPr/>
      <dgm:t>
        <a:bodyPr/>
        <a:lstStyle/>
        <a:p>
          <a:endParaRPr lang="ru-RU"/>
        </a:p>
      </dgm:t>
    </dgm:pt>
    <dgm:pt modelId="{BE55A8B4-24A8-4553-9113-78FC4D753979}" type="pres">
      <dgm:prSet presAssocID="{2A7E14AC-B02F-48EF-B1CE-F83B56193AEB}" presName="parTrans" presStyleCnt="0"/>
      <dgm:spPr/>
    </dgm:pt>
    <dgm:pt modelId="{F6746A82-E280-454D-BCE4-479EF4DFF99E}" type="pres">
      <dgm:prSet presAssocID="{EDC3251E-3A9C-4220-AF8C-EF3A4822307A}" presName="node" presStyleLbl="alignAccFollowNode1" presStyleIdx="0" presStyleCnt="6" custScaleX="135899" custScaleY="110587">
        <dgm:presLayoutVars>
          <dgm:bulletEnabled val="1"/>
        </dgm:presLayoutVars>
      </dgm:prSet>
      <dgm:spPr/>
      <dgm:t>
        <a:bodyPr/>
        <a:lstStyle/>
        <a:p>
          <a:endParaRPr lang="ru-RU"/>
        </a:p>
      </dgm:t>
    </dgm:pt>
    <dgm:pt modelId="{2D9A02A5-99E0-471F-A491-BF07538E4539}" type="pres">
      <dgm:prSet presAssocID="{03328379-FBAF-4E8F-A87B-0E81A785440E}" presName="sibTrans" presStyleCnt="0"/>
      <dgm:spPr/>
    </dgm:pt>
    <dgm:pt modelId="{DCD26DFD-CF64-48B6-892A-1FB5E21FDEFF}" type="pres">
      <dgm:prSet presAssocID="{2B9037A3-1554-4335-ACD4-047A97B90B1E}" presName="node" presStyleLbl="alignAccFollowNode1" presStyleIdx="1" presStyleCnt="6" custScaleX="114313">
        <dgm:presLayoutVars>
          <dgm:bulletEnabled val="1"/>
        </dgm:presLayoutVars>
      </dgm:prSet>
      <dgm:spPr/>
      <dgm:t>
        <a:bodyPr/>
        <a:lstStyle/>
        <a:p>
          <a:endParaRPr lang="ru-RU"/>
        </a:p>
      </dgm:t>
    </dgm:pt>
    <dgm:pt modelId="{D51E37D8-FE4A-45E8-9C44-0ED987D93340}" type="pres">
      <dgm:prSet presAssocID="{30E7986D-36D8-4EF3-864B-4D88B5188078}" presName="vSp" presStyleCnt="0"/>
      <dgm:spPr/>
    </dgm:pt>
    <dgm:pt modelId="{C12276BF-930F-46F5-851A-6C573F7C6FEC}" type="pres">
      <dgm:prSet presAssocID="{26D6B454-4063-4626-A01F-D81724080CCC}" presName="horFlow" presStyleCnt="0"/>
      <dgm:spPr/>
    </dgm:pt>
    <dgm:pt modelId="{90BB7DDC-5F6D-4DE6-8D69-A412E04487D6}" type="pres">
      <dgm:prSet presAssocID="{26D6B454-4063-4626-A01F-D81724080CCC}" presName="bigChev" presStyleLbl="node1" presStyleIdx="1" presStyleCnt="3"/>
      <dgm:spPr/>
      <dgm:t>
        <a:bodyPr/>
        <a:lstStyle/>
        <a:p>
          <a:endParaRPr lang="ru-RU"/>
        </a:p>
      </dgm:t>
    </dgm:pt>
    <dgm:pt modelId="{0C921632-1698-4447-B38A-587E77B174A3}" type="pres">
      <dgm:prSet presAssocID="{36F64630-46D0-4D50-9748-12922902D518}" presName="parTrans" presStyleCnt="0"/>
      <dgm:spPr/>
    </dgm:pt>
    <dgm:pt modelId="{D2F8369D-69C1-43B4-9C46-8AA9573BCBAB}" type="pres">
      <dgm:prSet presAssocID="{828171BE-2E5A-46DE-A3BD-A7ACD9E80971}" presName="node" presStyleLbl="alignAccFollowNode1" presStyleIdx="2" presStyleCnt="6" custScaleX="131885">
        <dgm:presLayoutVars>
          <dgm:bulletEnabled val="1"/>
        </dgm:presLayoutVars>
      </dgm:prSet>
      <dgm:spPr/>
      <dgm:t>
        <a:bodyPr/>
        <a:lstStyle/>
        <a:p>
          <a:endParaRPr lang="ru-RU"/>
        </a:p>
      </dgm:t>
    </dgm:pt>
    <dgm:pt modelId="{502CC48A-BF42-4949-891C-98D8E269114B}" type="pres">
      <dgm:prSet presAssocID="{5CC61364-B77A-42A5-A0D8-B7DDA01739EB}" presName="sibTrans" presStyleCnt="0"/>
      <dgm:spPr/>
    </dgm:pt>
    <dgm:pt modelId="{07D7860A-B7C7-4D2D-BEAD-75EBCFD3D5FD}" type="pres">
      <dgm:prSet presAssocID="{FD2F43DE-6B90-49CB-9ABC-73D3C27F6CAC}" presName="node" presStyleLbl="alignAccFollowNode1" presStyleIdx="3" presStyleCnt="6" custScaleX="116809">
        <dgm:presLayoutVars>
          <dgm:bulletEnabled val="1"/>
        </dgm:presLayoutVars>
      </dgm:prSet>
      <dgm:spPr/>
      <dgm:t>
        <a:bodyPr/>
        <a:lstStyle/>
        <a:p>
          <a:endParaRPr lang="ru-RU"/>
        </a:p>
      </dgm:t>
    </dgm:pt>
    <dgm:pt modelId="{76E49F04-4452-457F-92D6-A55303183918}" type="pres">
      <dgm:prSet presAssocID="{26D6B454-4063-4626-A01F-D81724080CCC}" presName="vSp" presStyleCnt="0"/>
      <dgm:spPr/>
    </dgm:pt>
    <dgm:pt modelId="{B0C340AE-9CDB-4DD7-8F97-23C100E6E4D0}" type="pres">
      <dgm:prSet presAssocID="{5E060CC4-2482-406E-8D4B-4636A07F04FA}" presName="horFlow" presStyleCnt="0"/>
      <dgm:spPr/>
    </dgm:pt>
    <dgm:pt modelId="{6FD25EC4-220A-400F-8325-9FE84DD967AA}" type="pres">
      <dgm:prSet presAssocID="{5E060CC4-2482-406E-8D4B-4636A07F04FA}" presName="bigChev" presStyleLbl="node1" presStyleIdx="2" presStyleCnt="3"/>
      <dgm:spPr/>
      <dgm:t>
        <a:bodyPr/>
        <a:lstStyle/>
        <a:p>
          <a:endParaRPr lang="ru-RU"/>
        </a:p>
      </dgm:t>
    </dgm:pt>
    <dgm:pt modelId="{1D671501-3CA3-474B-8C47-CE22AF19DAB0}" type="pres">
      <dgm:prSet presAssocID="{62465447-3D50-47AD-AB02-81D99077DB91}" presName="parTrans" presStyleCnt="0"/>
      <dgm:spPr/>
    </dgm:pt>
    <dgm:pt modelId="{E3C63EB4-DEFD-4C7A-99F0-1F98C41CDD62}" type="pres">
      <dgm:prSet presAssocID="{6EED54E3-B6FF-4490-8D29-486ECA4306C0}" presName="node" presStyleLbl="alignAccFollowNode1" presStyleIdx="4" presStyleCnt="6" custScaleX="133005">
        <dgm:presLayoutVars>
          <dgm:bulletEnabled val="1"/>
        </dgm:presLayoutVars>
      </dgm:prSet>
      <dgm:spPr/>
      <dgm:t>
        <a:bodyPr/>
        <a:lstStyle/>
        <a:p>
          <a:endParaRPr lang="ru-RU"/>
        </a:p>
      </dgm:t>
    </dgm:pt>
    <dgm:pt modelId="{66BBC6D8-BD71-4278-A75F-A3291FD27075}" type="pres">
      <dgm:prSet presAssocID="{E21AB75C-A908-4216-8242-3FB024943850}" presName="sibTrans" presStyleCnt="0"/>
      <dgm:spPr/>
    </dgm:pt>
    <dgm:pt modelId="{7621A0E1-26D8-4C13-BEE5-253E5EE1F929}" type="pres">
      <dgm:prSet presAssocID="{26051ADA-0A35-4C58-B428-2D36E8ECF44F}" presName="node" presStyleLbl="alignAccFollowNode1" presStyleIdx="5" presStyleCnt="6" custScaleX="114157">
        <dgm:presLayoutVars>
          <dgm:bulletEnabled val="1"/>
        </dgm:presLayoutVars>
      </dgm:prSet>
      <dgm:spPr/>
      <dgm:t>
        <a:bodyPr/>
        <a:lstStyle/>
        <a:p>
          <a:endParaRPr lang="ru-RU"/>
        </a:p>
      </dgm:t>
    </dgm:pt>
  </dgm:ptLst>
  <dgm:cxnLst>
    <dgm:cxn modelId="{F937CEA4-83AC-4086-A2AA-4542E8EAF1BE}" type="presOf" srcId="{FD2F43DE-6B90-49CB-9ABC-73D3C27F6CAC}" destId="{07D7860A-B7C7-4D2D-BEAD-75EBCFD3D5FD}" srcOrd="0" destOrd="0" presId="urn:microsoft.com/office/officeart/2005/8/layout/lProcess3"/>
    <dgm:cxn modelId="{1808BD9A-C155-4DB8-ADDA-6EC48D30F441}" srcId="{BC943634-B733-4B9E-8FAE-82BE0F215622}" destId="{30E7986D-36D8-4EF3-864B-4D88B5188078}" srcOrd="0" destOrd="0" parTransId="{96B52962-E4FB-4443-83B3-D3FB86EC94E7}" sibTransId="{95E85B0C-4F63-4661-BE53-4C0A9536F539}"/>
    <dgm:cxn modelId="{0ECDC525-AD81-499B-B24C-DE24D3D87014}" srcId="{30E7986D-36D8-4EF3-864B-4D88B5188078}" destId="{2B9037A3-1554-4335-ACD4-047A97B90B1E}" srcOrd="1" destOrd="0" parTransId="{E677E299-C6BA-41E5-91D2-0BA733C5C9E5}" sibTransId="{1EB8DBEB-3575-42A1-BF6D-0C3707289918}"/>
    <dgm:cxn modelId="{A0C5D79C-9962-43E8-88F7-0D86F0B70869}" type="presOf" srcId="{2B9037A3-1554-4335-ACD4-047A97B90B1E}" destId="{DCD26DFD-CF64-48B6-892A-1FB5E21FDEFF}" srcOrd="0" destOrd="0" presId="urn:microsoft.com/office/officeart/2005/8/layout/lProcess3"/>
    <dgm:cxn modelId="{1D2C0D33-4B07-4E60-A8C1-88837D6E3FBD}" type="presOf" srcId="{BC943634-B733-4B9E-8FAE-82BE0F215622}" destId="{C3009A7F-0B3A-4C76-896D-884A4D0DD490}" srcOrd="0" destOrd="0" presId="urn:microsoft.com/office/officeart/2005/8/layout/lProcess3"/>
    <dgm:cxn modelId="{72E4C28F-C282-4EDF-997A-A3BF6A74DE24}" type="presOf" srcId="{26D6B454-4063-4626-A01F-D81724080CCC}" destId="{90BB7DDC-5F6D-4DE6-8D69-A412E04487D6}" srcOrd="0" destOrd="0" presId="urn:microsoft.com/office/officeart/2005/8/layout/lProcess3"/>
    <dgm:cxn modelId="{123B2EC0-D10A-4689-B2D5-43CB18DD044B}" srcId="{26D6B454-4063-4626-A01F-D81724080CCC}" destId="{828171BE-2E5A-46DE-A3BD-A7ACD9E80971}" srcOrd="0" destOrd="0" parTransId="{36F64630-46D0-4D50-9748-12922902D518}" sibTransId="{5CC61364-B77A-42A5-A0D8-B7DDA01739EB}"/>
    <dgm:cxn modelId="{F19C5AAC-670B-45B7-A7B2-A46A87FDA8A9}" type="presOf" srcId="{6EED54E3-B6FF-4490-8D29-486ECA4306C0}" destId="{E3C63EB4-DEFD-4C7A-99F0-1F98C41CDD62}" srcOrd="0" destOrd="0" presId="urn:microsoft.com/office/officeart/2005/8/layout/lProcess3"/>
    <dgm:cxn modelId="{F8FF4430-53D4-4722-9C22-AC8CFD001A95}" type="presOf" srcId="{26051ADA-0A35-4C58-B428-2D36E8ECF44F}" destId="{7621A0E1-26D8-4C13-BEE5-253E5EE1F929}" srcOrd="0" destOrd="0" presId="urn:microsoft.com/office/officeart/2005/8/layout/lProcess3"/>
    <dgm:cxn modelId="{666FE7AB-FCC5-4BBD-A43D-9D93B0969A55}" type="presOf" srcId="{5E060CC4-2482-406E-8D4B-4636A07F04FA}" destId="{6FD25EC4-220A-400F-8325-9FE84DD967AA}" srcOrd="0" destOrd="0" presId="urn:microsoft.com/office/officeart/2005/8/layout/lProcess3"/>
    <dgm:cxn modelId="{C9314F2F-20FF-4815-A3D9-C3B1BDB70827}" srcId="{BC943634-B733-4B9E-8FAE-82BE0F215622}" destId="{5E060CC4-2482-406E-8D4B-4636A07F04FA}" srcOrd="2" destOrd="0" parTransId="{EFF860C1-14C7-4CEE-89AA-800779722B9C}" sibTransId="{B583165B-F047-4940-AFB7-5EA275931064}"/>
    <dgm:cxn modelId="{6272CACC-BB55-4381-B79D-A4A57A8192ED}" srcId="{30E7986D-36D8-4EF3-864B-4D88B5188078}" destId="{EDC3251E-3A9C-4220-AF8C-EF3A4822307A}" srcOrd="0" destOrd="0" parTransId="{2A7E14AC-B02F-48EF-B1CE-F83B56193AEB}" sibTransId="{03328379-FBAF-4E8F-A87B-0E81A785440E}"/>
    <dgm:cxn modelId="{02F670BE-3EFC-4575-8C54-9C5F64EF90FF}" srcId="{5E060CC4-2482-406E-8D4B-4636A07F04FA}" destId="{6EED54E3-B6FF-4490-8D29-486ECA4306C0}" srcOrd="0" destOrd="0" parTransId="{62465447-3D50-47AD-AB02-81D99077DB91}" sibTransId="{E21AB75C-A908-4216-8242-3FB024943850}"/>
    <dgm:cxn modelId="{08570087-1ED8-4AE9-B876-56DF65F41410}" srcId="{5E060CC4-2482-406E-8D4B-4636A07F04FA}" destId="{26051ADA-0A35-4C58-B428-2D36E8ECF44F}" srcOrd="1" destOrd="0" parTransId="{8849ACD9-45DB-48D2-B228-1DBCB54D3F09}" sibTransId="{9FBD53D8-439B-4ECE-AFBE-ACE799D11B4A}"/>
    <dgm:cxn modelId="{02C8D797-B477-47D9-A74D-BD0E63DA525E}" type="presOf" srcId="{30E7986D-36D8-4EF3-864B-4D88B5188078}" destId="{20DFB837-548D-4845-B284-8D62A46100B0}" srcOrd="0" destOrd="0" presId="urn:microsoft.com/office/officeart/2005/8/layout/lProcess3"/>
    <dgm:cxn modelId="{CFF1D21C-FF85-4518-B853-6844F4F9251E}" type="presOf" srcId="{828171BE-2E5A-46DE-A3BD-A7ACD9E80971}" destId="{D2F8369D-69C1-43B4-9C46-8AA9573BCBAB}" srcOrd="0" destOrd="0" presId="urn:microsoft.com/office/officeart/2005/8/layout/lProcess3"/>
    <dgm:cxn modelId="{C5A09AA1-A84D-4F8F-AD32-3EA6ED782A0B}" srcId="{BC943634-B733-4B9E-8FAE-82BE0F215622}" destId="{26D6B454-4063-4626-A01F-D81724080CCC}" srcOrd="1" destOrd="0" parTransId="{1A422061-87C7-40C3-9E49-49ACC3669D3A}" sibTransId="{F7E18353-CF55-4B57-A27E-41D913C4899E}"/>
    <dgm:cxn modelId="{1B3077A9-4C0A-4DB2-9287-C1ACBBDD12A6}" srcId="{26D6B454-4063-4626-A01F-D81724080CCC}" destId="{FD2F43DE-6B90-49CB-9ABC-73D3C27F6CAC}" srcOrd="1" destOrd="0" parTransId="{27834139-72D8-4DDB-BD0A-151A395486ED}" sibTransId="{B5072C56-83B6-41B6-83C2-9ECF90CAF85F}"/>
    <dgm:cxn modelId="{BC95D1CC-0E21-4DC0-88C7-7C9640401C3D}" type="presOf" srcId="{EDC3251E-3A9C-4220-AF8C-EF3A4822307A}" destId="{F6746A82-E280-454D-BCE4-479EF4DFF99E}" srcOrd="0" destOrd="0" presId="urn:microsoft.com/office/officeart/2005/8/layout/lProcess3"/>
    <dgm:cxn modelId="{F0C6DE35-5F95-4AE4-92ED-996798A9E625}" type="presParOf" srcId="{C3009A7F-0B3A-4C76-896D-884A4D0DD490}" destId="{97D89DDF-1672-4F43-8776-8B08FD6FF528}" srcOrd="0" destOrd="0" presId="urn:microsoft.com/office/officeart/2005/8/layout/lProcess3"/>
    <dgm:cxn modelId="{9E39A9E0-EF07-400D-9414-7B9E5C62014E}" type="presParOf" srcId="{97D89DDF-1672-4F43-8776-8B08FD6FF528}" destId="{20DFB837-548D-4845-B284-8D62A46100B0}" srcOrd="0" destOrd="0" presId="urn:microsoft.com/office/officeart/2005/8/layout/lProcess3"/>
    <dgm:cxn modelId="{4184AC1F-35D1-4BFF-B417-F0EEC098F59A}" type="presParOf" srcId="{97D89DDF-1672-4F43-8776-8B08FD6FF528}" destId="{BE55A8B4-24A8-4553-9113-78FC4D753979}" srcOrd="1" destOrd="0" presId="urn:microsoft.com/office/officeart/2005/8/layout/lProcess3"/>
    <dgm:cxn modelId="{B6210114-2F92-4EE4-A335-0ADCFC180CBC}" type="presParOf" srcId="{97D89DDF-1672-4F43-8776-8B08FD6FF528}" destId="{F6746A82-E280-454D-BCE4-479EF4DFF99E}" srcOrd="2" destOrd="0" presId="urn:microsoft.com/office/officeart/2005/8/layout/lProcess3"/>
    <dgm:cxn modelId="{C875BFF9-332E-4CAF-864B-06675CC5DB65}" type="presParOf" srcId="{97D89DDF-1672-4F43-8776-8B08FD6FF528}" destId="{2D9A02A5-99E0-471F-A491-BF07538E4539}" srcOrd="3" destOrd="0" presId="urn:microsoft.com/office/officeart/2005/8/layout/lProcess3"/>
    <dgm:cxn modelId="{5D4310FB-2DC7-4D6E-BB03-DA34761D6E9C}" type="presParOf" srcId="{97D89DDF-1672-4F43-8776-8B08FD6FF528}" destId="{DCD26DFD-CF64-48B6-892A-1FB5E21FDEFF}" srcOrd="4" destOrd="0" presId="urn:microsoft.com/office/officeart/2005/8/layout/lProcess3"/>
    <dgm:cxn modelId="{F4243CFC-D440-43CF-B66E-722AF4B262FC}" type="presParOf" srcId="{C3009A7F-0B3A-4C76-896D-884A4D0DD490}" destId="{D51E37D8-FE4A-45E8-9C44-0ED987D93340}" srcOrd="1" destOrd="0" presId="urn:microsoft.com/office/officeart/2005/8/layout/lProcess3"/>
    <dgm:cxn modelId="{AF2C677C-C599-4696-A7BC-AB14411FC63C}" type="presParOf" srcId="{C3009A7F-0B3A-4C76-896D-884A4D0DD490}" destId="{C12276BF-930F-46F5-851A-6C573F7C6FEC}" srcOrd="2" destOrd="0" presId="urn:microsoft.com/office/officeart/2005/8/layout/lProcess3"/>
    <dgm:cxn modelId="{614F1522-1B3D-4266-ACA5-6E0A690ACE0A}" type="presParOf" srcId="{C12276BF-930F-46F5-851A-6C573F7C6FEC}" destId="{90BB7DDC-5F6D-4DE6-8D69-A412E04487D6}" srcOrd="0" destOrd="0" presId="urn:microsoft.com/office/officeart/2005/8/layout/lProcess3"/>
    <dgm:cxn modelId="{58589709-ADA2-4A9D-807E-3F2D42961558}" type="presParOf" srcId="{C12276BF-930F-46F5-851A-6C573F7C6FEC}" destId="{0C921632-1698-4447-B38A-587E77B174A3}" srcOrd="1" destOrd="0" presId="urn:microsoft.com/office/officeart/2005/8/layout/lProcess3"/>
    <dgm:cxn modelId="{432C9E58-EF25-45E5-9101-CC52EFE1841F}" type="presParOf" srcId="{C12276BF-930F-46F5-851A-6C573F7C6FEC}" destId="{D2F8369D-69C1-43B4-9C46-8AA9573BCBAB}" srcOrd="2" destOrd="0" presId="urn:microsoft.com/office/officeart/2005/8/layout/lProcess3"/>
    <dgm:cxn modelId="{D9D9E123-51F9-4D30-B88B-3F4AA9F9305C}" type="presParOf" srcId="{C12276BF-930F-46F5-851A-6C573F7C6FEC}" destId="{502CC48A-BF42-4949-891C-98D8E269114B}" srcOrd="3" destOrd="0" presId="urn:microsoft.com/office/officeart/2005/8/layout/lProcess3"/>
    <dgm:cxn modelId="{C2E0F3FD-25E7-421B-9DEC-AF2061C8ECC1}" type="presParOf" srcId="{C12276BF-930F-46F5-851A-6C573F7C6FEC}" destId="{07D7860A-B7C7-4D2D-BEAD-75EBCFD3D5FD}" srcOrd="4" destOrd="0" presId="urn:microsoft.com/office/officeart/2005/8/layout/lProcess3"/>
    <dgm:cxn modelId="{4A5E353E-F016-498F-A440-0403E57E2D36}" type="presParOf" srcId="{C3009A7F-0B3A-4C76-896D-884A4D0DD490}" destId="{76E49F04-4452-457F-92D6-A55303183918}" srcOrd="3" destOrd="0" presId="urn:microsoft.com/office/officeart/2005/8/layout/lProcess3"/>
    <dgm:cxn modelId="{5981AF7B-578F-479E-8CC0-1281A664559C}" type="presParOf" srcId="{C3009A7F-0B3A-4C76-896D-884A4D0DD490}" destId="{B0C340AE-9CDB-4DD7-8F97-23C100E6E4D0}" srcOrd="4" destOrd="0" presId="urn:microsoft.com/office/officeart/2005/8/layout/lProcess3"/>
    <dgm:cxn modelId="{4567BE9D-2B91-47C2-9862-5337EE4B9BCE}" type="presParOf" srcId="{B0C340AE-9CDB-4DD7-8F97-23C100E6E4D0}" destId="{6FD25EC4-220A-400F-8325-9FE84DD967AA}" srcOrd="0" destOrd="0" presId="urn:microsoft.com/office/officeart/2005/8/layout/lProcess3"/>
    <dgm:cxn modelId="{E1D6FC7F-B0D1-4959-BF6A-4A18F0EF06F9}" type="presParOf" srcId="{B0C340AE-9CDB-4DD7-8F97-23C100E6E4D0}" destId="{1D671501-3CA3-474B-8C47-CE22AF19DAB0}" srcOrd="1" destOrd="0" presId="urn:microsoft.com/office/officeart/2005/8/layout/lProcess3"/>
    <dgm:cxn modelId="{C7AA9DE1-0EFD-41B4-9113-FBE3067B629C}" type="presParOf" srcId="{B0C340AE-9CDB-4DD7-8F97-23C100E6E4D0}" destId="{E3C63EB4-DEFD-4C7A-99F0-1F98C41CDD62}" srcOrd="2" destOrd="0" presId="urn:microsoft.com/office/officeart/2005/8/layout/lProcess3"/>
    <dgm:cxn modelId="{DF46B522-45D0-4256-98F8-E458D5D16988}" type="presParOf" srcId="{B0C340AE-9CDB-4DD7-8F97-23C100E6E4D0}" destId="{66BBC6D8-BD71-4278-A75F-A3291FD27075}" srcOrd="3" destOrd="0" presId="urn:microsoft.com/office/officeart/2005/8/layout/lProcess3"/>
    <dgm:cxn modelId="{F4C55159-66D1-478A-844D-9630C2AB113C}" type="presParOf" srcId="{B0C340AE-9CDB-4DD7-8F97-23C100E6E4D0}" destId="{7621A0E1-26D8-4C13-BEE5-253E5EE1F929}" srcOrd="4" destOrd="0" presId="urn:microsoft.com/office/officeart/2005/8/layout/lProcess3"/>
  </dgm:cxnLst>
  <dgm:bg/>
  <dgm:whole/>
  <dgm:extLst>
    <a:ext uri="http://schemas.microsoft.com/office/drawing/2008/diagram">
      <dsp:dataModelExt xmlns:dsp="http://schemas.microsoft.com/office/drawing/2008/diagram" relId="rId85"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2B105C9F-607E-4788-A533-F199F4D044BB}"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ru-RU"/>
        </a:p>
      </dgm:t>
    </dgm:pt>
    <dgm:pt modelId="{6AA56ABE-D833-4F6F-B91A-A1A81CC00F97}">
      <dgm:prSet phldrT="[Текст]" custT="1"/>
      <dgm:spPr/>
      <dgm:t>
        <a:bodyPr/>
        <a:lstStyle/>
        <a:p>
          <a:pPr algn="ctr"/>
          <a:r>
            <a:rPr lang="ru-RU" sz="1050" b="1">
              <a:latin typeface="Times New Roman" panose="02020603050405020304" pitchFamily="18" charset="0"/>
              <a:cs typeface="Times New Roman" panose="02020603050405020304" pitchFamily="18" charset="0"/>
            </a:rPr>
            <a:t>Длительность экзамена – 2 академических часа (с момента получения последнего экз.материала)</a:t>
          </a:r>
          <a:endParaRPr lang="ru-RU" sz="1050" b="1"/>
        </a:p>
      </dgm:t>
    </dgm:pt>
    <dgm:pt modelId="{3376BBAD-132A-4B65-8CFD-0903236404DE}" type="parTrans" cxnId="{2116F45E-2F53-4E16-8E45-84D9DEA9970F}">
      <dgm:prSet/>
      <dgm:spPr/>
      <dgm:t>
        <a:bodyPr/>
        <a:lstStyle/>
        <a:p>
          <a:pPr algn="ctr"/>
          <a:endParaRPr lang="ru-RU" sz="1000"/>
        </a:p>
      </dgm:t>
    </dgm:pt>
    <dgm:pt modelId="{E04BA1AE-25D5-4005-91B3-30DAA96B47A0}" type="sibTrans" cxnId="{2116F45E-2F53-4E16-8E45-84D9DEA9970F}">
      <dgm:prSet/>
      <dgm:spPr/>
      <dgm:t>
        <a:bodyPr/>
        <a:lstStyle/>
        <a:p>
          <a:pPr algn="ctr"/>
          <a:endParaRPr lang="ru-RU" sz="1000"/>
        </a:p>
      </dgm:t>
    </dgm:pt>
    <dgm:pt modelId="{51FBD3B1-1F6B-4C01-A8E3-8866ABE36143}">
      <dgm:prSet phldrT="[Текст]" custT="1"/>
      <dgm:spPr/>
      <dgm:t>
        <a:bodyPr/>
        <a:lstStyle/>
        <a:p>
          <a:pPr algn="ctr"/>
          <a:r>
            <a:rPr lang="ru-RU" sz="1000" b="1">
              <a:latin typeface="Times New Roman" panose="02020603050405020304" pitchFamily="18" charset="0"/>
              <a:cs typeface="Times New Roman" panose="02020603050405020304" pitchFamily="18" charset="0"/>
            </a:rPr>
            <a:t>Разрешается пользоваться справочными материалами, которые были заявлены ведущим преподавателем</a:t>
          </a:r>
          <a:endParaRPr lang="ru-RU" sz="1000" b="1"/>
        </a:p>
      </dgm:t>
    </dgm:pt>
    <dgm:pt modelId="{C4326869-17AC-4010-9BB2-B1DF564EEA93}" type="parTrans" cxnId="{41F60EAE-5BCD-4454-A976-ABA124E3FFE6}">
      <dgm:prSet/>
      <dgm:spPr/>
      <dgm:t>
        <a:bodyPr/>
        <a:lstStyle/>
        <a:p>
          <a:pPr algn="ctr"/>
          <a:endParaRPr lang="ru-RU" sz="1000"/>
        </a:p>
      </dgm:t>
    </dgm:pt>
    <dgm:pt modelId="{9157D6D4-93DF-45BE-878D-12AB6304F4EA}" type="sibTrans" cxnId="{41F60EAE-5BCD-4454-A976-ABA124E3FFE6}">
      <dgm:prSet/>
      <dgm:spPr/>
      <dgm:t>
        <a:bodyPr/>
        <a:lstStyle/>
        <a:p>
          <a:pPr algn="ctr"/>
          <a:endParaRPr lang="ru-RU" sz="1000"/>
        </a:p>
      </dgm:t>
    </dgm:pt>
    <dgm:pt modelId="{4028CAAE-6960-4721-935F-BEEB4F38D36E}">
      <dgm:prSet phldrT="[Текст]" custT="1"/>
      <dgm:spPr/>
      <dgm:t>
        <a:bodyPr/>
        <a:lstStyle/>
        <a:p>
          <a:pPr algn="ctr"/>
          <a:r>
            <a:rPr lang="ru-RU" sz="1000" b="1">
              <a:latin typeface="Times New Roman" panose="02020603050405020304" pitchFamily="18" charset="0"/>
              <a:cs typeface="Times New Roman" panose="02020603050405020304" pitchFamily="18" charset="0"/>
            </a:rPr>
            <a:t>Выбор билета при помощи генератора случайных чисел (при этом текст билета не должен быть виден обучающемуся)</a:t>
          </a:r>
          <a:endParaRPr lang="ru-RU" sz="1000" b="1"/>
        </a:p>
      </dgm:t>
    </dgm:pt>
    <dgm:pt modelId="{7D74969F-90F9-431C-B23A-F085B5C14590}" type="parTrans" cxnId="{05D92731-A962-41C2-888E-F48F3FD725A9}">
      <dgm:prSet/>
      <dgm:spPr/>
      <dgm:t>
        <a:bodyPr/>
        <a:lstStyle/>
        <a:p>
          <a:pPr algn="ctr"/>
          <a:endParaRPr lang="ru-RU" sz="1000"/>
        </a:p>
      </dgm:t>
    </dgm:pt>
    <dgm:pt modelId="{E9B1B144-5A64-424E-AEE8-249692911C88}" type="sibTrans" cxnId="{05D92731-A962-41C2-888E-F48F3FD725A9}">
      <dgm:prSet/>
      <dgm:spPr/>
      <dgm:t>
        <a:bodyPr/>
        <a:lstStyle/>
        <a:p>
          <a:pPr algn="ctr"/>
          <a:endParaRPr lang="ru-RU" sz="1000"/>
        </a:p>
      </dgm:t>
    </dgm:pt>
    <dgm:pt modelId="{C4D20548-E09C-42FB-977B-3074FF1B9CD8}">
      <dgm:prSet phldrT="[Текст]" custT="1"/>
      <dgm:spPr/>
      <dgm:t>
        <a:bodyPr/>
        <a:lstStyle/>
        <a:p>
          <a:pPr algn="ctr"/>
          <a:r>
            <a:rPr lang="ru-RU" sz="1000" b="1" dirty="0" smtClean="0">
              <a:latin typeface="Times New Roman" panose="02020603050405020304" pitchFamily="18" charset="0"/>
              <a:cs typeface="Times New Roman" panose="02020603050405020304" pitchFamily="18" charset="0"/>
            </a:rPr>
            <a:t>Выбор билета при помощи генератора случайных чисел (при этом текст билета не должен быть виден обучающемуся)</a:t>
          </a:r>
          <a:endParaRPr lang="ru-RU" sz="1000"/>
        </a:p>
      </dgm:t>
    </dgm:pt>
    <dgm:pt modelId="{FA16D410-A4C3-4D2F-A5B6-15044AD15D7B}" type="parTrans" cxnId="{6BB8D39B-F9A9-4E3E-AC33-F72D3E64F496}">
      <dgm:prSet/>
      <dgm:spPr/>
      <dgm:t>
        <a:bodyPr/>
        <a:lstStyle/>
        <a:p>
          <a:pPr algn="ctr"/>
          <a:endParaRPr lang="ru-RU" sz="1000"/>
        </a:p>
      </dgm:t>
    </dgm:pt>
    <dgm:pt modelId="{8B8673EB-7D18-477A-8DAB-855A75C4ABF5}" type="sibTrans" cxnId="{6BB8D39B-F9A9-4E3E-AC33-F72D3E64F496}">
      <dgm:prSet/>
      <dgm:spPr/>
      <dgm:t>
        <a:bodyPr/>
        <a:lstStyle/>
        <a:p>
          <a:pPr algn="ctr"/>
          <a:endParaRPr lang="ru-RU" sz="1000"/>
        </a:p>
      </dgm:t>
    </dgm:pt>
    <dgm:pt modelId="{4EC60D23-5EFD-476A-A646-CB802954E671}">
      <dgm:prSet phldrT="[Текст]" custT="1"/>
      <dgm:spPr/>
      <dgm:t>
        <a:bodyPr/>
        <a:lstStyle/>
        <a:p>
          <a:pPr algn="ctr"/>
          <a:r>
            <a:rPr lang="ru-RU" sz="1000" b="1" dirty="0" smtClean="0">
              <a:latin typeface="Times New Roman" panose="02020603050405020304" pitchFamily="18" charset="0"/>
              <a:cs typeface="Times New Roman" panose="02020603050405020304" pitchFamily="18" charset="0"/>
            </a:rPr>
            <a:t>Билеты отправляются на </a:t>
          </a:r>
          <a:r>
            <a:rPr lang="ru-RU" sz="1000" b="1" dirty="0" err="1" smtClean="0">
              <a:latin typeface="Times New Roman" panose="02020603050405020304" pitchFamily="18" charset="0"/>
              <a:cs typeface="Times New Roman" panose="02020603050405020304" pitchFamily="18" charset="0"/>
            </a:rPr>
            <a:t>эл.адрес</a:t>
          </a:r>
          <a:r>
            <a:rPr lang="ru-RU" sz="1000" b="1" dirty="0" smtClean="0">
              <a:latin typeface="Times New Roman" panose="02020603050405020304" pitchFamily="18" charset="0"/>
              <a:cs typeface="Times New Roman" panose="02020603050405020304" pitchFamily="18" charset="0"/>
            </a:rPr>
            <a:t> группы, который создается накануне экзаменационной сессии</a:t>
          </a:r>
          <a:endParaRPr lang="ru-RU" sz="1000"/>
        </a:p>
      </dgm:t>
    </dgm:pt>
    <dgm:pt modelId="{25754977-A461-4964-8E63-9BBB8EED0C9C}" type="parTrans" cxnId="{EAEBB9CC-80C5-4483-9BE1-BC04FDE0F21B}">
      <dgm:prSet/>
      <dgm:spPr/>
      <dgm:t>
        <a:bodyPr/>
        <a:lstStyle/>
        <a:p>
          <a:pPr algn="ctr"/>
          <a:endParaRPr lang="ru-RU" sz="1000"/>
        </a:p>
      </dgm:t>
    </dgm:pt>
    <dgm:pt modelId="{AB11C028-C829-45A1-9163-BCC704C1E3AC}" type="sibTrans" cxnId="{EAEBB9CC-80C5-4483-9BE1-BC04FDE0F21B}">
      <dgm:prSet/>
      <dgm:spPr/>
      <dgm:t>
        <a:bodyPr/>
        <a:lstStyle/>
        <a:p>
          <a:pPr algn="ctr"/>
          <a:endParaRPr lang="ru-RU" sz="1000"/>
        </a:p>
      </dgm:t>
    </dgm:pt>
    <dgm:pt modelId="{B0506C48-8461-45F5-9372-7ED032BBFE0F}">
      <dgm:prSet phldrT="[Текст]" custT="1"/>
      <dgm:spPr/>
      <dgm:t>
        <a:bodyPr/>
        <a:lstStyle/>
        <a:p>
          <a:pPr algn="ctr"/>
          <a:r>
            <a:rPr lang="ru-RU" sz="900" b="1" dirty="0" smtClean="0">
              <a:latin typeface="Times New Roman" panose="02020603050405020304" pitchFamily="18" charset="0"/>
              <a:cs typeface="Times New Roman" panose="02020603050405020304" pitchFamily="18" charset="0"/>
            </a:rPr>
            <a:t>После окончания экзамена фото рукописного ответа на экзаменационный вопрос высылает на </a:t>
          </a:r>
          <a:r>
            <a:rPr lang="en-US" sz="900" b="1" dirty="0" err="1" smtClean="0">
              <a:latin typeface="Times New Roman" panose="02020603050405020304" pitchFamily="18" charset="0"/>
              <a:cs typeface="Times New Roman" panose="02020603050405020304" pitchFamily="18" charset="0"/>
            </a:rPr>
            <a:t>Whats</a:t>
          </a:r>
          <a:r>
            <a:rPr lang="en-US" sz="900" b="1" dirty="0" smtClean="0">
              <a:latin typeface="Times New Roman" panose="02020603050405020304" pitchFamily="18" charset="0"/>
              <a:cs typeface="Times New Roman" panose="02020603050405020304" pitchFamily="18" charset="0"/>
            </a:rPr>
            <a:t> App</a:t>
          </a:r>
          <a:r>
            <a:rPr lang="ru-RU" sz="900" b="1" dirty="0" smtClean="0">
              <a:latin typeface="Times New Roman" panose="02020603050405020304" pitchFamily="18" charset="0"/>
              <a:cs typeface="Times New Roman" panose="02020603050405020304" pitchFamily="18" charset="0"/>
            </a:rPr>
            <a:t> и файл текстового ответа на экзаменационный вопрос на  электронный адрес группы</a:t>
          </a:r>
          <a:endParaRPr lang="ru-RU" sz="900"/>
        </a:p>
      </dgm:t>
    </dgm:pt>
    <dgm:pt modelId="{85B9B986-0F96-4B5E-B3FE-B12865F698EF}" type="parTrans" cxnId="{A98BE66F-9DCD-4F7F-9C7F-66BBF3C84AEF}">
      <dgm:prSet/>
      <dgm:spPr/>
      <dgm:t>
        <a:bodyPr/>
        <a:lstStyle/>
        <a:p>
          <a:pPr algn="ctr"/>
          <a:endParaRPr lang="ru-RU" sz="1000"/>
        </a:p>
      </dgm:t>
    </dgm:pt>
    <dgm:pt modelId="{B9E2DD46-61B8-4A99-99D9-0A9B2BE2F14E}" type="sibTrans" cxnId="{A98BE66F-9DCD-4F7F-9C7F-66BBF3C84AEF}">
      <dgm:prSet/>
      <dgm:spPr/>
      <dgm:t>
        <a:bodyPr/>
        <a:lstStyle/>
        <a:p>
          <a:pPr algn="ctr"/>
          <a:endParaRPr lang="ru-RU" sz="1000"/>
        </a:p>
      </dgm:t>
    </dgm:pt>
    <dgm:pt modelId="{C6591754-78BC-4F69-B3F2-1261B92ED436}">
      <dgm:prSet phldrT="[Текст]" custT="1"/>
      <dgm:spPr/>
      <dgm:t>
        <a:bodyPr/>
        <a:lstStyle/>
        <a:p>
          <a:pPr algn="ctr"/>
          <a:r>
            <a:rPr lang="ru-RU" sz="1000" b="1" dirty="0" smtClean="0">
              <a:latin typeface="Times New Roman" panose="02020603050405020304" pitchFamily="18" charset="0"/>
              <a:cs typeface="Times New Roman" panose="02020603050405020304" pitchFamily="18" charset="0"/>
            </a:rPr>
            <a:t>Экзаменатор передает электронный лист ответа ответственному за проверку на «</a:t>
          </a:r>
          <a:r>
            <a:rPr lang="ru-RU" sz="1000" b="1" dirty="0" err="1" smtClean="0">
              <a:latin typeface="Times New Roman" panose="02020603050405020304" pitchFamily="18" charset="0"/>
              <a:cs typeface="Times New Roman" panose="02020603050405020304" pitchFamily="18" charset="0"/>
            </a:rPr>
            <a:t>Антиплагиат</a:t>
          </a:r>
          <a:r>
            <a:rPr lang="ru-RU" sz="1000" b="1" dirty="0" smtClean="0">
              <a:latin typeface="Times New Roman" panose="02020603050405020304" pitchFamily="18" charset="0"/>
              <a:cs typeface="Times New Roman" panose="02020603050405020304" pitchFamily="18" charset="0"/>
            </a:rPr>
            <a:t>» или «</a:t>
          </a:r>
          <a:r>
            <a:rPr lang="ru-RU" sz="1000" b="1" dirty="0" err="1" smtClean="0">
              <a:latin typeface="Times New Roman" panose="02020603050405020304" pitchFamily="18" charset="0"/>
              <a:cs typeface="Times New Roman" panose="02020603050405020304" pitchFamily="18" charset="0"/>
            </a:rPr>
            <a:t>Turnitin.К</a:t>
          </a:r>
          <a:r>
            <a:rPr lang="ru-RU" sz="1000" b="1" dirty="0" smtClean="0">
              <a:latin typeface="Times New Roman" panose="02020603050405020304" pitchFamily="18" charset="0"/>
              <a:cs typeface="Times New Roman" panose="02020603050405020304" pitchFamily="18" charset="0"/>
            </a:rPr>
            <a:t> проверке ответов допускаются работы с оригинальностью не менее 50%. </a:t>
          </a:r>
          <a:endParaRPr lang="ru-RU" sz="1000"/>
        </a:p>
      </dgm:t>
    </dgm:pt>
    <dgm:pt modelId="{175C68BF-8BB6-4C21-AD37-1A597AF34475}" type="parTrans" cxnId="{C349639D-678A-418A-9BA1-EB93DBDF2E48}">
      <dgm:prSet/>
      <dgm:spPr/>
      <dgm:t>
        <a:bodyPr/>
        <a:lstStyle/>
        <a:p>
          <a:pPr algn="ctr"/>
          <a:endParaRPr lang="ru-RU" sz="1000"/>
        </a:p>
      </dgm:t>
    </dgm:pt>
    <dgm:pt modelId="{2DCAAAEA-E148-45AB-8E4D-1E12E713C10D}" type="sibTrans" cxnId="{C349639D-678A-418A-9BA1-EB93DBDF2E48}">
      <dgm:prSet/>
      <dgm:spPr/>
      <dgm:t>
        <a:bodyPr/>
        <a:lstStyle/>
        <a:p>
          <a:pPr algn="ctr"/>
          <a:endParaRPr lang="ru-RU" sz="1000"/>
        </a:p>
      </dgm:t>
    </dgm:pt>
    <dgm:pt modelId="{CF64A21D-A04A-4596-8CD7-8F7423EA1237}">
      <dgm:prSet phldrT="[Текст]" custT="1"/>
      <dgm:spPr/>
      <dgm:t>
        <a:bodyPr/>
        <a:lstStyle/>
        <a:p>
          <a:pPr algn="ctr"/>
          <a:r>
            <a:rPr lang="ru-RU" sz="1000" b="1" dirty="0" smtClean="0">
              <a:latin typeface="Times New Roman" panose="02020603050405020304" pitchFamily="18" charset="0"/>
              <a:cs typeface="Times New Roman" panose="02020603050405020304" pitchFamily="18" charset="0"/>
            </a:rPr>
            <a:t>Экзаменатор передает электронный лист ответа ответственному за проверку на «</a:t>
          </a:r>
          <a:r>
            <a:rPr lang="ru-RU" sz="1000" b="1" dirty="0" err="1" smtClean="0">
              <a:latin typeface="Times New Roman" panose="02020603050405020304" pitchFamily="18" charset="0"/>
              <a:cs typeface="Times New Roman" panose="02020603050405020304" pitchFamily="18" charset="0"/>
            </a:rPr>
            <a:t>Антиплагиат</a:t>
          </a:r>
          <a:r>
            <a:rPr lang="ru-RU" sz="1000" b="1" dirty="0" smtClean="0">
              <a:latin typeface="Times New Roman" panose="02020603050405020304" pitchFamily="18" charset="0"/>
              <a:cs typeface="Times New Roman" panose="02020603050405020304" pitchFamily="18" charset="0"/>
            </a:rPr>
            <a:t>» или «</a:t>
          </a:r>
          <a:r>
            <a:rPr lang="ru-RU" sz="1000" b="1" dirty="0" err="1" smtClean="0">
              <a:latin typeface="Times New Roman" panose="02020603050405020304" pitchFamily="18" charset="0"/>
              <a:cs typeface="Times New Roman" panose="02020603050405020304" pitchFamily="18" charset="0"/>
            </a:rPr>
            <a:t>Turnitin.К</a:t>
          </a:r>
          <a:r>
            <a:rPr lang="ru-RU" sz="1000" b="1" dirty="0" smtClean="0">
              <a:latin typeface="Times New Roman" panose="02020603050405020304" pitchFamily="18" charset="0"/>
              <a:cs typeface="Times New Roman" panose="02020603050405020304" pitchFamily="18" charset="0"/>
            </a:rPr>
            <a:t> проверке ответов допускаются работы с оригинальностью не менее 50%. </a:t>
          </a:r>
          <a:endParaRPr lang="ru-RU" sz="1000"/>
        </a:p>
      </dgm:t>
    </dgm:pt>
    <dgm:pt modelId="{CC601187-426F-4D09-97D1-B2FC2927AD83}" type="parTrans" cxnId="{3EC96FA6-52AC-44DC-86F0-2C4ABAD968A9}">
      <dgm:prSet/>
      <dgm:spPr/>
      <dgm:t>
        <a:bodyPr/>
        <a:lstStyle/>
        <a:p>
          <a:pPr algn="ctr"/>
          <a:endParaRPr lang="ru-RU" sz="1000"/>
        </a:p>
      </dgm:t>
    </dgm:pt>
    <dgm:pt modelId="{3B65895E-523A-4AE8-9530-33CCB65D2C78}" type="sibTrans" cxnId="{3EC96FA6-52AC-44DC-86F0-2C4ABAD968A9}">
      <dgm:prSet/>
      <dgm:spPr/>
      <dgm:t>
        <a:bodyPr/>
        <a:lstStyle/>
        <a:p>
          <a:pPr algn="ctr"/>
          <a:endParaRPr lang="ru-RU" sz="1000"/>
        </a:p>
      </dgm:t>
    </dgm:pt>
    <dgm:pt modelId="{1463E63D-2CA9-4753-8A80-3EF5FFF1E2BF}">
      <dgm:prSet phldrT="[Текст]" custT="1"/>
      <dgm:spPr/>
      <dgm:t>
        <a:bodyPr/>
        <a:lstStyle/>
        <a:p>
          <a:pPr algn="ctr"/>
          <a:r>
            <a:rPr lang="ru-RU" sz="1000" b="1" dirty="0" smtClean="0">
              <a:latin typeface="Times New Roman" panose="02020603050405020304" pitchFamily="18" charset="0"/>
              <a:cs typeface="Times New Roman" panose="02020603050405020304" pitchFamily="18" charset="0"/>
            </a:rPr>
            <a:t>Электронные ответы на экзаменационные билеты сохраняются на электронном носителе и передаются на кафедру после снятия чрезвычайного положения.</a:t>
          </a:r>
          <a:endParaRPr lang="ru-RU" sz="1000"/>
        </a:p>
      </dgm:t>
    </dgm:pt>
    <dgm:pt modelId="{FACC3839-A3B0-4896-A902-48EDE12CEC18}" type="parTrans" cxnId="{81C0054E-3F3A-417D-86DF-B92D597F7A8C}">
      <dgm:prSet/>
      <dgm:spPr/>
      <dgm:t>
        <a:bodyPr/>
        <a:lstStyle/>
        <a:p>
          <a:pPr algn="ctr"/>
          <a:endParaRPr lang="ru-RU" sz="1000"/>
        </a:p>
      </dgm:t>
    </dgm:pt>
    <dgm:pt modelId="{FE9F1DB6-A0C7-4535-8A4B-39EA79111EC7}" type="sibTrans" cxnId="{81C0054E-3F3A-417D-86DF-B92D597F7A8C}">
      <dgm:prSet/>
      <dgm:spPr/>
      <dgm:t>
        <a:bodyPr/>
        <a:lstStyle/>
        <a:p>
          <a:pPr algn="ctr"/>
          <a:endParaRPr lang="ru-RU" sz="1000"/>
        </a:p>
      </dgm:t>
    </dgm:pt>
    <dgm:pt modelId="{805BCD3C-AD84-4A14-9E08-D0BF7A5C6197}" type="pres">
      <dgm:prSet presAssocID="{2B105C9F-607E-4788-A533-F199F4D044BB}" presName="theList" presStyleCnt="0">
        <dgm:presLayoutVars>
          <dgm:dir/>
          <dgm:animLvl val="lvl"/>
          <dgm:resizeHandles val="exact"/>
        </dgm:presLayoutVars>
      </dgm:prSet>
      <dgm:spPr/>
      <dgm:t>
        <a:bodyPr/>
        <a:lstStyle/>
        <a:p>
          <a:endParaRPr lang="ru-RU"/>
        </a:p>
      </dgm:t>
    </dgm:pt>
    <dgm:pt modelId="{3868A653-7981-4345-B67A-E412280A5F07}" type="pres">
      <dgm:prSet presAssocID="{6AA56ABE-D833-4F6F-B91A-A1A81CC00F97}" presName="compNode" presStyleCnt="0"/>
      <dgm:spPr/>
    </dgm:pt>
    <dgm:pt modelId="{4D00D54A-3656-4F47-83E5-7F4FAEBFBE8E}" type="pres">
      <dgm:prSet presAssocID="{6AA56ABE-D833-4F6F-B91A-A1A81CC00F97}" presName="aNode" presStyleLbl="bgShp" presStyleIdx="0" presStyleCnt="3"/>
      <dgm:spPr/>
      <dgm:t>
        <a:bodyPr/>
        <a:lstStyle/>
        <a:p>
          <a:endParaRPr lang="ru-RU"/>
        </a:p>
      </dgm:t>
    </dgm:pt>
    <dgm:pt modelId="{BDB3E781-2C5F-4AE1-B251-D57461C8BBA0}" type="pres">
      <dgm:prSet presAssocID="{6AA56ABE-D833-4F6F-B91A-A1A81CC00F97}" presName="textNode" presStyleLbl="bgShp" presStyleIdx="0" presStyleCnt="3"/>
      <dgm:spPr/>
      <dgm:t>
        <a:bodyPr/>
        <a:lstStyle/>
        <a:p>
          <a:endParaRPr lang="ru-RU"/>
        </a:p>
      </dgm:t>
    </dgm:pt>
    <dgm:pt modelId="{E1B6D6B0-0DFB-4792-821C-59E6296CF1B2}" type="pres">
      <dgm:prSet presAssocID="{6AA56ABE-D833-4F6F-B91A-A1A81CC00F97}" presName="compChildNode" presStyleCnt="0"/>
      <dgm:spPr/>
    </dgm:pt>
    <dgm:pt modelId="{5EAF5024-93FB-4486-8E9F-B92E4216C1E3}" type="pres">
      <dgm:prSet presAssocID="{6AA56ABE-D833-4F6F-B91A-A1A81CC00F97}" presName="theInnerList" presStyleCnt="0"/>
      <dgm:spPr/>
    </dgm:pt>
    <dgm:pt modelId="{37F323B8-B1CC-4D50-90D3-80A8F11F2A88}" type="pres">
      <dgm:prSet presAssocID="{51FBD3B1-1F6B-4C01-A8E3-8866ABE36143}" presName="childNode" presStyleLbl="node1" presStyleIdx="0" presStyleCnt="6" custScaleX="108686">
        <dgm:presLayoutVars>
          <dgm:bulletEnabled val="1"/>
        </dgm:presLayoutVars>
      </dgm:prSet>
      <dgm:spPr/>
      <dgm:t>
        <a:bodyPr/>
        <a:lstStyle/>
        <a:p>
          <a:endParaRPr lang="ru-RU"/>
        </a:p>
      </dgm:t>
    </dgm:pt>
    <dgm:pt modelId="{8BF752BE-96DD-4513-9D05-5C0D7DA73284}" type="pres">
      <dgm:prSet presAssocID="{51FBD3B1-1F6B-4C01-A8E3-8866ABE36143}" presName="aSpace2" presStyleCnt="0"/>
      <dgm:spPr/>
    </dgm:pt>
    <dgm:pt modelId="{9182A468-C1DF-4BBC-BF93-799B86A33918}" type="pres">
      <dgm:prSet presAssocID="{4028CAAE-6960-4721-935F-BEEB4F38D36E}" presName="childNode" presStyleLbl="node1" presStyleIdx="1" presStyleCnt="6">
        <dgm:presLayoutVars>
          <dgm:bulletEnabled val="1"/>
        </dgm:presLayoutVars>
      </dgm:prSet>
      <dgm:spPr/>
      <dgm:t>
        <a:bodyPr/>
        <a:lstStyle/>
        <a:p>
          <a:endParaRPr lang="ru-RU"/>
        </a:p>
      </dgm:t>
    </dgm:pt>
    <dgm:pt modelId="{4675998F-FCD6-4B8D-9CB3-47885FCEF142}" type="pres">
      <dgm:prSet presAssocID="{6AA56ABE-D833-4F6F-B91A-A1A81CC00F97}" presName="aSpace" presStyleCnt="0"/>
      <dgm:spPr/>
    </dgm:pt>
    <dgm:pt modelId="{EE092C09-250E-4252-8E07-30EBEC97E76E}" type="pres">
      <dgm:prSet presAssocID="{C4D20548-E09C-42FB-977B-3074FF1B9CD8}" presName="compNode" presStyleCnt="0"/>
      <dgm:spPr/>
    </dgm:pt>
    <dgm:pt modelId="{1C7E0713-2DA4-48AE-88AB-40A714F71B5D}" type="pres">
      <dgm:prSet presAssocID="{C4D20548-E09C-42FB-977B-3074FF1B9CD8}" presName="aNode" presStyleLbl="bgShp" presStyleIdx="1" presStyleCnt="3" custScaleX="116890"/>
      <dgm:spPr/>
      <dgm:t>
        <a:bodyPr/>
        <a:lstStyle/>
        <a:p>
          <a:endParaRPr lang="ru-RU"/>
        </a:p>
      </dgm:t>
    </dgm:pt>
    <dgm:pt modelId="{C56E8C1A-503A-4DB7-8B8B-228E57C89E8B}" type="pres">
      <dgm:prSet presAssocID="{C4D20548-E09C-42FB-977B-3074FF1B9CD8}" presName="textNode" presStyleLbl="bgShp" presStyleIdx="1" presStyleCnt="3"/>
      <dgm:spPr/>
      <dgm:t>
        <a:bodyPr/>
        <a:lstStyle/>
        <a:p>
          <a:endParaRPr lang="ru-RU"/>
        </a:p>
      </dgm:t>
    </dgm:pt>
    <dgm:pt modelId="{8E2AF632-7EE6-4A71-B3FD-6A0E047EB183}" type="pres">
      <dgm:prSet presAssocID="{C4D20548-E09C-42FB-977B-3074FF1B9CD8}" presName="compChildNode" presStyleCnt="0"/>
      <dgm:spPr/>
    </dgm:pt>
    <dgm:pt modelId="{7E7D6AB8-837A-4F04-BB8D-EFC68CF7E45B}" type="pres">
      <dgm:prSet presAssocID="{C4D20548-E09C-42FB-977B-3074FF1B9CD8}" presName="theInnerList" presStyleCnt="0"/>
      <dgm:spPr/>
    </dgm:pt>
    <dgm:pt modelId="{DDC14AFB-EE6C-4FAD-BD6B-DD97581F416C}" type="pres">
      <dgm:prSet presAssocID="{4EC60D23-5EFD-476A-A646-CB802954E671}" presName="childNode" presStyleLbl="node1" presStyleIdx="2" presStyleCnt="6" custScaleX="132801">
        <dgm:presLayoutVars>
          <dgm:bulletEnabled val="1"/>
        </dgm:presLayoutVars>
      </dgm:prSet>
      <dgm:spPr/>
      <dgm:t>
        <a:bodyPr/>
        <a:lstStyle/>
        <a:p>
          <a:endParaRPr lang="ru-RU"/>
        </a:p>
      </dgm:t>
    </dgm:pt>
    <dgm:pt modelId="{147813FD-525B-417E-85F9-275AA9C8BB80}" type="pres">
      <dgm:prSet presAssocID="{4EC60D23-5EFD-476A-A646-CB802954E671}" presName="aSpace2" presStyleCnt="0"/>
      <dgm:spPr/>
    </dgm:pt>
    <dgm:pt modelId="{78751169-EF53-4560-A15D-E28D60EB0AE6}" type="pres">
      <dgm:prSet presAssocID="{B0506C48-8461-45F5-9372-7ED032BBFE0F}" presName="childNode" presStyleLbl="node1" presStyleIdx="3" presStyleCnt="6" custScaleX="132801">
        <dgm:presLayoutVars>
          <dgm:bulletEnabled val="1"/>
        </dgm:presLayoutVars>
      </dgm:prSet>
      <dgm:spPr/>
      <dgm:t>
        <a:bodyPr/>
        <a:lstStyle/>
        <a:p>
          <a:endParaRPr lang="ru-RU"/>
        </a:p>
      </dgm:t>
    </dgm:pt>
    <dgm:pt modelId="{2C1D4545-FAF5-46AD-B2BD-0566CCD48583}" type="pres">
      <dgm:prSet presAssocID="{C4D20548-E09C-42FB-977B-3074FF1B9CD8}" presName="aSpace" presStyleCnt="0"/>
      <dgm:spPr/>
    </dgm:pt>
    <dgm:pt modelId="{F3AE1881-762D-43C3-9C02-C3ED8CFB268B}" type="pres">
      <dgm:prSet presAssocID="{C6591754-78BC-4F69-B3F2-1261B92ED436}" presName="compNode" presStyleCnt="0"/>
      <dgm:spPr/>
    </dgm:pt>
    <dgm:pt modelId="{60865088-3207-44AE-9635-5D04407194FA}" type="pres">
      <dgm:prSet presAssocID="{C6591754-78BC-4F69-B3F2-1261B92ED436}" presName="aNode" presStyleLbl="bgShp" presStyleIdx="2" presStyleCnt="3" custScaleX="122972"/>
      <dgm:spPr/>
      <dgm:t>
        <a:bodyPr/>
        <a:lstStyle/>
        <a:p>
          <a:endParaRPr lang="ru-RU"/>
        </a:p>
      </dgm:t>
    </dgm:pt>
    <dgm:pt modelId="{98CDAD83-24BD-4D23-BCA3-3B26057E3F6C}" type="pres">
      <dgm:prSet presAssocID="{C6591754-78BC-4F69-B3F2-1261B92ED436}" presName="textNode" presStyleLbl="bgShp" presStyleIdx="2" presStyleCnt="3"/>
      <dgm:spPr/>
      <dgm:t>
        <a:bodyPr/>
        <a:lstStyle/>
        <a:p>
          <a:endParaRPr lang="ru-RU"/>
        </a:p>
      </dgm:t>
    </dgm:pt>
    <dgm:pt modelId="{A0319B38-615C-48E7-AA98-20530AA6716A}" type="pres">
      <dgm:prSet presAssocID="{C6591754-78BC-4F69-B3F2-1261B92ED436}" presName="compChildNode" presStyleCnt="0"/>
      <dgm:spPr/>
    </dgm:pt>
    <dgm:pt modelId="{EF3ECAD5-DE10-43AA-AD8C-AB079188928F}" type="pres">
      <dgm:prSet presAssocID="{C6591754-78BC-4F69-B3F2-1261B92ED436}" presName="theInnerList" presStyleCnt="0"/>
      <dgm:spPr/>
    </dgm:pt>
    <dgm:pt modelId="{DF81B7DA-B8E6-4703-AB38-4A0363847085}" type="pres">
      <dgm:prSet presAssocID="{CF64A21D-A04A-4596-8CD7-8F7423EA1237}" presName="childNode" presStyleLbl="node1" presStyleIdx="4" presStyleCnt="6" custScaleX="137576">
        <dgm:presLayoutVars>
          <dgm:bulletEnabled val="1"/>
        </dgm:presLayoutVars>
      </dgm:prSet>
      <dgm:spPr/>
      <dgm:t>
        <a:bodyPr/>
        <a:lstStyle/>
        <a:p>
          <a:endParaRPr lang="ru-RU"/>
        </a:p>
      </dgm:t>
    </dgm:pt>
    <dgm:pt modelId="{7CF90BE4-FCBB-4942-B0CE-984F58316BA0}" type="pres">
      <dgm:prSet presAssocID="{CF64A21D-A04A-4596-8CD7-8F7423EA1237}" presName="aSpace2" presStyleCnt="0"/>
      <dgm:spPr/>
    </dgm:pt>
    <dgm:pt modelId="{46A125D4-425D-4186-8090-A8532A80C7B7}" type="pres">
      <dgm:prSet presAssocID="{1463E63D-2CA9-4753-8A80-3EF5FFF1E2BF}" presName="childNode" presStyleLbl="node1" presStyleIdx="5" presStyleCnt="6" custScaleX="133620">
        <dgm:presLayoutVars>
          <dgm:bulletEnabled val="1"/>
        </dgm:presLayoutVars>
      </dgm:prSet>
      <dgm:spPr/>
      <dgm:t>
        <a:bodyPr/>
        <a:lstStyle/>
        <a:p>
          <a:endParaRPr lang="ru-RU"/>
        </a:p>
      </dgm:t>
    </dgm:pt>
  </dgm:ptLst>
  <dgm:cxnLst>
    <dgm:cxn modelId="{EAEBB9CC-80C5-4483-9BE1-BC04FDE0F21B}" srcId="{C4D20548-E09C-42FB-977B-3074FF1B9CD8}" destId="{4EC60D23-5EFD-476A-A646-CB802954E671}" srcOrd="0" destOrd="0" parTransId="{25754977-A461-4964-8E63-9BBB8EED0C9C}" sibTransId="{AB11C028-C829-45A1-9163-BCC704C1E3AC}"/>
    <dgm:cxn modelId="{1093574A-3F21-46E2-B33E-9B6EB9B85E2E}" type="presOf" srcId="{6AA56ABE-D833-4F6F-B91A-A1A81CC00F97}" destId="{4D00D54A-3656-4F47-83E5-7F4FAEBFBE8E}" srcOrd="0" destOrd="0" presId="urn:microsoft.com/office/officeart/2005/8/layout/lProcess2"/>
    <dgm:cxn modelId="{F03E27C1-D077-49FE-83F9-9835D035D139}" type="presOf" srcId="{1463E63D-2CA9-4753-8A80-3EF5FFF1E2BF}" destId="{46A125D4-425D-4186-8090-A8532A80C7B7}" srcOrd="0" destOrd="0" presId="urn:microsoft.com/office/officeart/2005/8/layout/lProcess2"/>
    <dgm:cxn modelId="{6BB8D39B-F9A9-4E3E-AC33-F72D3E64F496}" srcId="{2B105C9F-607E-4788-A533-F199F4D044BB}" destId="{C4D20548-E09C-42FB-977B-3074FF1B9CD8}" srcOrd="1" destOrd="0" parTransId="{FA16D410-A4C3-4D2F-A5B6-15044AD15D7B}" sibTransId="{8B8673EB-7D18-477A-8DAB-855A75C4ABF5}"/>
    <dgm:cxn modelId="{7AFE2DB2-90B6-45D6-819C-3C7773505324}" type="presOf" srcId="{C4D20548-E09C-42FB-977B-3074FF1B9CD8}" destId="{1C7E0713-2DA4-48AE-88AB-40A714F71B5D}" srcOrd="0" destOrd="0" presId="urn:microsoft.com/office/officeart/2005/8/layout/lProcess2"/>
    <dgm:cxn modelId="{0532CE1C-52C7-4347-9D5B-A0682025EBA6}" type="presOf" srcId="{6AA56ABE-D833-4F6F-B91A-A1A81CC00F97}" destId="{BDB3E781-2C5F-4AE1-B251-D57461C8BBA0}" srcOrd="1" destOrd="0" presId="urn:microsoft.com/office/officeart/2005/8/layout/lProcess2"/>
    <dgm:cxn modelId="{41F60EAE-5BCD-4454-A976-ABA124E3FFE6}" srcId="{6AA56ABE-D833-4F6F-B91A-A1A81CC00F97}" destId="{51FBD3B1-1F6B-4C01-A8E3-8866ABE36143}" srcOrd="0" destOrd="0" parTransId="{C4326869-17AC-4010-9BB2-B1DF564EEA93}" sibTransId="{9157D6D4-93DF-45BE-878D-12AB6304F4EA}"/>
    <dgm:cxn modelId="{936A400A-2159-4D78-8BF3-FA1F8E9FDAAE}" type="presOf" srcId="{C6591754-78BC-4F69-B3F2-1261B92ED436}" destId="{98CDAD83-24BD-4D23-BCA3-3B26057E3F6C}" srcOrd="1" destOrd="0" presId="urn:microsoft.com/office/officeart/2005/8/layout/lProcess2"/>
    <dgm:cxn modelId="{C11A6A25-53E4-4C34-9028-FF3BF22A3EA2}" type="presOf" srcId="{4028CAAE-6960-4721-935F-BEEB4F38D36E}" destId="{9182A468-C1DF-4BBC-BF93-799B86A33918}" srcOrd="0" destOrd="0" presId="urn:microsoft.com/office/officeart/2005/8/layout/lProcess2"/>
    <dgm:cxn modelId="{33F4A073-9883-4331-AE62-17FD08CC6B17}" type="presOf" srcId="{C4D20548-E09C-42FB-977B-3074FF1B9CD8}" destId="{C56E8C1A-503A-4DB7-8B8B-228E57C89E8B}" srcOrd="1" destOrd="0" presId="urn:microsoft.com/office/officeart/2005/8/layout/lProcess2"/>
    <dgm:cxn modelId="{C349639D-678A-418A-9BA1-EB93DBDF2E48}" srcId="{2B105C9F-607E-4788-A533-F199F4D044BB}" destId="{C6591754-78BC-4F69-B3F2-1261B92ED436}" srcOrd="2" destOrd="0" parTransId="{175C68BF-8BB6-4C21-AD37-1A597AF34475}" sibTransId="{2DCAAAEA-E148-45AB-8E4D-1E12E713C10D}"/>
    <dgm:cxn modelId="{54BB377B-475E-433E-A54F-C241954AE78F}" type="presOf" srcId="{C6591754-78BC-4F69-B3F2-1261B92ED436}" destId="{60865088-3207-44AE-9635-5D04407194FA}" srcOrd="0" destOrd="0" presId="urn:microsoft.com/office/officeart/2005/8/layout/lProcess2"/>
    <dgm:cxn modelId="{05D92731-A962-41C2-888E-F48F3FD725A9}" srcId="{6AA56ABE-D833-4F6F-B91A-A1A81CC00F97}" destId="{4028CAAE-6960-4721-935F-BEEB4F38D36E}" srcOrd="1" destOrd="0" parTransId="{7D74969F-90F9-431C-B23A-F085B5C14590}" sibTransId="{E9B1B144-5A64-424E-AEE8-249692911C88}"/>
    <dgm:cxn modelId="{81C0054E-3F3A-417D-86DF-B92D597F7A8C}" srcId="{C6591754-78BC-4F69-B3F2-1261B92ED436}" destId="{1463E63D-2CA9-4753-8A80-3EF5FFF1E2BF}" srcOrd="1" destOrd="0" parTransId="{FACC3839-A3B0-4896-A902-48EDE12CEC18}" sibTransId="{FE9F1DB6-A0C7-4535-8A4B-39EA79111EC7}"/>
    <dgm:cxn modelId="{3EC96FA6-52AC-44DC-86F0-2C4ABAD968A9}" srcId="{C6591754-78BC-4F69-B3F2-1261B92ED436}" destId="{CF64A21D-A04A-4596-8CD7-8F7423EA1237}" srcOrd="0" destOrd="0" parTransId="{CC601187-426F-4D09-97D1-B2FC2927AD83}" sibTransId="{3B65895E-523A-4AE8-9530-33CCB65D2C78}"/>
    <dgm:cxn modelId="{A98BE66F-9DCD-4F7F-9C7F-66BBF3C84AEF}" srcId="{C4D20548-E09C-42FB-977B-3074FF1B9CD8}" destId="{B0506C48-8461-45F5-9372-7ED032BBFE0F}" srcOrd="1" destOrd="0" parTransId="{85B9B986-0F96-4B5E-B3FE-B12865F698EF}" sibTransId="{B9E2DD46-61B8-4A99-99D9-0A9B2BE2F14E}"/>
    <dgm:cxn modelId="{82D44B57-EEBD-497A-A2AC-E6C53D9BC1FE}" type="presOf" srcId="{2B105C9F-607E-4788-A533-F199F4D044BB}" destId="{805BCD3C-AD84-4A14-9E08-D0BF7A5C6197}" srcOrd="0" destOrd="0" presId="urn:microsoft.com/office/officeart/2005/8/layout/lProcess2"/>
    <dgm:cxn modelId="{B3EE8166-1E48-4E89-9259-EA1692B863EF}" type="presOf" srcId="{B0506C48-8461-45F5-9372-7ED032BBFE0F}" destId="{78751169-EF53-4560-A15D-E28D60EB0AE6}" srcOrd="0" destOrd="0" presId="urn:microsoft.com/office/officeart/2005/8/layout/lProcess2"/>
    <dgm:cxn modelId="{F3CCC63E-D527-4E32-BA32-4DDCA8298A01}" type="presOf" srcId="{4EC60D23-5EFD-476A-A646-CB802954E671}" destId="{DDC14AFB-EE6C-4FAD-BD6B-DD97581F416C}" srcOrd="0" destOrd="0" presId="urn:microsoft.com/office/officeart/2005/8/layout/lProcess2"/>
    <dgm:cxn modelId="{ECF85A53-66DF-4460-B7A5-22AD8F985E6E}" type="presOf" srcId="{CF64A21D-A04A-4596-8CD7-8F7423EA1237}" destId="{DF81B7DA-B8E6-4703-AB38-4A0363847085}" srcOrd="0" destOrd="0" presId="urn:microsoft.com/office/officeart/2005/8/layout/lProcess2"/>
    <dgm:cxn modelId="{FE395CEF-F4BF-41C9-95D5-C53E541E181A}" type="presOf" srcId="{51FBD3B1-1F6B-4C01-A8E3-8866ABE36143}" destId="{37F323B8-B1CC-4D50-90D3-80A8F11F2A88}" srcOrd="0" destOrd="0" presId="urn:microsoft.com/office/officeart/2005/8/layout/lProcess2"/>
    <dgm:cxn modelId="{2116F45E-2F53-4E16-8E45-84D9DEA9970F}" srcId="{2B105C9F-607E-4788-A533-F199F4D044BB}" destId="{6AA56ABE-D833-4F6F-B91A-A1A81CC00F97}" srcOrd="0" destOrd="0" parTransId="{3376BBAD-132A-4B65-8CFD-0903236404DE}" sibTransId="{E04BA1AE-25D5-4005-91B3-30DAA96B47A0}"/>
    <dgm:cxn modelId="{66FE5F63-6F4A-46C4-9889-3DB7342FA56D}" type="presParOf" srcId="{805BCD3C-AD84-4A14-9E08-D0BF7A5C6197}" destId="{3868A653-7981-4345-B67A-E412280A5F07}" srcOrd="0" destOrd="0" presId="urn:microsoft.com/office/officeart/2005/8/layout/lProcess2"/>
    <dgm:cxn modelId="{2ECEC7E0-4C28-49CD-9C6E-1A370F0D2EF0}" type="presParOf" srcId="{3868A653-7981-4345-B67A-E412280A5F07}" destId="{4D00D54A-3656-4F47-83E5-7F4FAEBFBE8E}" srcOrd="0" destOrd="0" presId="urn:microsoft.com/office/officeart/2005/8/layout/lProcess2"/>
    <dgm:cxn modelId="{1D0EFACF-1BE3-4A89-A625-C358C2153758}" type="presParOf" srcId="{3868A653-7981-4345-B67A-E412280A5F07}" destId="{BDB3E781-2C5F-4AE1-B251-D57461C8BBA0}" srcOrd="1" destOrd="0" presId="urn:microsoft.com/office/officeart/2005/8/layout/lProcess2"/>
    <dgm:cxn modelId="{9BC6B20F-7D61-4695-8C18-3D8E8D19F590}" type="presParOf" srcId="{3868A653-7981-4345-B67A-E412280A5F07}" destId="{E1B6D6B0-0DFB-4792-821C-59E6296CF1B2}" srcOrd="2" destOrd="0" presId="urn:microsoft.com/office/officeart/2005/8/layout/lProcess2"/>
    <dgm:cxn modelId="{0ABF4A6D-479E-4279-AF8D-690A01A21206}" type="presParOf" srcId="{E1B6D6B0-0DFB-4792-821C-59E6296CF1B2}" destId="{5EAF5024-93FB-4486-8E9F-B92E4216C1E3}" srcOrd="0" destOrd="0" presId="urn:microsoft.com/office/officeart/2005/8/layout/lProcess2"/>
    <dgm:cxn modelId="{628AA978-80D9-479A-BAD2-8F230CD531B9}" type="presParOf" srcId="{5EAF5024-93FB-4486-8E9F-B92E4216C1E3}" destId="{37F323B8-B1CC-4D50-90D3-80A8F11F2A88}" srcOrd="0" destOrd="0" presId="urn:microsoft.com/office/officeart/2005/8/layout/lProcess2"/>
    <dgm:cxn modelId="{5231C8D3-C252-4534-9CA6-C6D42D5A46A2}" type="presParOf" srcId="{5EAF5024-93FB-4486-8E9F-B92E4216C1E3}" destId="{8BF752BE-96DD-4513-9D05-5C0D7DA73284}" srcOrd="1" destOrd="0" presId="urn:microsoft.com/office/officeart/2005/8/layout/lProcess2"/>
    <dgm:cxn modelId="{04FEA488-FF1F-443D-BA0C-18A73695A48C}" type="presParOf" srcId="{5EAF5024-93FB-4486-8E9F-B92E4216C1E3}" destId="{9182A468-C1DF-4BBC-BF93-799B86A33918}" srcOrd="2" destOrd="0" presId="urn:microsoft.com/office/officeart/2005/8/layout/lProcess2"/>
    <dgm:cxn modelId="{8C159DF8-4572-4301-857C-E743F43E40E0}" type="presParOf" srcId="{805BCD3C-AD84-4A14-9E08-D0BF7A5C6197}" destId="{4675998F-FCD6-4B8D-9CB3-47885FCEF142}" srcOrd="1" destOrd="0" presId="urn:microsoft.com/office/officeart/2005/8/layout/lProcess2"/>
    <dgm:cxn modelId="{3BB9E3DD-DC68-464F-954C-1AF43913158F}" type="presParOf" srcId="{805BCD3C-AD84-4A14-9E08-D0BF7A5C6197}" destId="{EE092C09-250E-4252-8E07-30EBEC97E76E}" srcOrd="2" destOrd="0" presId="urn:microsoft.com/office/officeart/2005/8/layout/lProcess2"/>
    <dgm:cxn modelId="{F5016EBB-AD92-440A-9B51-D45B94A6DAAC}" type="presParOf" srcId="{EE092C09-250E-4252-8E07-30EBEC97E76E}" destId="{1C7E0713-2DA4-48AE-88AB-40A714F71B5D}" srcOrd="0" destOrd="0" presId="urn:microsoft.com/office/officeart/2005/8/layout/lProcess2"/>
    <dgm:cxn modelId="{BDE32F02-FFBD-44D7-B8C1-A4DA3122CB8E}" type="presParOf" srcId="{EE092C09-250E-4252-8E07-30EBEC97E76E}" destId="{C56E8C1A-503A-4DB7-8B8B-228E57C89E8B}" srcOrd="1" destOrd="0" presId="urn:microsoft.com/office/officeart/2005/8/layout/lProcess2"/>
    <dgm:cxn modelId="{C9279DC8-09E2-4719-B48D-481E4BF08758}" type="presParOf" srcId="{EE092C09-250E-4252-8E07-30EBEC97E76E}" destId="{8E2AF632-7EE6-4A71-B3FD-6A0E047EB183}" srcOrd="2" destOrd="0" presId="urn:microsoft.com/office/officeart/2005/8/layout/lProcess2"/>
    <dgm:cxn modelId="{4726CE89-D7E2-43AC-A122-8074CD43672D}" type="presParOf" srcId="{8E2AF632-7EE6-4A71-B3FD-6A0E047EB183}" destId="{7E7D6AB8-837A-4F04-BB8D-EFC68CF7E45B}" srcOrd="0" destOrd="0" presId="urn:microsoft.com/office/officeart/2005/8/layout/lProcess2"/>
    <dgm:cxn modelId="{36A6FF78-04B6-40E1-99B6-0F62074CC4F7}" type="presParOf" srcId="{7E7D6AB8-837A-4F04-BB8D-EFC68CF7E45B}" destId="{DDC14AFB-EE6C-4FAD-BD6B-DD97581F416C}" srcOrd="0" destOrd="0" presId="urn:microsoft.com/office/officeart/2005/8/layout/lProcess2"/>
    <dgm:cxn modelId="{BA522FC7-DB6D-41D5-92E4-0C5B47FDC7D1}" type="presParOf" srcId="{7E7D6AB8-837A-4F04-BB8D-EFC68CF7E45B}" destId="{147813FD-525B-417E-85F9-275AA9C8BB80}" srcOrd="1" destOrd="0" presId="urn:microsoft.com/office/officeart/2005/8/layout/lProcess2"/>
    <dgm:cxn modelId="{7A36A78A-4152-48E2-8258-34783A1C23A7}" type="presParOf" srcId="{7E7D6AB8-837A-4F04-BB8D-EFC68CF7E45B}" destId="{78751169-EF53-4560-A15D-E28D60EB0AE6}" srcOrd="2" destOrd="0" presId="urn:microsoft.com/office/officeart/2005/8/layout/lProcess2"/>
    <dgm:cxn modelId="{F37656A7-66C5-4734-B26B-A5FD1D6744FA}" type="presParOf" srcId="{805BCD3C-AD84-4A14-9E08-D0BF7A5C6197}" destId="{2C1D4545-FAF5-46AD-B2BD-0566CCD48583}" srcOrd="3" destOrd="0" presId="urn:microsoft.com/office/officeart/2005/8/layout/lProcess2"/>
    <dgm:cxn modelId="{C9BEDBE6-2876-4E8A-B4FE-4A84694163C3}" type="presParOf" srcId="{805BCD3C-AD84-4A14-9E08-D0BF7A5C6197}" destId="{F3AE1881-762D-43C3-9C02-C3ED8CFB268B}" srcOrd="4" destOrd="0" presId="urn:microsoft.com/office/officeart/2005/8/layout/lProcess2"/>
    <dgm:cxn modelId="{1B435F35-6A53-4D26-B032-8393A7A81AE6}" type="presParOf" srcId="{F3AE1881-762D-43C3-9C02-C3ED8CFB268B}" destId="{60865088-3207-44AE-9635-5D04407194FA}" srcOrd="0" destOrd="0" presId="urn:microsoft.com/office/officeart/2005/8/layout/lProcess2"/>
    <dgm:cxn modelId="{A1C6C8C6-2E77-465A-9CA2-5A02AE579A4C}" type="presParOf" srcId="{F3AE1881-762D-43C3-9C02-C3ED8CFB268B}" destId="{98CDAD83-24BD-4D23-BCA3-3B26057E3F6C}" srcOrd="1" destOrd="0" presId="urn:microsoft.com/office/officeart/2005/8/layout/lProcess2"/>
    <dgm:cxn modelId="{B88A0A66-F354-406A-96CA-F447668933D2}" type="presParOf" srcId="{F3AE1881-762D-43C3-9C02-C3ED8CFB268B}" destId="{A0319B38-615C-48E7-AA98-20530AA6716A}" srcOrd="2" destOrd="0" presId="urn:microsoft.com/office/officeart/2005/8/layout/lProcess2"/>
    <dgm:cxn modelId="{3EB4DB6C-438E-4F6A-BB94-38017D30AD98}" type="presParOf" srcId="{A0319B38-615C-48E7-AA98-20530AA6716A}" destId="{EF3ECAD5-DE10-43AA-AD8C-AB079188928F}" srcOrd="0" destOrd="0" presId="urn:microsoft.com/office/officeart/2005/8/layout/lProcess2"/>
    <dgm:cxn modelId="{1C8DA9B4-A151-45CC-8128-322FE3BEDF0B}" type="presParOf" srcId="{EF3ECAD5-DE10-43AA-AD8C-AB079188928F}" destId="{DF81B7DA-B8E6-4703-AB38-4A0363847085}" srcOrd="0" destOrd="0" presId="urn:microsoft.com/office/officeart/2005/8/layout/lProcess2"/>
    <dgm:cxn modelId="{5273DE6B-862E-475C-B256-C1638D853ACB}" type="presParOf" srcId="{EF3ECAD5-DE10-43AA-AD8C-AB079188928F}" destId="{7CF90BE4-FCBB-4942-B0CE-984F58316BA0}" srcOrd="1" destOrd="0" presId="urn:microsoft.com/office/officeart/2005/8/layout/lProcess2"/>
    <dgm:cxn modelId="{8C62E42C-4421-45B2-B09F-86EB0A978309}" type="presParOf" srcId="{EF3ECAD5-DE10-43AA-AD8C-AB079188928F}" destId="{46A125D4-425D-4186-8090-A8532A80C7B7}" srcOrd="2" destOrd="0" presId="urn:microsoft.com/office/officeart/2005/8/layout/lProcess2"/>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768ADD59-ECE6-46CA-8CFC-12BCEBCD92FF}" type="doc">
      <dgm:prSet loTypeId="urn:microsoft.com/office/officeart/2005/8/layout/matrix3" loCatId="matrix" qsTypeId="urn:microsoft.com/office/officeart/2005/8/quickstyle/3d3" qsCatId="3D" csTypeId="urn:microsoft.com/office/officeart/2005/8/colors/colorful5" csCatId="colorful" phldr="1"/>
      <dgm:spPr/>
      <dgm:t>
        <a:bodyPr/>
        <a:lstStyle/>
        <a:p>
          <a:endParaRPr lang="ru-RU"/>
        </a:p>
      </dgm:t>
    </dgm:pt>
    <dgm:pt modelId="{957068A2-691D-4A01-864C-169FED6F24B0}">
      <dgm:prSet phldrT="[Текст]" custT="1"/>
      <dgm:spPr/>
      <dgm:t>
        <a:bodyPr/>
        <a:lstStyle/>
        <a:p>
          <a:r>
            <a:rPr lang="ru-RU" sz="1200" b="1" dirty="0" smtClean="0">
              <a:latin typeface="Times New Roman" pitchFamily="18" charset="0"/>
              <a:cs typeface="Times New Roman" pitchFamily="18" charset="0"/>
            </a:rPr>
            <a:t>задания по данной дисциплине должны составляться в объеме требований рабочей учебной программы (</a:t>
          </a:r>
          <a:r>
            <a:rPr lang="ru-RU" sz="1200" b="1" dirty="0" err="1" smtClean="0">
              <a:latin typeface="Times New Roman" pitchFamily="18" charset="0"/>
              <a:cs typeface="Times New Roman" pitchFamily="18" charset="0"/>
            </a:rPr>
            <a:t>силлабуса</a:t>
          </a:r>
          <a:r>
            <a:rPr lang="ru-RU" sz="1200" b="1" dirty="0" smtClean="0">
              <a:latin typeface="Times New Roman" pitchFamily="18" charset="0"/>
              <a:cs typeface="Times New Roman" pitchFamily="18" charset="0"/>
            </a:rPr>
            <a:t>) </a:t>
          </a:r>
          <a:endParaRPr lang="ru-RU" sz="1200" b="1"/>
        </a:p>
      </dgm:t>
    </dgm:pt>
    <dgm:pt modelId="{C9F9D345-8D81-4310-A83C-298BF81D9755}" type="parTrans" cxnId="{CDD48122-CA18-418D-BB16-9E5DD5981BA3}">
      <dgm:prSet/>
      <dgm:spPr/>
      <dgm:t>
        <a:bodyPr/>
        <a:lstStyle/>
        <a:p>
          <a:endParaRPr lang="ru-RU" sz="2000" b="1"/>
        </a:p>
      </dgm:t>
    </dgm:pt>
    <dgm:pt modelId="{33DA4EA8-008E-46F4-8BFE-D91CBD2EC523}" type="sibTrans" cxnId="{CDD48122-CA18-418D-BB16-9E5DD5981BA3}">
      <dgm:prSet/>
      <dgm:spPr/>
      <dgm:t>
        <a:bodyPr/>
        <a:lstStyle/>
        <a:p>
          <a:endParaRPr lang="ru-RU" sz="2000" b="1"/>
        </a:p>
      </dgm:t>
    </dgm:pt>
    <dgm:pt modelId="{EEE3E463-D66C-426D-8FDC-BF8550934D99}">
      <dgm:prSet phldrT="[Текст]" custT="1"/>
      <dgm:spPr/>
      <dgm:t>
        <a:bodyPr/>
        <a:lstStyle/>
        <a:p>
          <a:r>
            <a:rPr lang="ru-RU" sz="1200" b="1" dirty="0" smtClean="0">
              <a:latin typeface="Times New Roman" pitchFamily="18" charset="0"/>
              <a:cs typeface="Times New Roman" pitchFamily="18" charset="0"/>
            </a:rPr>
            <a:t>при подготовке к промежуточной аттестации обучающимся должны быть доступны все типовые задания, включенные в экзаменационную базу</a:t>
          </a:r>
          <a:endParaRPr lang="ru-RU" sz="1200" b="1"/>
        </a:p>
      </dgm:t>
    </dgm:pt>
    <dgm:pt modelId="{BFD62B77-495B-407A-83CE-098821011F92}" type="parTrans" cxnId="{D74C7F7C-1CE1-417C-8CE0-F2C97EA6653F}">
      <dgm:prSet/>
      <dgm:spPr/>
      <dgm:t>
        <a:bodyPr/>
        <a:lstStyle/>
        <a:p>
          <a:endParaRPr lang="ru-RU" sz="2000" b="1"/>
        </a:p>
      </dgm:t>
    </dgm:pt>
    <dgm:pt modelId="{AC663D2F-AF87-4CC4-990F-02C7777D14DF}" type="sibTrans" cxnId="{D74C7F7C-1CE1-417C-8CE0-F2C97EA6653F}">
      <dgm:prSet/>
      <dgm:spPr/>
      <dgm:t>
        <a:bodyPr/>
        <a:lstStyle/>
        <a:p>
          <a:endParaRPr lang="ru-RU" sz="2000" b="1"/>
        </a:p>
      </dgm:t>
    </dgm:pt>
    <dgm:pt modelId="{5C87B2E0-00AD-4D49-BCEC-002E74E544DE}">
      <dgm:prSet phldrT="[Текст]" custT="1"/>
      <dgm:spPr/>
      <dgm:t>
        <a:bodyPr/>
        <a:lstStyle/>
        <a:p>
          <a:r>
            <a:rPr lang="ru-RU" sz="1200" b="1" dirty="0" smtClean="0">
              <a:latin typeface="Times New Roman" pitchFamily="18" charset="0"/>
              <a:cs typeface="Times New Roman" pitchFamily="18" charset="0"/>
            </a:rPr>
            <a:t>задания могут сопровождаться текстовыми приложениями, схемами, рисунками, картами</a:t>
          </a:r>
          <a:endParaRPr lang="ru-RU" sz="1200" b="1"/>
        </a:p>
      </dgm:t>
    </dgm:pt>
    <dgm:pt modelId="{A98F03BF-21EC-47E7-9055-B5C360AB8ACD}" type="parTrans" cxnId="{F7794814-4B47-45A1-9263-183E19CA9C51}">
      <dgm:prSet/>
      <dgm:spPr/>
      <dgm:t>
        <a:bodyPr/>
        <a:lstStyle/>
        <a:p>
          <a:endParaRPr lang="ru-RU" sz="2000" b="1"/>
        </a:p>
      </dgm:t>
    </dgm:pt>
    <dgm:pt modelId="{581D29F8-E623-4F58-9305-9B8B8AC9A9B5}" type="sibTrans" cxnId="{F7794814-4B47-45A1-9263-183E19CA9C51}">
      <dgm:prSet/>
      <dgm:spPr/>
      <dgm:t>
        <a:bodyPr/>
        <a:lstStyle/>
        <a:p>
          <a:endParaRPr lang="ru-RU" sz="2000" b="1"/>
        </a:p>
      </dgm:t>
    </dgm:pt>
    <dgm:pt modelId="{3C3060D0-187C-4DA0-88CD-B066272F9C90}">
      <dgm:prSet phldrT="[Текст]" custT="1"/>
      <dgm:spPr/>
      <dgm:t>
        <a:bodyPr/>
        <a:lstStyle/>
        <a:p>
          <a:r>
            <a:rPr lang="ru-RU" sz="1200" b="1" dirty="0" smtClean="0">
              <a:latin typeface="Times New Roman" pitchFamily="18" charset="0"/>
              <a:cs typeface="Times New Roman" pitchFamily="18" charset="0"/>
            </a:rPr>
            <a:t>по содержанию объем ответов на вопросы экзаменационных билетов должен быть рассчитан на возможность их письменного изложения обучающимся  в течение не более 2 академических часов</a:t>
          </a:r>
          <a:endParaRPr lang="ru-RU" sz="1200" b="1"/>
        </a:p>
      </dgm:t>
    </dgm:pt>
    <dgm:pt modelId="{FD090446-DEA8-48D4-A939-0422DDED8FBD}" type="parTrans" cxnId="{5283F0C2-9687-433A-84FB-90D6E9DB5B56}">
      <dgm:prSet/>
      <dgm:spPr/>
      <dgm:t>
        <a:bodyPr/>
        <a:lstStyle/>
        <a:p>
          <a:endParaRPr lang="ru-RU" sz="2000" b="1"/>
        </a:p>
      </dgm:t>
    </dgm:pt>
    <dgm:pt modelId="{BBD47BF5-C20F-4671-BD2F-DB55F1337352}" type="sibTrans" cxnId="{5283F0C2-9687-433A-84FB-90D6E9DB5B56}">
      <dgm:prSet/>
      <dgm:spPr/>
      <dgm:t>
        <a:bodyPr/>
        <a:lstStyle/>
        <a:p>
          <a:endParaRPr lang="ru-RU" sz="2000" b="1"/>
        </a:p>
      </dgm:t>
    </dgm:pt>
    <dgm:pt modelId="{D04B2C6F-303E-485E-8AE1-66AE96758C5C}" type="pres">
      <dgm:prSet presAssocID="{768ADD59-ECE6-46CA-8CFC-12BCEBCD92FF}" presName="matrix" presStyleCnt="0">
        <dgm:presLayoutVars>
          <dgm:chMax val="1"/>
          <dgm:dir/>
          <dgm:resizeHandles val="exact"/>
        </dgm:presLayoutVars>
      </dgm:prSet>
      <dgm:spPr/>
      <dgm:t>
        <a:bodyPr/>
        <a:lstStyle/>
        <a:p>
          <a:endParaRPr lang="ru-RU"/>
        </a:p>
      </dgm:t>
    </dgm:pt>
    <dgm:pt modelId="{79A383D0-3890-468D-96AA-5D5641E224A3}" type="pres">
      <dgm:prSet presAssocID="{768ADD59-ECE6-46CA-8CFC-12BCEBCD92FF}" presName="diamond" presStyleLbl="bgShp" presStyleIdx="0" presStyleCnt="1" custScaleX="133929"/>
      <dgm:spPr>
        <a:solidFill>
          <a:srgbClr val="FFFF00"/>
        </a:solidFill>
      </dgm:spPr>
    </dgm:pt>
    <dgm:pt modelId="{04B2D222-7AD8-4281-B9B0-5023507C5770}" type="pres">
      <dgm:prSet presAssocID="{768ADD59-ECE6-46CA-8CFC-12BCEBCD92FF}" presName="quad1" presStyleLbl="node1" presStyleIdx="0" presStyleCnt="4" custScaleX="151954" custLinFactNeighborX="-24420" custLinFactNeighborY="2289">
        <dgm:presLayoutVars>
          <dgm:chMax val="0"/>
          <dgm:chPref val="0"/>
          <dgm:bulletEnabled val="1"/>
        </dgm:presLayoutVars>
      </dgm:prSet>
      <dgm:spPr/>
      <dgm:t>
        <a:bodyPr/>
        <a:lstStyle/>
        <a:p>
          <a:endParaRPr lang="ru-RU"/>
        </a:p>
      </dgm:t>
    </dgm:pt>
    <dgm:pt modelId="{4E13BE58-9B10-4927-90CA-A4C98549B750}" type="pres">
      <dgm:prSet presAssocID="{768ADD59-ECE6-46CA-8CFC-12BCEBCD92FF}" presName="quad2" presStyleLbl="node1" presStyleIdx="1" presStyleCnt="4" custScaleX="150428" custLinFactNeighborX="28999" custLinFactNeighborY="-1526">
        <dgm:presLayoutVars>
          <dgm:chMax val="0"/>
          <dgm:chPref val="0"/>
          <dgm:bulletEnabled val="1"/>
        </dgm:presLayoutVars>
      </dgm:prSet>
      <dgm:spPr/>
      <dgm:t>
        <a:bodyPr/>
        <a:lstStyle/>
        <a:p>
          <a:endParaRPr lang="ru-RU"/>
        </a:p>
      </dgm:t>
    </dgm:pt>
    <dgm:pt modelId="{E274685D-C9F3-4434-8037-C66EAD9BE6D5}" type="pres">
      <dgm:prSet presAssocID="{768ADD59-ECE6-46CA-8CFC-12BCEBCD92FF}" presName="quad3" presStyleLbl="node1" presStyleIdx="2" presStyleCnt="4" custScaleX="150428" custLinFactNeighborX="-22894" custLinFactNeighborY="-763">
        <dgm:presLayoutVars>
          <dgm:chMax val="0"/>
          <dgm:chPref val="0"/>
          <dgm:bulletEnabled val="1"/>
        </dgm:presLayoutVars>
      </dgm:prSet>
      <dgm:spPr/>
      <dgm:t>
        <a:bodyPr/>
        <a:lstStyle/>
        <a:p>
          <a:endParaRPr lang="ru-RU"/>
        </a:p>
      </dgm:t>
    </dgm:pt>
    <dgm:pt modelId="{C89AC221-50C6-43FF-B2B4-97DA575064F0}" type="pres">
      <dgm:prSet presAssocID="{768ADD59-ECE6-46CA-8CFC-12BCEBCD92FF}" presName="quad4" presStyleLbl="node1" presStyleIdx="3" presStyleCnt="4" custScaleX="156421" custScaleY="109532" custLinFactNeighborX="31288">
        <dgm:presLayoutVars>
          <dgm:chMax val="0"/>
          <dgm:chPref val="0"/>
          <dgm:bulletEnabled val="1"/>
        </dgm:presLayoutVars>
      </dgm:prSet>
      <dgm:spPr/>
      <dgm:t>
        <a:bodyPr/>
        <a:lstStyle/>
        <a:p>
          <a:endParaRPr lang="ru-RU"/>
        </a:p>
      </dgm:t>
    </dgm:pt>
  </dgm:ptLst>
  <dgm:cxnLst>
    <dgm:cxn modelId="{CDD48122-CA18-418D-BB16-9E5DD5981BA3}" srcId="{768ADD59-ECE6-46CA-8CFC-12BCEBCD92FF}" destId="{957068A2-691D-4A01-864C-169FED6F24B0}" srcOrd="0" destOrd="0" parTransId="{C9F9D345-8D81-4310-A83C-298BF81D9755}" sibTransId="{33DA4EA8-008E-46F4-8BFE-D91CBD2EC523}"/>
    <dgm:cxn modelId="{D74C7F7C-1CE1-417C-8CE0-F2C97EA6653F}" srcId="{768ADD59-ECE6-46CA-8CFC-12BCEBCD92FF}" destId="{EEE3E463-D66C-426D-8FDC-BF8550934D99}" srcOrd="1" destOrd="0" parTransId="{BFD62B77-495B-407A-83CE-098821011F92}" sibTransId="{AC663D2F-AF87-4CC4-990F-02C7777D14DF}"/>
    <dgm:cxn modelId="{AFEF6AC6-1E60-4BEE-95C9-CF2E76795AF2}" type="presOf" srcId="{EEE3E463-D66C-426D-8FDC-BF8550934D99}" destId="{4E13BE58-9B10-4927-90CA-A4C98549B750}" srcOrd="0" destOrd="0" presId="urn:microsoft.com/office/officeart/2005/8/layout/matrix3"/>
    <dgm:cxn modelId="{4B2FD103-37C3-449A-A08F-72CE8D30867F}" type="presOf" srcId="{957068A2-691D-4A01-864C-169FED6F24B0}" destId="{04B2D222-7AD8-4281-B9B0-5023507C5770}" srcOrd="0" destOrd="0" presId="urn:microsoft.com/office/officeart/2005/8/layout/matrix3"/>
    <dgm:cxn modelId="{35E7D902-C22E-479E-9686-9FF6CE8B3153}" type="presOf" srcId="{3C3060D0-187C-4DA0-88CD-B066272F9C90}" destId="{C89AC221-50C6-43FF-B2B4-97DA575064F0}" srcOrd="0" destOrd="0" presId="urn:microsoft.com/office/officeart/2005/8/layout/matrix3"/>
    <dgm:cxn modelId="{D81EC7E5-E9D6-4363-AED8-DB3E56FEFD44}" type="presOf" srcId="{5C87B2E0-00AD-4D49-BCEC-002E74E544DE}" destId="{E274685D-C9F3-4434-8037-C66EAD9BE6D5}" srcOrd="0" destOrd="0" presId="urn:microsoft.com/office/officeart/2005/8/layout/matrix3"/>
    <dgm:cxn modelId="{5283F0C2-9687-433A-84FB-90D6E9DB5B56}" srcId="{768ADD59-ECE6-46CA-8CFC-12BCEBCD92FF}" destId="{3C3060D0-187C-4DA0-88CD-B066272F9C90}" srcOrd="3" destOrd="0" parTransId="{FD090446-DEA8-48D4-A939-0422DDED8FBD}" sibTransId="{BBD47BF5-C20F-4671-BD2F-DB55F1337352}"/>
    <dgm:cxn modelId="{931A8FFE-AD31-4E52-A06B-CF1AD5F51FF3}" type="presOf" srcId="{768ADD59-ECE6-46CA-8CFC-12BCEBCD92FF}" destId="{D04B2C6F-303E-485E-8AE1-66AE96758C5C}" srcOrd="0" destOrd="0" presId="urn:microsoft.com/office/officeart/2005/8/layout/matrix3"/>
    <dgm:cxn modelId="{F7794814-4B47-45A1-9263-183E19CA9C51}" srcId="{768ADD59-ECE6-46CA-8CFC-12BCEBCD92FF}" destId="{5C87B2E0-00AD-4D49-BCEC-002E74E544DE}" srcOrd="2" destOrd="0" parTransId="{A98F03BF-21EC-47E7-9055-B5C360AB8ACD}" sibTransId="{581D29F8-E623-4F58-9305-9B8B8AC9A9B5}"/>
    <dgm:cxn modelId="{B0C70185-69F3-4F55-A57D-1E96020BDF5C}" type="presParOf" srcId="{D04B2C6F-303E-485E-8AE1-66AE96758C5C}" destId="{79A383D0-3890-468D-96AA-5D5641E224A3}" srcOrd="0" destOrd="0" presId="urn:microsoft.com/office/officeart/2005/8/layout/matrix3"/>
    <dgm:cxn modelId="{314AC3BE-E984-4757-8B0F-EE606FA8080F}" type="presParOf" srcId="{D04B2C6F-303E-485E-8AE1-66AE96758C5C}" destId="{04B2D222-7AD8-4281-B9B0-5023507C5770}" srcOrd="1" destOrd="0" presId="urn:microsoft.com/office/officeart/2005/8/layout/matrix3"/>
    <dgm:cxn modelId="{52EB21AC-B502-4264-88AC-32035C087905}" type="presParOf" srcId="{D04B2C6F-303E-485E-8AE1-66AE96758C5C}" destId="{4E13BE58-9B10-4927-90CA-A4C98549B750}" srcOrd="2" destOrd="0" presId="urn:microsoft.com/office/officeart/2005/8/layout/matrix3"/>
    <dgm:cxn modelId="{BE3B06E4-9174-4A73-B597-A4AC45C737FF}" type="presParOf" srcId="{D04B2C6F-303E-485E-8AE1-66AE96758C5C}" destId="{E274685D-C9F3-4434-8037-C66EAD9BE6D5}" srcOrd="3" destOrd="0" presId="urn:microsoft.com/office/officeart/2005/8/layout/matrix3"/>
    <dgm:cxn modelId="{1B0CBC11-755B-479F-A4E4-5155DA1C1346}" type="presParOf" srcId="{D04B2C6F-303E-485E-8AE1-66AE96758C5C}" destId="{C89AC221-50C6-43FF-B2B4-97DA575064F0}" srcOrd="4" destOrd="0" presId="urn:microsoft.com/office/officeart/2005/8/layout/matrix3"/>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FFD90A9F-C7BA-4758-814E-FEFB8F2D2695}" type="doc">
      <dgm:prSet loTypeId="urn:microsoft.com/office/officeart/2005/8/layout/vProcess5" loCatId="process" qsTypeId="urn:microsoft.com/office/officeart/2005/8/quickstyle/simple5" qsCatId="simple" csTypeId="urn:microsoft.com/office/officeart/2005/8/colors/colorful5" csCatId="colorful" phldr="1"/>
      <dgm:spPr/>
      <dgm:t>
        <a:bodyPr/>
        <a:lstStyle/>
        <a:p>
          <a:endParaRPr lang="ru-RU"/>
        </a:p>
      </dgm:t>
    </dgm:pt>
    <dgm:pt modelId="{F8D47146-7024-4E97-87E2-737329FC6A55}">
      <dgm:prSet phldrT="[Текст]" custT="1"/>
      <dgm:spPr/>
      <dgm:t>
        <a:bodyPr/>
        <a:lstStyle/>
        <a:p>
          <a:pPr algn="ctr"/>
          <a:r>
            <a:rPr lang="ru-RU" sz="1000" b="1" dirty="0" smtClean="0">
              <a:solidFill>
                <a:schemeClr val="tx1"/>
              </a:solidFill>
              <a:latin typeface="Times New Roman" pitchFamily="18" charset="0"/>
              <a:cs typeface="Times New Roman" pitchFamily="18" charset="0"/>
            </a:rPr>
            <a:t>Вход  обучающимся на экзамен в режиме </a:t>
          </a:r>
          <a:r>
            <a:rPr lang="en-US" sz="1000" b="1" dirty="0" smtClean="0">
              <a:solidFill>
                <a:schemeClr val="tx1"/>
              </a:solidFill>
              <a:latin typeface="Times New Roman" pitchFamily="18" charset="0"/>
              <a:cs typeface="Times New Roman" pitchFamily="18" charset="0"/>
            </a:rPr>
            <a:t>on</a:t>
          </a:r>
          <a:r>
            <a:rPr lang="ru-RU" sz="1000" b="1" dirty="0" smtClean="0">
              <a:solidFill>
                <a:schemeClr val="tx1"/>
              </a:solidFill>
              <a:latin typeface="Times New Roman" pitchFamily="18" charset="0"/>
              <a:cs typeface="Times New Roman" pitchFamily="18" charset="0"/>
            </a:rPr>
            <a:t>-</a:t>
          </a:r>
          <a:r>
            <a:rPr lang="en-US" sz="1000" b="1" dirty="0" smtClean="0">
              <a:solidFill>
                <a:schemeClr val="tx1"/>
              </a:solidFill>
              <a:latin typeface="Times New Roman" pitchFamily="18" charset="0"/>
              <a:cs typeface="Times New Roman" pitchFamily="18" charset="0"/>
            </a:rPr>
            <a:t>line</a:t>
          </a:r>
          <a:r>
            <a:rPr lang="ru-RU" sz="1000" b="1" dirty="0" smtClean="0">
              <a:solidFill>
                <a:schemeClr val="tx1"/>
              </a:solidFill>
              <a:latin typeface="Times New Roman" pitchFamily="18" charset="0"/>
              <a:cs typeface="Times New Roman" pitchFamily="18" charset="0"/>
            </a:rPr>
            <a:t>,  где  проводится  письменный  экзамен,  разрешается  только  по документу, удостоверяющему личность (удостоверение личности или студенческий билет). Запрещается присутствие лиц, не принимающих участие в процедуре проведения  экзаменов</a:t>
          </a:r>
        </a:p>
      </dgm:t>
    </dgm:pt>
    <dgm:pt modelId="{B0BF55F7-B90B-471F-947B-7AF1BA47CDE1}" type="parTrans" cxnId="{52B1107B-3E73-491F-87B4-6815C3B9D807}">
      <dgm:prSet/>
      <dgm:spPr/>
      <dgm:t>
        <a:bodyPr/>
        <a:lstStyle/>
        <a:p>
          <a:endParaRPr lang="ru-RU"/>
        </a:p>
      </dgm:t>
    </dgm:pt>
    <dgm:pt modelId="{969C78AB-093E-4ECB-BA0F-692C2B35FDF2}" type="sibTrans" cxnId="{52B1107B-3E73-491F-87B4-6815C3B9D807}">
      <dgm:prSet/>
      <dgm:spPr/>
      <dgm:t>
        <a:bodyPr/>
        <a:lstStyle/>
        <a:p>
          <a:endParaRPr lang="ru-RU"/>
        </a:p>
      </dgm:t>
    </dgm:pt>
    <dgm:pt modelId="{E9BDEE36-7EC4-4A07-9CF9-88643F5D35B1}">
      <dgm:prSet phldrT="[Текст]" custT="1"/>
      <dgm:spPr/>
      <dgm:t>
        <a:bodyPr/>
        <a:lstStyle/>
        <a:p>
          <a:pPr algn="ctr"/>
          <a:r>
            <a:rPr lang="ru-RU" sz="1000" b="1" dirty="0" smtClean="0">
              <a:solidFill>
                <a:schemeClr val="tx1"/>
              </a:solidFill>
              <a:latin typeface="Times New Roman" pitchFamily="18" charset="0"/>
              <a:cs typeface="Times New Roman" pitchFamily="18" charset="0"/>
            </a:rPr>
            <a:t>Экзаменатор и проктор проводит  </a:t>
          </a:r>
          <a:r>
            <a:rPr lang="en-US" sz="1000" b="1" dirty="0" smtClean="0">
              <a:solidFill>
                <a:schemeClr val="tx1"/>
              </a:solidFill>
              <a:latin typeface="Times New Roman" pitchFamily="18" charset="0"/>
              <a:cs typeface="Times New Roman" pitchFamily="18" charset="0"/>
            </a:rPr>
            <a:t>on</a:t>
          </a:r>
          <a:r>
            <a:rPr lang="ru-RU" sz="1000" b="1" dirty="0" smtClean="0">
              <a:solidFill>
                <a:schemeClr val="tx1"/>
              </a:solidFill>
              <a:latin typeface="Times New Roman" pitchFamily="18" charset="0"/>
              <a:cs typeface="Times New Roman" pitchFamily="18" charset="0"/>
            </a:rPr>
            <a:t>-</a:t>
          </a:r>
          <a:r>
            <a:rPr lang="en-US" sz="1000" b="1" dirty="0" smtClean="0">
              <a:solidFill>
                <a:schemeClr val="tx1"/>
              </a:solidFill>
              <a:latin typeface="Times New Roman" pitchFamily="18" charset="0"/>
              <a:cs typeface="Times New Roman" pitchFamily="18" charset="0"/>
            </a:rPr>
            <a:t>line</a:t>
          </a:r>
          <a:r>
            <a:rPr lang="ru-RU" sz="1000" b="1" dirty="0" smtClean="0">
              <a:solidFill>
                <a:schemeClr val="tx1"/>
              </a:solidFill>
              <a:latin typeface="Times New Roman" pitchFamily="18" charset="0"/>
              <a:cs typeface="Times New Roman" pitchFamily="18" charset="0"/>
            </a:rPr>
            <a:t> сверку документа, удостоверяющего личность, с электронной экзаменационной ведомостью допуска к экзамену. Обучающийся, имеющий рейтинг-допуск по дисциплине менее 50 баллов, либо имеющий задолженность по оплате за обучение, к сдаче экзамена не допускается. В качестве прокторов назначаются преподаватели, профиль преподаваемой дисциплины которых не соответствует профилю экзаменуемых дисциплин, и  сотрудники </a:t>
          </a:r>
          <a:r>
            <a:rPr lang="ru-RU" sz="1000" b="1" dirty="0" smtClean="0">
              <a:solidFill>
                <a:srgbClr val="FF0000"/>
              </a:solidFill>
              <a:latin typeface="Times New Roman" pitchFamily="18" charset="0"/>
              <a:cs typeface="Times New Roman" pitchFamily="18" charset="0"/>
            </a:rPr>
            <a:t>НАО "СКУ </a:t>
          </a:r>
          <a:r>
            <a:rPr lang="ru-RU" sz="1000" b="1" dirty="0" err="1" smtClean="0">
              <a:solidFill>
                <a:srgbClr val="FF0000"/>
              </a:solidFill>
              <a:latin typeface="Times New Roman" pitchFamily="18" charset="0"/>
              <a:cs typeface="Times New Roman" pitchFamily="18" charset="0"/>
            </a:rPr>
            <a:t>им.М.Козыбаева"</a:t>
          </a:r>
          <a:r>
            <a:rPr lang="ru-RU" sz="1000" b="1" dirty="0" smtClean="0">
              <a:solidFill>
                <a:srgbClr val="FF0000"/>
              </a:solidFill>
              <a:latin typeface="Times New Roman" pitchFamily="18" charset="0"/>
              <a:cs typeface="Times New Roman" pitchFamily="18" charset="0"/>
            </a:rPr>
            <a:t>.</a:t>
          </a:r>
          <a:endParaRPr lang="ru-RU" sz="1000">
            <a:solidFill>
              <a:srgbClr val="FF0000"/>
            </a:solidFill>
          </a:endParaRPr>
        </a:p>
      </dgm:t>
    </dgm:pt>
    <dgm:pt modelId="{BE2EA00F-A784-4217-AF8E-CE7F21523513}" type="parTrans" cxnId="{882DF360-D001-43E8-A6F8-692B3F04C116}">
      <dgm:prSet/>
      <dgm:spPr/>
      <dgm:t>
        <a:bodyPr/>
        <a:lstStyle/>
        <a:p>
          <a:endParaRPr lang="ru-RU"/>
        </a:p>
      </dgm:t>
    </dgm:pt>
    <dgm:pt modelId="{A8782300-D74D-43DE-A918-3BF5B14F7C67}" type="sibTrans" cxnId="{882DF360-D001-43E8-A6F8-692B3F04C116}">
      <dgm:prSet/>
      <dgm:spPr/>
      <dgm:t>
        <a:bodyPr/>
        <a:lstStyle/>
        <a:p>
          <a:endParaRPr lang="ru-RU"/>
        </a:p>
      </dgm:t>
    </dgm:pt>
    <dgm:pt modelId="{15786D6A-4264-48B9-A780-A550E4A487FE}">
      <dgm:prSet phldrT="[Текст]" custT="1"/>
      <dgm:spPr/>
      <dgm:t>
        <a:bodyPr/>
        <a:lstStyle/>
        <a:p>
          <a:pPr algn="ctr"/>
          <a:r>
            <a:rPr lang="ru-RU" sz="1050" b="1" dirty="0" smtClean="0">
              <a:solidFill>
                <a:schemeClr val="tx1"/>
              </a:solidFill>
              <a:latin typeface="Times New Roman" pitchFamily="18" charset="0"/>
              <a:cs typeface="Times New Roman" pitchFamily="18" charset="0"/>
            </a:rPr>
            <a:t>Результаты проверки электронного листа ответа с использованием лицензионной версии системы «</a:t>
          </a:r>
          <a:r>
            <a:rPr lang="ru-RU" sz="1050" b="1" dirty="0" err="1" smtClean="0">
              <a:solidFill>
                <a:schemeClr val="tx1"/>
              </a:solidFill>
              <a:latin typeface="Times New Roman" pitchFamily="18" charset="0"/>
              <a:cs typeface="Times New Roman" pitchFamily="18" charset="0"/>
            </a:rPr>
            <a:t>Антиплагиат</a:t>
          </a:r>
          <a:r>
            <a:rPr lang="ru-RU" sz="1050" b="1" dirty="0" smtClean="0">
              <a:solidFill>
                <a:schemeClr val="tx1"/>
              </a:solidFill>
              <a:latin typeface="Times New Roman" pitchFamily="18" charset="0"/>
              <a:cs typeface="Times New Roman" pitchFamily="18" charset="0"/>
            </a:rPr>
            <a:t>» или «</a:t>
          </a:r>
          <a:r>
            <a:rPr lang="ru-RU" sz="1050" b="1" dirty="0" err="1" smtClean="0">
              <a:solidFill>
                <a:schemeClr val="tx1"/>
              </a:solidFill>
              <a:latin typeface="Times New Roman" pitchFamily="18" charset="0"/>
              <a:cs typeface="Times New Roman" pitchFamily="18" charset="0"/>
            </a:rPr>
            <a:t>Turnitin</a:t>
          </a:r>
          <a:r>
            <a:rPr lang="ru-RU" sz="1050" b="1" dirty="0" smtClean="0">
              <a:solidFill>
                <a:schemeClr val="tx1"/>
              </a:solidFill>
              <a:latin typeface="Times New Roman" pitchFamily="18" charset="0"/>
              <a:cs typeface="Times New Roman" pitchFamily="18" charset="0"/>
            </a:rPr>
            <a:t>» учитываются при выставлении итоговой оценки обучающемуся. К проверке ответов допускаются работы с оригинальностью не менее 50%.</a:t>
          </a:r>
          <a:endParaRPr lang="ru-RU" sz="1050">
            <a:solidFill>
              <a:schemeClr val="tx1"/>
            </a:solidFill>
          </a:endParaRPr>
        </a:p>
      </dgm:t>
    </dgm:pt>
    <dgm:pt modelId="{EE2EC545-F5DA-49A8-AE7C-28AA32572AEF}" type="parTrans" cxnId="{7720AE8F-5BB9-46A9-AF2C-B3A4CFEC55DB}">
      <dgm:prSet/>
      <dgm:spPr/>
      <dgm:t>
        <a:bodyPr/>
        <a:lstStyle/>
        <a:p>
          <a:endParaRPr lang="ru-RU"/>
        </a:p>
      </dgm:t>
    </dgm:pt>
    <dgm:pt modelId="{EAF68663-D18E-4BD3-8EDE-BD0D9AC47E27}" type="sibTrans" cxnId="{7720AE8F-5BB9-46A9-AF2C-B3A4CFEC55DB}">
      <dgm:prSet/>
      <dgm:spPr/>
      <dgm:t>
        <a:bodyPr/>
        <a:lstStyle/>
        <a:p>
          <a:endParaRPr lang="ru-RU"/>
        </a:p>
      </dgm:t>
    </dgm:pt>
    <dgm:pt modelId="{0A48718C-72B5-461C-8284-31DBF872976B}">
      <dgm:prSet phldrT="[Текст]" custT="1"/>
      <dgm:spPr/>
      <dgm:t>
        <a:bodyPr/>
        <a:lstStyle/>
        <a:p>
          <a:pPr algn="ctr"/>
          <a:r>
            <a:rPr lang="ru-RU" sz="1050" b="1" dirty="0" smtClean="0">
              <a:solidFill>
                <a:schemeClr val="tx1"/>
              </a:solidFill>
              <a:latin typeface="Times New Roman" pitchFamily="18" charset="0"/>
              <a:cs typeface="Times New Roman" pitchFamily="18" charset="0"/>
            </a:rPr>
            <a:t>Обучающийся  с особыми образовательными потребностями (особенности нарушения зрения) может изменить письменную форму экзамена на устную форму экзамена при подачи заявления за 2 недели до начала промежуточной аттестации  на имя  декана в ЦОРС на электронную почту </a:t>
          </a:r>
          <a:r>
            <a:rPr lang="ru-RU" sz="1050" b="1" dirty="0" err="1" smtClean="0">
              <a:solidFill>
                <a:schemeClr val="tx1"/>
              </a:solidFill>
              <a:latin typeface="Times New Roman" pitchFamily="18" charset="0"/>
              <a:cs typeface="Times New Roman" pitchFamily="18" charset="0"/>
            </a:rPr>
            <a:t>cos_skgu@mail.ru</a:t>
          </a:r>
          <a:r>
            <a:rPr lang="ru-RU" sz="1050" b="1" dirty="0" smtClean="0">
              <a:solidFill>
                <a:schemeClr val="tx1"/>
              </a:solidFill>
              <a:latin typeface="Times New Roman" pitchFamily="18" charset="0"/>
              <a:cs typeface="Times New Roman" pitchFamily="18" charset="0"/>
            </a:rPr>
            <a:t>.</a:t>
          </a:r>
          <a:endParaRPr lang="ru-RU" sz="1050">
            <a:solidFill>
              <a:schemeClr val="tx1"/>
            </a:solidFill>
          </a:endParaRPr>
        </a:p>
      </dgm:t>
    </dgm:pt>
    <dgm:pt modelId="{6B25E21A-0E21-46EA-B2E0-8061AC84374B}" type="parTrans" cxnId="{7F1A919C-FC6B-45A6-A686-DBDBE86FB2FB}">
      <dgm:prSet/>
      <dgm:spPr/>
      <dgm:t>
        <a:bodyPr/>
        <a:lstStyle/>
        <a:p>
          <a:endParaRPr lang="ru-RU"/>
        </a:p>
      </dgm:t>
    </dgm:pt>
    <dgm:pt modelId="{B70CB0CE-C772-431B-B7E9-FDE85BF5DE87}" type="sibTrans" cxnId="{7F1A919C-FC6B-45A6-A686-DBDBE86FB2FB}">
      <dgm:prSet/>
      <dgm:spPr/>
      <dgm:t>
        <a:bodyPr/>
        <a:lstStyle/>
        <a:p>
          <a:endParaRPr lang="ru-RU"/>
        </a:p>
      </dgm:t>
    </dgm:pt>
    <dgm:pt modelId="{EB4860E1-CE3D-4AEC-903C-AC79C97C3561}" type="pres">
      <dgm:prSet presAssocID="{FFD90A9F-C7BA-4758-814E-FEFB8F2D2695}" presName="outerComposite" presStyleCnt="0">
        <dgm:presLayoutVars>
          <dgm:chMax val="5"/>
          <dgm:dir/>
          <dgm:resizeHandles val="exact"/>
        </dgm:presLayoutVars>
      </dgm:prSet>
      <dgm:spPr/>
      <dgm:t>
        <a:bodyPr/>
        <a:lstStyle/>
        <a:p>
          <a:endParaRPr lang="ru-RU"/>
        </a:p>
      </dgm:t>
    </dgm:pt>
    <dgm:pt modelId="{5453B509-DFB6-449D-9679-D302F460C559}" type="pres">
      <dgm:prSet presAssocID="{FFD90A9F-C7BA-4758-814E-FEFB8F2D2695}" presName="dummyMaxCanvas" presStyleCnt="0">
        <dgm:presLayoutVars/>
      </dgm:prSet>
      <dgm:spPr/>
    </dgm:pt>
    <dgm:pt modelId="{496277D1-0770-4293-9F13-FCDA04F8E497}" type="pres">
      <dgm:prSet presAssocID="{FFD90A9F-C7BA-4758-814E-FEFB8F2D2695}" presName="FourNodes_1" presStyleLbl="node1" presStyleIdx="0" presStyleCnt="4" custLinFactNeighborX="786">
        <dgm:presLayoutVars>
          <dgm:bulletEnabled val="1"/>
        </dgm:presLayoutVars>
      </dgm:prSet>
      <dgm:spPr/>
      <dgm:t>
        <a:bodyPr/>
        <a:lstStyle/>
        <a:p>
          <a:endParaRPr lang="ru-RU"/>
        </a:p>
      </dgm:t>
    </dgm:pt>
    <dgm:pt modelId="{CBD8E68A-57A1-4F41-89FA-8450ADF3B71E}" type="pres">
      <dgm:prSet presAssocID="{FFD90A9F-C7BA-4758-814E-FEFB8F2D2695}" presName="FourNodes_2" presStyleLbl="node1" presStyleIdx="1" presStyleCnt="4" custScaleX="108093" custScaleY="141407" custLinFactNeighborX="1376" custLinFactNeighborY="2681">
        <dgm:presLayoutVars>
          <dgm:bulletEnabled val="1"/>
        </dgm:presLayoutVars>
      </dgm:prSet>
      <dgm:spPr/>
      <dgm:t>
        <a:bodyPr/>
        <a:lstStyle/>
        <a:p>
          <a:endParaRPr lang="ru-RU"/>
        </a:p>
      </dgm:t>
    </dgm:pt>
    <dgm:pt modelId="{A2A24B8F-E128-4160-9EA3-34FDA785BBFC}" type="pres">
      <dgm:prSet presAssocID="{FFD90A9F-C7BA-4758-814E-FEFB8F2D2695}" presName="FourNodes_3" presStyleLbl="node1" presStyleIdx="2" presStyleCnt="4" custScaleX="103769" custLinFactNeighborX="-589" custLinFactNeighborY="5823">
        <dgm:presLayoutVars>
          <dgm:bulletEnabled val="1"/>
        </dgm:presLayoutVars>
      </dgm:prSet>
      <dgm:spPr/>
      <dgm:t>
        <a:bodyPr/>
        <a:lstStyle/>
        <a:p>
          <a:endParaRPr lang="ru-RU"/>
        </a:p>
      </dgm:t>
    </dgm:pt>
    <dgm:pt modelId="{2172679B-5208-490A-9810-975230BFCED9}" type="pres">
      <dgm:prSet presAssocID="{FFD90A9F-C7BA-4758-814E-FEFB8F2D2695}" presName="FourNodes_4" presStyleLbl="node1" presStyleIdx="3" presStyleCnt="4" custLinFactNeighborX="-1965" custLinFactNeighborY="-12568">
        <dgm:presLayoutVars>
          <dgm:bulletEnabled val="1"/>
        </dgm:presLayoutVars>
      </dgm:prSet>
      <dgm:spPr/>
      <dgm:t>
        <a:bodyPr/>
        <a:lstStyle/>
        <a:p>
          <a:endParaRPr lang="ru-RU"/>
        </a:p>
      </dgm:t>
    </dgm:pt>
    <dgm:pt modelId="{033AEE1A-2C97-4A1E-A4F5-C08FD73B2349}" type="pres">
      <dgm:prSet presAssocID="{FFD90A9F-C7BA-4758-814E-FEFB8F2D2695}" presName="FourConn_1-2" presStyleLbl="fgAccFollowNode1" presStyleIdx="0" presStyleCnt="3">
        <dgm:presLayoutVars>
          <dgm:bulletEnabled val="1"/>
        </dgm:presLayoutVars>
      </dgm:prSet>
      <dgm:spPr/>
      <dgm:t>
        <a:bodyPr/>
        <a:lstStyle/>
        <a:p>
          <a:endParaRPr lang="ru-RU"/>
        </a:p>
      </dgm:t>
    </dgm:pt>
    <dgm:pt modelId="{83E7EA53-9D34-40FC-95A9-09CBA23E90FC}" type="pres">
      <dgm:prSet presAssocID="{FFD90A9F-C7BA-4758-814E-FEFB8F2D2695}" presName="FourConn_2-3" presStyleLbl="fgAccFollowNode1" presStyleIdx="1" presStyleCnt="3">
        <dgm:presLayoutVars>
          <dgm:bulletEnabled val="1"/>
        </dgm:presLayoutVars>
      </dgm:prSet>
      <dgm:spPr/>
      <dgm:t>
        <a:bodyPr/>
        <a:lstStyle/>
        <a:p>
          <a:endParaRPr lang="ru-RU"/>
        </a:p>
      </dgm:t>
    </dgm:pt>
    <dgm:pt modelId="{E8A751A5-BCAB-4678-BF69-494716841BD8}" type="pres">
      <dgm:prSet presAssocID="{FFD90A9F-C7BA-4758-814E-FEFB8F2D2695}" presName="FourConn_3-4" presStyleLbl="fgAccFollowNode1" presStyleIdx="2" presStyleCnt="3">
        <dgm:presLayoutVars>
          <dgm:bulletEnabled val="1"/>
        </dgm:presLayoutVars>
      </dgm:prSet>
      <dgm:spPr/>
      <dgm:t>
        <a:bodyPr/>
        <a:lstStyle/>
        <a:p>
          <a:endParaRPr lang="ru-RU"/>
        </a:p>
      </dgm:t>
    </dgm:pt>
    <dgm:pt modelId="{5979A2E5-A8A3-4A69-9BB5-A3BB9C758D20}" type="pres">
      <dgm:prSet presAssocID="{FFD90A9F-C7BA-4758-814E-FEFB8F2D2695}" presName="FourNodes_1_text" presStyleLbl="node1" presStyleIdx="3" presStyleCnt="4">
        <dgm:presLayoutVars>
          <dgm:bulletEnabled val="1"/>
        </dgm:presLayoutVars>
      </dgm:prSet>
      <dgm:spPr/>
      <dgm:t>
        <a:bodyPr/>
        <a:lstStyle/>
        <a:p>
          <a:endParaRPr lang="ru-RU"/>
        </a:p>
      </dgm:t>
    </dgm:pt>
    <dgm:pt modelId="{2831C3D0-CFCC-4C94-A4EE-14C8A80FB82F}" type="pres">
      <dgm:prSet presAssocID="{FFD90A9F-C7BA-4758-814E-FEFB8F2D2695}" presName="FourNodes_2_text" presStyleLbl="node1" presStyleIdx="3" presStyleCnt="4">
        <dgm:presLayoutVars>
          <dgm:bulletEnabled val="1"/>
        </dgm:presLayoutVars>
      </dgm:prSet>
      <dgm:spPr/>
      <dgm:t>
        <a:bodyPr/>
        <a:lstStyle/>
        <a:p>
          <a:endParaRPr lang="ru-RU"/>
        </a:p>
      </dgm:t>
    </dgm:pt>
    <dgm:pt modelId="{3C042EAE-0B11-4589-A5BA-C8FCE802E568}" type="pres">
      <dgm:prSet presAssocID="{FFD90A9F-C7BA-4758-814E-FEFB8F2D2695}" presName="FourNodes_3_text" presStyleLbl="node1" presStyleIdx="3" presStyleCnt="4">
        <dgm:presLayoutVars>
          <dgm:bulletEnabled val="1"/>
        </dgm:presLayoutVars>
      </dgm:prSet>
      <dgm:spPr/>
      <dgm:t>
        <a:bodyPr/>
        <a:lstStyle/>
        <a:p>
          <a:endParaRPr lang="ru-RU"/>
        </a:p>
      </dgm:t>
    </dgm:pt>
    <dgm:pt modelId="{1A842A08-F1B4-4EFC-89E9-ED437578AE5D}" type="pres">
      <dgm:prSet presAssocID="{FFD90A9F-C7BA-4758-814E-FEFB8F2D2695}" presName="FourNodes_4_text" presStyleLbl="node1" presStyleIdx="3" presStyleCnt="4">
        <dgm:presLayoutVars>
          <dgm:bulletEnabled val="1"/>
        </dgm:presLayoutVars>
      </dgm:prSet>
      <dgm:spPr/>
      <dgm:t>
        <a:bodyPr/>
        <a:lstStyle/>
        <a:p>
          <a:endParaRPr lang="ru-RU"/>
        </a:p>
      </dgm:t>
    </dgm:pt>
  </dgm:ptLst>
  <dgm:cxnLst>
    <dgm:cxn modelId="{7720AE8F-5BB9-46A9-AF2C-B3A4CFEC55DB}" srcId="{FFD90A9F-C7BA-4758-814E-FEFB8F2D2695}" destId="{15786D6A-4264-48B9-A780-A550E4A487FE}" srcOrd="2" destOrd="0" parTransId="{EE2EC545-F5DA-49A8-AE7C-28AA32572AEF}" sibTransId="{EAF68663-D18E-4BD3-8EDE-BD0D9AC47E27}"/>
    <dgm:cxn modelId="{AC957069-1837-4566-9EDB-EFF990A4CA9A}" type="presOf" srcId="{E9BDEE36-7EC4-4A07-9CF9-88643F5D35B1}" destId="{CBD8E68A-57A1-4F41-89FA-8450ADF3B71E}" srcOrd="0" destOrd="0" presId="urn:microsoft.com/office/officeart/2005/8/layout/vProcess5"/>
    <dgm:cxn modelId="{6746AC24-00E9-48E0-978C-59C63F1223E5}" type="presOf" srcId="{0A48718C-72B5-461C-8284-31DBF872976B}" destId="{2172679B-5208-490A-9810-975230BFCED9}" srcOrd="0" destOrd="0" presId="urn:microsoft.com/office/officeart/2005/8/layout/vProcess5"/>
    <dgm:cxn modelId="{6DFCBCCE-5775-49E1-A2F3-F09AB3259DFC}" type="presOf" srcId="{F8D47146-7024-4E97-87E2-737329FC6A55}" destId="{5979A2E5-A8A3-4A69-9BB5-A3BB9C758D20}" srcOrd="1" destOrd="0" presId="urn:microsoft.com/office/officeart/2005/8/layout/vProcess5"/>
    <dgm:cxn modelId="{A751BDC7-4F1C-4564-95CF-6267F6C3E392}" type="presOf" srcId="{969C78AB-093E-4ECB-BA0F-692C2B35FDF2}" destId="{033AEE1A-2C97-4A1E-A4F5-C08FD73B2349}" srcOrd="0" destOrd="0" presId="urn:microsoft.com/office/officeart/2005/8/layout/vProcess5"/>
    <dgm:cxn modelId="{52B1107B-3E73-491F-87B4-6815C3B9D807}" srcId="{FFD90A9F-C7BA-4758-814E-FEFB8F2D2695}" destId="{F8D47146-7024-4E97-87E2-737329FC6A55}" srcOrd="0" destOrd="0" parTransId="{B0BF55F7-B90B-471F-947B-7AF1BA47CDE1}" sibTransId="{969C78AB-093E-4ECB-BA0F-692C2B35FDF2}"/>
    <dgm:cxn modelId="{BD288600-D9D6-41A0-AA35-00979493C644}" type="presOf" srcId="{A8782300-D74D-43DE-A918-3BF5B14F7C67}" destId="{83E7EA53-9D34-40FC-95A9-09CBA23E90FC}" srcOrd="0" destOrd="0" presId="urn:microsoft.com/office/officeart/2005/8/layout/vProcess5"/>
    <dgm:cxn modelId="{740AAD5B-0B0E-491F-BDBC-066C0F2FF0F7}" type="presOf" srcId="{FFD90A9F-C7BA-4758-814E-FEFB8F2D2695}" destId="{EB4860E1-CE3D-4AEC-903C-AC79C97C3561}" srcOrd="0" destOrd="0" presId="urn:microsoft.com/office/officeart/2005/8/layout/vProcess5"/>
    <dgm:cxn modelId="{D99175FB-EC61-40B4-ACBD-525989E60AAF}" type="presOf" srcId="{EAF68663-D18E-4BD3-8EDE-BD0D9AC47E27}" destId="{E8A751A5-BCAB-4678-BF69-494716841BD8}" srcOrd="0" destOrd="0" presId="urn:microsoft.com/office/officeart/2005/8/layout/vProcess5"/>
    <dgm:cxn modelId="{27673BD7-F024-4824-B1F4-1D5A279EFEDE}" type="presOf" srcId="{0A48718C-72B5-461C-8284-31DBF872976B}" destId="{1A842A08-F1B4-4EFC-89E9-ED437578AE5D}" srcOrd="1" destOrd="0" presId="urn:microsoft.com/office/officeart/2005/8/layout/vProcess5"/>
    <dgm:cxn modelId="{37E97CD4-32F2-497F-8735-72FD6EE49DBE}" type="presOf" srcId="{15786D6A-4264-48B9-A780-A550E4A487FE}" destId="{A2A24B8F-E128-4160-9EA3-34FDA785BBFC}" srcOrd="0" destOrd="0" presId="urn:microsoft.com/office/officeart/2005/8/layout/vProcess5"/>
    <dgm:cxn modelId="{7F1A919C-FC6B-45A6-A686-DBDBE86FB2FB}" srcId="{FFD90A9F-C7BA-4758-814E-FEFB8F2D2695}" destId="{0A48718C-72B5-461C-8284-31DBF872976B}" srcOrd="3" destOrd="0" parTransId="{6B25E21A-0E21-46EA-B2E0-8061AC84374B}" sibTransId="{B70CB0CE-C772-431B-B7E9-FDE85BF5DE87}"/>
    <dgm:cxn modelId="{882DF360-D001-43E8-A6F8-692B3F04C116}" srcId="{FFD90A9F-C7BA-4758-814E-FEFB8F2D2695}" destId="{E9BDEE36-7EC4-4A07-9CF9-88643F5D35B1}" srcOrd="1" destOrd="0" parTransId="{BE2EA00F-A784-4217-AF8E-CE7F21523513}" sibTransId="{A8782300-D74D-43DE-A918-3BF5B14F7C67}"/>
    <dgm:cxn modelId="{3DCC5FC7-F52D-49F2-AFE2-4811F9AB8F77}" type="presOf" srcId="{F8D47146-7024-4E97-87E2-737329FC6A55}" destId="{496277D1-0770-4293-9F13-FCDA04F8E497}" srcOrd="0" destOrd="0" presId="urn:microsoft.com/office/officeart/2005/8/layout/vProcess5"/>
    <dgm:cxn modelId="{4DAB739D-A308-4FD8-9529-3A3CC4C79414}" type="presOf" srcId="{E9BDEE36-7EC4-4A07-9CF9-88643F5D35B1}" destId="{2831C3D0-CFCC-4C94-A4EE-14C8A80FB82F}" srcOrd="1" destOrd="0" presId="urn:microsoft.com/office/officeart/2005/8/layout/vProcess5"/>
    <dgm:cxn modelId="{CB28F9C3-B3FC-4069-9B85-2791909AEB15}" type="presOf" srcId="{15786D6A-4264-48B9-A780-A550E4A487FE}" destId="{3C042EAE-0B11-4589-A5BA-C8FCE802E568}" srcOrd="1" destOrd="0" presId="urn:microsoft.com/office/officeart/2005/8/layout/vProcess5"/>
    <dgm:cxn modelId="{3CC5739B-C6EF-48DA-907D-CCD20201B5E3}" type="presParOf" srcId="{EB4860E1-CE3D-4AEC-903C-AC79C97C3561}" destId="{5453B509-DFB6-449D-9679-D302F460C559}" srcOrd="0" destOrd="0" presId="urn:microsoft.com/office/officeart/2005/8/layout/vProcess5"/>
    <dgm:cxn modelId="{564608DB-00A6-4A06-A4AE-93103C444DAA}" type="presParOf" srcId="{EB4860E1-CE3D-4AEC-903C-AC79C97C3561}" destId="{496277D1-0770-4293-9F13-FCDA04F8E497}" srcOrd="1" destOrd="0" presId="urn:microsoft.com/office/officeart/2005/8/layout/vProcess5"/>
    <dgm:cxn modelId="{F504E894-6551-4025-803F-D757E8858ED9}" type="presParOf" srcId="{EB4860E1-CE3D-4AEC-903C-AC79C97C3561}" destId="{CBD8E68A-57A1-4F41-89FA-8450ADF3B71E}" srcOrd="2" destOrd="0" presId="urn:microsoft.com/office/officeart/2005/8/layout/vProcess5"/>
    <dgm:cxn modelId="{6813E9C0-EE53-40C7-90FD-02A36E2140CB}" type="presParOf" srcId="{EB4860E1-CE3D-4AEC-903C-AC79C97C3561}" destId="{A2A24B8F-E128-4160-9EA3-34FDA785BBFC}" srcOrd="3" destOrd="0" presId="urn:microsoft.com/office/officeart/2005/8/layout/vProcess5"/>
    <dgm:cxn modelId="{C4FB5F80-E700-42F6-8DC9-10C7DF86D626}" type="presParOf" srcId="{EB4860E1-CE3D-4AEC-903C-AC79C97C3561}" destId="{2172679B-5208-490A-9810-975230BFCED9}" srcOrd="4" destOrd="0" presId="urn:microsoft.com/office/officeart/2005/8/layout/vProcess5"/>
    <dgm:cxn modelId="{98B80215-B253-484A-8061-F855EE5A1625}" type="presParOf" srcId="{EB4860E1-CE3D-4AEC-903C-AC79C97C3561}" destId="{033AEE1A-2C97-4A1E-A4F5-C08FD73B2349}" srcOrd="5" destOrd="0" presId="urn:microsoft.com/office/officeart/2005/8/layout/vProcess5"/>
    <dgm:cxn modelId="{2142B468-CECC-4E2A-BD9E-14C9C1107B34}" type="presParOf" srcId="{EB4860E1-CE3D-4AEC-903C-AC79C97C3561}" destId="{83E7EA53-9D34-40FC-95A9-09CBA23E90FC}" srcOrd="6" destOrd="0" presId="urn:microsoft.com/office/officeart/2005/8/layout/vProcess5"/>
    <dgm:cxn modelId="{829A9639-DBC8-490A-A177-9C51F924E6EB}" type="presParOf" srcId="{EB4860E1-CE3D-4AEC-903C-AC79C97C3561}" destId="{E8A751A5-BCAB-4678-BF69-494716841BD8}" srcOrd="7" destOrd="0" presId="urn:microsoft.com/office/officeart/2005/8/layout/vProcess5"/>
    <dgm:cxn modelId="{B8C8557D-F9E1-457F-87E6-3B97C1D68074}" type="presParOf" srcId="{EB4860E1-CE3D-4AEC-903C-AC79C97C3561}" destId="{5979A2E5-A8A3-4A69-9BB5-A3BB9C758D20}" srcOrd="8" destOrd="0" presId="urn:microsoft.com/office/officeart/2005/8/layout/vProcess5"/>
    <dgm:cxn modelId="{ADE93EDC-CEAE-41E8-9C24-8427D18F7FE2}" type="presParOf" srcId="{EB4860E1-CE3D-4AEC-903C-AC79C97C3561}" destId="{2831C3D0-CFCC-4C94-A4EE-14C8A80FB82F}" srcOrd="9" destOrd="0" presId="urn:microsoft.com/office/officeart/2005/8/layout/vProcess5"/>
    <dgm:cxn modelId="{C48DBB7E-EB7E-46C4-B665-2748E55FEAA3}" type="presParOf" srcId="{EB4860E1-CE3D-4AEC-903C-AC79C97C3561}" destId="{3C042EAE-0B11-4589-A5BA-C8FCE802E568}" srcOrd="10" destOrd="0" presId="urn:microsoft.com/office/officeart/2005/8/layout/vProcess5"/>
    <dgm:cxn modelId="{AE8A3206-A8E8-439E-979A-A3A9671E5D0F}" type="presParOf" srcId="{EB4860E1-CE3D-4AEC-903C-AC79C97C3561}" destId="{1A842A08-F1B4-4EFC-89E9-ED437578AE5D}" srcOrd="11" destOrd="0" presId="urn:microsoft.com/office/officeart/2005/8/layout/vProcess5"/>
  </dgm:cxnLst>
  <dgm:bg/>
  <dgm:whole/>
  <dgm:extLst>
    <a:ext uri="http://schemas.microsoft.com/office/drawing/2008/diagram">
      <dsp:dataModelExt xmlns:dsp="http://schemas.microsoft.com/office/drawing/2008/diagram" relId="rId100"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1AD2B846-FE2D-44FB-8CCA-972B7454EC76}" type="doc">
      <dgm:prSet loTypeId="urn:microsoft.com/office/officeart/2005/8/layout/bProcess4" loCatId="process" qsTypeId="urn:microsoft.com/office/officeart/2005/8/quickstyle/simple1" qsCatId="simple" csTypeId="urn:microsoft.com/office/officeart/2005/8/colors/colorful5" csCatId="colorful" phldr="1"/>
      <dgm:spPr/>
      <dgm:t>
        <a:bodyPr/>
        <a:lstStyle/>
        <a:p>
          <a:endParaRPr lang="ru-RU"/>
        </a:p>
      </dgm:t>
    </dgm:pt>
    <dgm:pt modelId="{285A049A-2733-442A-B3D4-EC71CB308F93}">
      <dgm:prSet phldrT="[Текст]" custT="1"/>
      <dgm:spPr/>
      <dgm:t>
        <a:bodyPr/>
        <a:lstStyle/>
        <a:p>
          <a:r>
            <a:rPr lang="ru-RU" sz="1200" b="1" dirty="0" smtClean="0">
              <a:solidFill>
                <a:sysClr val="windowText" lastClr="000000"/>
              </a:solidFill>
              <a:latin typeface="Times New Roman" panose="02020603050405020304" pitchFamily="18" charset="0"/>
              <a:cs typeface="Times New Roman" panose="02020603050405020304" pitchFamily="18" charset="0"/>
            </a:rPr>
            <a:t>Длительность экзамена – 2 академических часа (с момента получения последнего экз.материала)</a:t>
          </a:r>
          <a:endParaRPr lang="ru-RU" sz="1200">
            <a:solidFill>
              <a:sysClr val="windowText" lastClr="000000"/>
            </a:solidFill>
          </a:endParaRPr>
        </a:p>
      </dgm:t>
    </dgm:pt>
    <dgm:pt modelId="{D18F1E8C-3D45-40F8-9F51-614AEE41870E}" type="parTrans" cxnId="{53E3F555-FCDE-473D-82C8-FB42C4EC9405}">
      <dgm:prSet/>
      <dgm:spPr/>
      <dgm:t>
        <a:bodyPr/>
        <a:lstStyle/>
        <a:p>
          <a:endParaRPr lang="ru-RU" sz="2400"/>
        </a:p>
      </dgm:t>
    </dgm:pt>
    <dgm:pt modelId="{60EE76F6-2350-4814-AC95-FB0EADB0604D}" type="sibTrans" cxnId="{53E3F555-FCDE-473D-82C8-FB42C4EC9405}">
      <dgm:prSet/>
      <dgm:spPr/>
      <dgm:t>
        <a:bodyPr/>
        <a:lstStyle/>
        <a:p>
          <a:endParaRPr lang="ru-RU" sz="2400"/>
        </a:p>
      </dgm:t>
    </dgm:pt>
    <dgm:pt modelId="{0ABBA0E4-F174-4F49-85FB-ECC62C3ED9D6}">
      <dgm:prSet phldrT="[Текст]" custT="1"/>
      <dgm:spPr/>
      <dgm:t>
        <a:bodyPr/>
        <a:lstStyle/>
        <a:p>
          <a:r>
            <a:rPr lang="ru-RU" sz="1100" b="1" dirty="0" smtClean="0">
              <a:solidFill>
                <a:sysClr val="windowText" lastClr="000000"/>
              </a:solidFill>
              <a:latin typeface="Times New Roman" panose="02020603050405020304" pitchFamily="18" charset="0"/>
              <a:cs typeface="Times New Roman" panose="02020603050405020304" pitchFamily="18" charset="0"/>
            </a:rPr>
            <a:t>Обучающиеся выполняют творческую работу на заданную тему в зависимости от типа задания: задания когнитивного типа (научная проблема, структура, опыт, общее в разном, разно-научное познание), задания </a:t>
          </a:r>
          <a:r>
            <a:rPr lang="ru-RU" sz="1100" b="1" dirty="0" err="1" smtClean="0">
              <a:solidFill>
                <a:sysClr val="windowText" lastClr="000000"/>
              </a:solidFill>
              <a:latin typeface="Times New Roman" panose="02020603050405020304" pitchFamily="18" charset="0"/>
              <a:cs typeface="Times New Roman" panose="02020603050405020304" pitchFamily="18" charset="0"/>
            </a:rPr>
            <a:t>креативного</a:t>
          </a:r>
          <a:r>
            <a:rPr lang="ru-RU" sz="1100" b="1" dirty="0" smtClean="0">
              <a:solidFill>
                <a:sysClr val="windowText" lastClr="000000"/>
              </a:solidFill>
              <a:latin typeface="Times New Roman" panose="02020603050405020304" pitchFamily="18" charset="0"/>
              <a:cs typeface="Times New Roman" panose="02020603050405020304" pitchFamily="18" charset="0"/>
            </a:rPr>
            <a:t> типа (составление, изготовление), задания </a:t>
          </a:r>
          <a:r>
            <a:rPr lang="ru-RU" sz="1100" b="1" dirty="0" err="1" smtClean="0">
              <a:solidFill>
                <a:sysClr val="windowText" lastClr="000000"/>
              </a:solidFill>
              <a:latin typeface="Times New Roman" panose="02020603050405020304" pitchFamily="18" charset="0"/>
              <a:cs typeface="Times New Roman" panose="02020603050405020304" pitchFamily="18" charset="0"/>
            </a:rPr>
            <a:t>организационно-деятельностного</a:t>
          </a:r>
          <a:r>
            <a:rPr lang="ru-RU" sz="1100" b="1" dirty="0" smtClean="0">
              <a:solidFill>
                <a:sysClr val="windowText" lastClr="000000"/>
              </a:solidFill>
              <a:latin typeface="Times New Roman" panose="02020603050405020304" pitchFamily="18" charset="0"/>
              <a:cs typeface="Times New Roman" panose="02020603050405020304" pitchFamily="18" charset="0"/>
            </a:rPr>
            <a:t> типа (план, выступление, рефлексия, оценка)</a:t>
          </a:r>
          <a:endParaRPr lang="ru-RU" sz="1100">
            <a:solidFill>
              <a:sysClr val="windowText" lastClr="000000"/>
            </a:solidFill>
          </a:endParaRPr>
        </a:p>
      </dgm:t>
    </dgm:pt>
    <dgm:pt modelId="{5F77219E-ECC0-4A94-B4BD-039E96AA15BA}" type="parTrans" cxnId="{714EDF0A-7612-4FFD-A5FB-EAF5FFE56395}">
      <dgm:prSet/>
      <dgm:spPr/>
      <dgm:t>
        <a:bodyPr/>
        <a:lstStyle/>
        <a:p>
          <a:endParaRPr lang="ru-RU" sz="2400"/>
        </a:p>
      </dgm:t>
    </dgm:pt>
    <dgm:pt modelId="{E6F9B3CB-AE96-498B-8EB2-391E36D2F7AB}" type="sibTrans" cxnId="{714EDF0A-7612-4FFD-A5FB-EAF5FFE56395}">
      <dgm:prSet/>
      <dgm:spPr/>
      <dgm:t>
        <a:bodyPr/>
        <a:lstStyle/>
        <a:p>
          <a:endParaRPr lang="ru-RU" sz="2400"/>
        </a:p>
      </dgm:t>
    </dgm:pt>
    <dgm:pt modelId="{244D6973-E768-46A0-A25F-AA2B2814BB10}">
      <dgm:prSet phldrT="[Текст]" custT="1"/>
      <dgm:spPr/>
      <dgm:t>
        <a:bodyPr/>
        <a:lstStyle/>
        <a:p>
          <a:r>
            <a:rPr lang="ru-RU" sz="1100" b="1" dirty="0" smtClean="0">
              <a:solidFill>
                <a:sysClr val="windowText" lastClr="000000"/>
              </a:solidFill>
              <a:latin typeface="Times New Roman" panose="02020603050405020304" pitchFamily="18" charset="0"/>
              <a:cs typeface="Times New Roman" panose="02020603050405020304" pitchFamily="18" charset="0"/>
            </a:rPr>
            <a:t>Темы заданий когнитивного, </a:t>
          </a:r>
          <a:r>
            <a:rPr lang="ru-RU" sz="1100" b="1" dirty="0" err="1" smtClean="0">
              <a:solidFill>
                <a:sysClr val="windowText" lastClr="000000"/>
              </a:solidFill>
              <a:latin typeface="Times New Roman" panose="02020603050405020304" pitchFamily="18" charset="0"/>
              <a:cs typeface="Times New Roman" panose="02020603050405020304" pitchFamily="18" charset="0"/>
            </a:rPr>
            <a:t>креативного</a:t>
          </a:r>
          <a:r>
            <a:rPr lang="ru-RU" sz="1100" b="1" dirty="0" smtClean="0">
              <a:solidFill>
                <a:sysClr val="windowText" lastClr="000000"/>
              </a:solidFill>
              <a:latin typeface="Times New Roman" panose="02020603050405020304" pitchFamily="18" charset="0"/>
              <a:cs typeface="Times New Roman" panose="02020603050405020304" pitchFamily="18" charset="0"/>
            </a:rPr>
            <a:t> и </a:t>
          </a:r>
          <a:r>
            <a:rPr lang="ru-RU" sz="1100" b="1" dirty="0" err="1" smtClean="0">
              <a:solidFill>
                <a:sysClr val="windowText" lastClr="000000"/>
              </a:solidFill>
              <a:latin typeface="Times New Roman" panose="02020603050405020304" pitchFamily="18" charset="0"/>
              <a:cs typeface="Times New Roman" panose="02020603050405020304" pitchFamily="18" charset="0"/>
            </a:rPr>
            <a:t>организационно-деятельностного</a:t>
          </a:r>
          <a:r>
            <a:rPr lang="ru-RU" sz="1100" b="1" dirty="0" smtClean="0">
              <a:solidFill>
                <a:sysClr val="windowText" lastClr="000000"/>
              </a:solidFill>
              <a:latin typeface="Times New Roman" panose="02020603050405020304" pitchFamily="18" charset="0"/>
              <a:cs typeface="Times New Roman" panose="02020603050405020304" pitchFamily="18" charset="0"/>
            </a:rPr>
            <a:t> типа объявляются на первом учебном дистанционном занятии и  готовые </a:t>
          </a:r>
          <a:r>
            <a:rPr lang="ru-RU" sz="1100" b="1" dirty="0" err="1" smtClean="0">
              <a:solidFill>
                <a:sysClr val="windowText" lastClr="000000"/>
              </a:solidFill>
              <a:latin typeface="Times New Roman" panose="02020603050405020304" pitchFamily="18" charset="0"/>
              <a:cs typeface="Times New Roman" panose="02020603050405020304" pitchFamily="18" charset="0"/>
            </a:rPr>
            <a:t>видеофайлы</a:t>
          </a:r>
          <a:r>
            <a:rPr lang="ru-RU" sz="1100" b="1" dirty="0" smtClean="0">
              <a:solidFill>
                <a:sysClr val="windowText" lastClr="000000"/>
              </a:solidFill>
              <a:latin typeface="Times New Roman" panose="02020603050405020304" pitchFamily="18" charset="0"/>
              <a:cs typeface="Times New Roman" panose="02020603050405020304" pitchFamily="18" charset="0"/>
            </a:rPr>
            <a:t>, презентации высылаются на </a:t>
          </a:r>
          <a:r>
            <a:rPr lang="en-US" sz="1100" b="1" dirty="0" err="1" smtClean="0">
              <a:solidFill>
                <a:sysClr val="windowText" lastClr="000000"/>
              </a:solidFill>
              <a:latin typeface="Times New Roman" panose="02020603050405020304" pitchFamily="18" charset="0"/>
              <a:cs typeface="Times New Roman" panose="02020603050405020304" pitchFamily="18" charset="0"/>
            </a:rPr>
            <a:t>Whats</a:t>
          </a:r>
          <a:r>
            <a:rPr lang="en-US" sz="1100" b="1" dirty="0" smtClean="0">
              <a:solidFill>
                <a:sysClr val="windowText" lastClr="000000"/>
              </a:solidFill>
              <a:latin typeface="Times New Roman" panose="02020603050405020304" pitchFamily="18" charset="0"/>
              <a:cs typeface="Times New Roman" panose="02020603050405020304" pitchFamily="18" charset="0"/>
            </a:rPr>
            <a:t> App</a:t>
          </a:r>
          <a:r>
            <a:rPr lang="ru-RU" sz="1100" b="1" dirty="0" smtClean="0">
              <a:solidFill>
                <a:sysClr val="windowText" lastClr="000000"/>
              </a:solidFill>
              <a:latin typeface="Times New Roman" panose="02020603050405020304" pitchFamily="18" charset="0"/>
              <a:cs typeface="Times New Roman" panose="02020603050405020304" pitchFamily="18" charset="0"/>
            </a:rPr>
            <a:t> экзаменационной комиссии за день до экзамена</a:t>
          </a:r>
          <a:endParaRPr lang="ru-RU" sz="1100">
            <a:solidFill>
              <a:sysClr val="windowText" lastClr="000000"/>
            </a:solidFill>
          </a:endParaRPr>
        </a:p>
      </dgm:t>
    </dgm:pt>
    <dgm:pt modelId="{2702B2ED-B9D5-476A-AA2D-49F43959114C}" type="parTrans" cxnId="{9B4742E5-ED32-4176-8958-7F9DE1B496E9}">
      <dgm:prSet/>
      <dgm:spPr/>
      <dgm:t>
        <a:bodyPr/>
        <a:lstStyle/>
        <a:p>
          <a:endParaRPr lang="ru-RU" sz="2400"/>
        </a:p>
      </dgm:t>
    </dgm:pt>
    <dgm:pt modelId="{B259B25E-A278-482C-84BB-2A657F7928FF}" type="sibTrans" cxnId="{9B4742E5-ED32-4176-8958-7F9DE1B496E9}">
      <dgm:prSet/>
      <dgm:spPr/>
      <dgm:t>
        <a:bodyPr/>
        <a:lstStyle/>
        <a:p>
          <a:endParaRPr lang="ru-RU" sz="2400"/>
        </a:p>
      </dgm:t>
    </dgm:pt>
    <dgm:pt modelId="{3478858F-9E44-4A2D-9835-C1ABF2E5D45B}">
      <dgm:prSet phldrT="[Текст]" custT="1"/>
      <dgm:spPr/>
      <dgm:t>
        <a:bodyPr/>
        <a:lstStyle/>
        <a:p>
          <a:r>
            <a:rPr lang="ru-RU" sz="1100" b="1" dirty="0" err="1" smtClean="0">
              <a:solidFill>
                <a:sysClr val="windowText" lastClr="000000"/>
              </a:solidFill>
              <a:latin typeface="Times New Roman" panose="02020603050405020304" pitchFamily="18" charset="0"/>
              <a:cs typeface="Times New Roman" panose="02020603050405020304" pitchFamily="18" charset="0"/>
            </a:rPr>
            <a:t>*Видеофайлы</a:t>
          </a:r>
          <a:r>
            <a:rPr lang="ru-RU" sz="1100" b="1" dirty="0" smtClean="0">
              <a:solidFill>
                <a:sysClr val="windowText" lastClr="000000"/>
              </a:solidFill>
              <a:latin typeface="Times New Roman" panose="02020603050405020304" pitchFamily="18" charset="0"/>
              <a:cs typeface="Times New Roman" panose="02020603050405020304" pitchFamily="18" charset="0"/>
            </a:rPr>
            <a:t> отправляются на </a:t>
          </a:r>
          <a:r>
            <a:rPr lang="ru-RU" sz="1100" b="1" dirty="0" err="1" smtClean="0">
              <a:solidFill>
                <a:sysClr val="windowText" lastClr="000000"/>
              </a:solidFill>
              <a:latin typeface="Times New Roman" panose="02020603050405020304" pitchFamily="18" charset="0"/>
              <a:cs typeface="Times New Roman" panose="02020603050405020304" pitchFamily="18" charset="0"/>
            </a:rPr>
            <a:t>эл.адрес</a:t>
          </a:r>
          <a:r>
            <a:rPr lang="ru-RU" sz="1100" b="1" dirty="0" smtClean="0">
              <a:solidFill>
                <a:sysClr val="windowText" lastClr="000000"/>
              </a:solidFill>
              <a:latin typeface="Times New Roman" panose="02020603050405020304" pitchFamily="18" charset="0"/>
              <a:cs typeface="Times New Roman" panose="02020603050405020304" pitchFamily="18" charset="0"/>
            </a:rPr>
            <a:t> группы</a:t>
          </a:r>
        </a:p>
        <a:p>
          <a:endParaRPr lang="ru-RU" sz="1100" b="1" dirty="0" smtClean="0">
            <a:solidFill>
              <a:sysClr val="windowText" lastClr="000000"/>
            </a:solidFill>
            <a:latin typeface="Times New Roman" panose="02020603050405020304" pitchFamily="18" charset="0"/>
            <a:cs typeface="Times New Roman" panose="02020603050405020304" pitchFamily="18" charset="0"/>
          </a:endParaRPr>
        </a:p>
        <a:p>
          <a:r>
            <a:rPr lang="ru-RU" sz="1100" b="1" dirty="0" smtClean="0">
              <a:solidFill>
                <a:sysClr val="windowText" lastClr="000000"/>
              </a:solidFill>
              <a:latin typeface="Times New Roman" panose="02020603050405020304" pitchFamily="18" charset="0"/>
              <a:cs typeface="Times New Roman" panose="02020603050405020304" pitchFamily="18" charset="0"/>
            </a:rPr>
            <a:t>*После окончания экзамена обучающийся высылает на </a:t>
          </a:r>
          <a:r>
            <a:rPr lang="en-US" sz="1100" b="1" dirty="0" err="1" smtClean="0">
              <a:solidFill>
                <a:sysClr val="windowText" lastClr="000000"/>
              </a:solidFill>
              <a:latin typeface="Times New Roman" panose="02020603050405020304" pitchFamily="18" charset="0"/>
              <a:cs typeface="Times New Roman" panose="02020603050405020304" pitchFamily="18" charset="0"/>
            </a:rPr>
            <a:t>Whats</a:t>
          </a:r>
          <a:r>
            <a:rPr lang="en-US" sz="1100" b="1" dirty="0" smtClean="0">
              <a:solidFill>
                <a:sysClr val="windowText" lastClr="000000"/>
              </a:solidFill>
              <a:latin typeface="Times New Roman" panose="02020603050405020304" pitchFamily="18" charset="0"/>
              <a:cs typeface="Times New Roman" panose="02020603050405020304" pitchFamily="18" charset="0"/>
            </a:rPr>
            <a:t> App</a:t>
          </a:r>
          <a:r>
            <a:rPr lang="ru-RU" sz="1100" b="1" dirty="0" smtClean="0">
              <a:solidFill>
                <a:sysClr val="windowText" lastClr="000000"/>
              </a:solidFill>
              <a:latin typeface="Times New Roman" panose="02020603050405020304" pitchFamily="18" charset="0"/>
              <a:cs typeface="Times New Roman" panose="02020603050405020304" pitchFamily="18" charset="0"/>
            </a:rPr>
            <a:t> и файл ответа на задание на электронный адрес группы</a:t>
          </a:r>
          <a:endParaRPr lang="ru-RU" sz="1100">
            <a:solidFill>
              <a:sysClr val="windowText" lastClr="000000"/>
            </a:solidFill>
          </a:endParaRPr>
        </a:p>
      </dgm:t>
    </dgm:pt>
    <dgm:pt modelId="{7E1B94D1-94BC-4F4B-93BA-3683402F6BF8}" type="parTrans" cxnId="{3997CA2C-6842-4FC6-99CC-822A96D9DAE8}">
      <dgm:prSet/>
      <dgm:spPr/>
      <dgm:t>
        <a:bodyPr/>
        <a:lstStyle/>
        <a:p>
          <a:endParaRPr lang="ru-RU" sz="2400"/>
        </a:p>
      </dgm:t>
    </dgm:pt>
    <dgm:pt modelId="{C3E60DBA-EC8F-4E62-8D58-15021E54705E}" type="sibTrans" cxnId="{3997CA2C-6842-4FC6-99CC-822A96D9DAE8}">
      <dgm:prSet/>
      <dgm:spPr/>
      <dgm:t>
        <a:bodyPr/>
        <a:lstStyle/>
        <a:p>
          <a:endParaRPr lang="ru-RU" sz="2400"/>
        </a:p>
      </dgm:t>
    </dgm:pt>
    <dgm:pt modelId="{09421087-20E9-4C55-A559-F3C39CB62181}">
      <dgm:prSet phldrT="[Текст]" custT="1"/>
      <dgm:spPr/>
      <dgm:t>
        <a:bodyPr/>
        <a:lstStyle/>
        <a:p>
          <a:r>
            <a:rPr lang="ru-RU" sz="1100" b="1" dirty="0" smtClean="0">
              <a:solidFill>
                <a:sysClr val="windowText" lastClr="000000"/>
              </a:solidFill>
              <a:latin typeface="Times New Roman" panose="02020603050405020304" pitchFamily="18" charset="0"/>
              <a:cs typeface="Times New Roman" panose="02020603050405020304" pitchFamily="18" charset="0"/>
            </a:rPr>
            <a:t>Экзаменатор передает электронный лист ответа ответственному за проверку на «</a:t>
          </a:r>
          <a:r>
            <a:rPr lang="ru-RU" sz="1100" b="1" dirty="0" err="1" smtClean="0">
              <a:solidFill>
                <a:sysClr val="windowText" lastClr="000000"/>
              </a:solidFill>
              <a:latin typeface="Times New Roman" panose="02020603050405020304" pitchFamily="18" charset="0"/>
              <a:cs typeface="Times New Roman" panose="02020603050405020304" pitchFamily="18" charset="0"/>
            </a:rPr>
            <a:t>Антиплагиат</a:t>
          </a:r>
          <a:r>
            <a:rPr lang="ru-RU" sz="1100" b="1" dirty="0" smtClean="0">
              <a:solidFill>
                <a:sysClr val="windowText" lastClr="000000"/>
              </a:solidFill>
              <a:latin typeface="Times New Roman" panose="02020603050405020304" pitchFamily="18" charset="0"/>
              <a:cs typeface="Times New Roman" panose="02020603050405020304" pitchFamily="18" charset="0"/>
            </a:rPr>
            <a:t>» или «</a:t>
          </a:r>
          <a:r>
            <a:rPr lang="ru-RU" sz="1100" b="1" dirty="0" err="1" smtClean="0">
              <a:solidFill>
                <a:sysClr val="windowText" lastClr="000000"/>
              </a:solidFill>
              <a:latin typeface="Times New Roman" panose="02020603050405020304" pitchFamily="18" charset="0"/>
              <a:cs typeface="Times New Roman" panose="02020603050405020304" pitchFamily="18" charset="0"/>
            </a:rPr>
            <a:t>Turnitin.К</a:t>
          </a:r>
          <a:r>
            <a:rPr lang="ru-RU" sz="1100" b="1" dirty="0" smtClean="0">
              <a:solidFill>
                <a:sysClr val="windowText" lastClr="000000"/>
              </a:solidFill>
              <a:latin typeface="Times New Roman" panose="02020603050405020304" pitchFamily="18" charset="0"/>
              <a:cs typeface="Times New Roman" panose="02020603050405020304" pitchFamily="18" charset="0"/>
            </a:rPr>
            <a:t> проверке ответов допускаются работы с оригинальностью не менее 50%</a:t>
          </a:r>
          <a:endParaRPr lang="ru-RU" sz="1100">
            <a:solidFill>
              <a:sysClr val="windowText" lastClr="000000"/>
            </a:solidFill>
          </a:endParaRPr>
        </a:p>
      </dgm:t>
    </dgm:pt>
    <dgm:pt modelId="{4272A644-9A1F-4BA4-9C76-D8D199C995A5}" type="parTrans" cxnId="{7FAB2AD6-C60A-4F71-A1C5-38BD3B7585E3}">
      <dgm:prSet/>
      <dgm:spPr/>
      <dgm:t>
        <a:bodyPr/>
        <a:lstStyle/>
        <a:p>
          <a:endParaRPr lang="ru-RU" sz="2400"/>
        </a:p>
      </dgm:t>
    </dgm:pt>
    <dgm:pt modelId="{8BFF5362-7CA7-449B-AC91-1F7E6B982E45}" type="sibTrans" cxnId="{7FAB2AD6-C60A-4F71-A1C5-38BD3B7585E3}">
      <dgm:prSet/>
      <dgm:spPr/>
      <dgm:t>
        <a:bodyPr/>
        <a:lstStyle/>
        <a:p>
          <a:endParaRPr lang="ru-RU" sz="2400"/>
        </a:p>
      </dgm:t>
    </dgm:pt>
    <dgm:pt modelId="{D658515F-D3DA-4A69-A80A-9B7FEDE6F4CA}">
      <dgm:prSet phldrT="[Текст]" custT="1"/>
      <dgm:spPr/>
      <dgm:t>
        <a:bodyPr/>
        <a:lstStyle/>
        <a:p>
          <a:r>
            <a:rPr lang="ru-RU" sz="1100" b="1" dirty="0" err="1" smtClean="0">
              <a:solidFill>
                <a:sysClr val="windowText" lastClr="000000"/>
              </a:solidFill>
              <a:latin typeface="Times New Roman" panose="02020603050405020304" pitchFamily="18" charset="0"/>
              <a:cs typeface="Times New Roman" panose="02020603050405020304" pitchFamily="18" charset="0"/>
            </a:rPr>
            <a:t>Видеофайлы</a:t>
          </a:r>
          <a:r>
            <a:rPr lang="ru-RU" sz="1100" b="1" dirty="0" smtClean="0">
              <a:solidFill>
                <a:sysClr val="windowText" lastClr="000000"/>
              </a:solidFill>
              <a:latin typeface="Times New Roman" panose="02020603050405020304" pitchFamily="18" charset="0"/>
              <a:cs typeface="Times New Roman" panose="02020603050405020304" pitchFamily="18" charset="0"/>
            </a:rPr>
            <a:t> экзаменационных архивируются, сохраняются на электронном носителе и передаются на кафедру после снятия чрезвычайного положения</a:t>
          </a:r>
          <a:endParaRPr lang="ru-RU" sz="1100"/>
        </a:p>
      </dgm:t>
    </dgm:pt>
    <dgm:pt modelId="{253D677A-8181-496B-8760-1EB884E93755}" type="parTrans" cxnId="{2CB4E364-2B2B-4009-9F66-87FFF48A9251}">
      <dgm:prSet/>
      <dgm:spPr/>
      <dgm:t>
        <a:bodyPr/>
        <a:lstStyle/>
        <a:p>
          <a:endParaRPr lang="ru-RU" sz="2400"/>
        </a:p>
      </dgm:t>
    </dgm:pt>
    <dgm:pt modelId="{E097CD22-7F10-41BD-AD4B-7F6C3DB78C88}" type="sibTrans" cxnId="{2CB4E364-2B2B-4009-9F66-87FFF48A9251}">
      <dgm:prSet/>
      <dgm:spPr/>
      <dgm:t>
        <a:bodyPr/>
        <a:lstStyle/>
        <a:p>
          <a:endParaRPr lang="ru-RU" sz="2400"/>
        </a:p>
      </dgm:t>
    </dgm:pt>
    <dgm:pt modelId="{8EE73141-8C7D-440F-B3B2-F862774D9CF8}" type="pres">
      <dgm:prSet presAssocID="{1AD2B846-FE2D-44FB-8CCA-972B7454EC76}" presName="Name0" presStyleCnt="0">
        <dgm:presLayoutVars>
          <dgm:dir/>
          <dgm:resizeHandles/>
        </dgm:presLayoutVars>
      </dgm:prSet>
      <dgm:spPr/>
      <dgm:t>
        <a:bodyPr/>
        <a:lstStyle/>
        <a:p>
          <a:endParaRPr lang="ru-RU"/>
        </a:p>
      </dgm:t>
    </dgm:pt>
    <dgm:pt modelId="{DC2B4791-B982-4065-B113-228AB19BD327}" type="pres">
      <dgm:prSet presAssocID="{285A049A-2733-442A-B3D4-EC71CB308F93}" presName="compNode" presStyleCnt="0"/>
      <dgm:spPr/>
    </dgm:pt>
    <dgm:pt modelId="{01AA8604-0D1B-4B2D-87A7-B8FF4897547D}" type="pres">
      <dgm:prSet presAssocID="{285A049A-2733-442A-B3D4-EC71CB308F93}" presName="dummyConnPt" presStyleCnt="0"/>
      <dgm:spPr/>
    </dgm:pt>
    <dgm:pt modelId="{4B4E38CD-A324-4104-A07D-772287FB751A}" type="pres">
      <dgm:prSet presAssocID="{285A049A-2733-442A-B3D4-EC71CB308F93}" presName="node" presStyleLbl="node1" presStyleIdx="0" presStyleCnt="6" custScaleX="151180" custScaleY="71125" custLinFactNeighborX="-546" custLinFactNeighborY="-47758">
        <dgm:presLayoutVars>
          <dgm:bulletEnabled val="1"/>
        </dgm:presLayoutVars>
      </dgm:prSet>
      <dgm:spPr/>
      <dgm:t>
        <a:bodyPr/>
        <a:lstStyle/>
        <a:p>
          <a:endParaRPr lang="ru-RU"/>
        </a:p>
      </dgm:t>
    </dgm:pt>
    <dgm:pt modelId="{7A1DD1DB-9003-4D95-8A7E-9A33D4A3A319}" type="pres">
      <dgm:prSet presAssocID="{60EE76F6-2350-4814-AC95-FB0EADB0604D}" presName="sibTrans" presStyleLbl="bgSibTrans2D1" presStyleIdx="0" presStyleCnt="5"/>
      <dgm:spPr/>
      <dgm:t>
        <a:bodyPr/>
        <a:lstStyle/>
        <a:p>
          <a:endParaRPr lang="ru-RU"/>
        </a:p>
      </dgm:t>
    </dgm:pt>
    <dgm:pt modelId="{5A942BAE-85CC-494C-89E0-B451A9DA1E78}" type="pres">
      <dgm:prSet presAssocID="{0ABBA0E4-F174-4F49-85FB-ECC62C3ED9D6}" presName="compNode" presStyleCnt="0"/>
      <dgm:spPr/>
    </dgm:pt>
    <dgm:pt modelId="{A29BDE3B-B204-47FB-BABC-0359E2FC5108}" type="pres">
      <dgm:prSet presAssocID="{0ABBA0E4-F174-4F49-85FB-ECC62C3ED9D6}" presName="dummyConnPt" presStyleCnt="0"/>
      <dgm:spPr/>
    </dgm:pt>
    <dgm:pt modelId="{01508C57-0490-44D1-813E-FD018FCBD030}" type="pres">
      <dgm:prSet presAssocID="{0ABBA0E4-F174-4F49-85FB-ECC62C3ED9D6}" presName="node" presStyleLbl="node1" presStyleIdx="1" presStyleCnt="6" custScaleX="151833" custScaleY="152825" custLinFactNeighborX="-220" custLinFactNeighborY="-7815">
        <dgm:presLayoutVars>
          <dgm:bulletEnabled val="1"/>
        </dgm:presLayoutVars>
      </dgm:prSet>
      <dgm:spPr/>
      <dgm:t>
        <a:bodyPr/>
        <a:lstStyle/>
        <a:p>
          <a:endParaRPr lang="ru-RU"/>
        </a:p>
      </dgm:t>
    </dgm:pt>
    <dgm:pt modelId="{755768E7-0ED6-4C88-8269-990C8F5CFF01}" type="pres">
      <dgm:prSet presAssocID="{E6F9B3CB-AE96-498B-8EB2-391E36D2F7AB}" presName="sibTrans" presStyleLbl="bgSibTrans2D1" presStyleIdx="1" presStyleCnt="5"/>
      <dgm:spPr/>
      <dgm:t>
        <a:bodyPr/>
        <a:lstStyle/>
        <a:p>
          <a:endParaRPr lang="ru-RU"/>
        </a:p>
      </dgm:t>
    </dgm:pt>
    <dgm:pt modelId="{2492EED0-5BE0-4FD1-9C88-27F236172968}" type="pres">
      <dgm:prSet presAssocID="{244D6973-E768-46A0-A25F-AA2B2814BB10}" presName="compNode" presStyleCnt="0"/>
      <dgm:spPr/>
    </dgm:pt>
    <dgm:pt modelId="{31249C63-F6AC-41C9-A4C0-0EC7A608F2DA}" type="pres">
      <dgm:prSet presAssocID="{244D6973-E768-46A0-A25F-AA2B2814BB10}" presName="dummyConnPt" presStyleCnt="0"/>
      <dgm:spPr/>
    </dgm:pt>
    <dgm:pt modelId="{1D513B17-FA65-4620-97FC-231A0AE0D9F4}" type="pres">
      <dgm:prSet presAssocID="{244D6973-E768-46A0-A25F-AA2B2814BB10}" presName="node" presStyleLbl="node1" presStyleIdx="2" presStyleCnt="6" custScaleX="149165" custScaleY="119388">
        <dgm:presLayoutVars>
          <dgm:bulletEnabled val="1"/>
        </dgm:presLayoutVars>
      </dgm:prSet>
      <dgm:spPr/>
      <dgm:t>
        <a:bodyPr/>
        <a:lstStyle/>
        <a:p>
          <a:endParaRPr lang="ru-RU"/>
        </a:p>
      </dgm:t>
    </dgm:pt>
    <dgm:pt modelId="{DA3E100A-403D-49FF-AD87-2290D9806637}" type="pres">
      <dgm:prSet presAssocID="{B259B25E-A278-482C-84BB-2A657F7928FF}" presName="sibTrans" presStyleLbl="bgSibTrans2D1" presStyleIdx="2" presStyleCnt="5"/>
      <dgm:spPr/>
      <dgm:t>
        <a:bodyPr/>
        <a:lstStyle/>
        <a:p>
          <a:endParaRPr lang="ru-RU"/>
        </a:p>
      </dgm:t>
    </dgm:pt>
    <dgm:pt modelId="{03B405D6-131E-4435-9456-43434A824BA0}" type="pres">
      <dgm:prSet presAssocID="{3478858F-9E44-4A2D-9835-C1ABF2E5D45B}" presName="compNode" presStyleCnt="0"/>
      <dgm:spPr/>
    </dgm:pt>
    <dgm:pt modelId="{983E0DA8-7C07-4F8B-B246-8D2C27618D5C}" type="pres">
      <dgm:prSet presAssocID="{3478858F-9E44-4A2D-9835-C1ABF2E5D45B}" presName="dummyConnPt" presStyleCnt="0"/>
      <dgm:spPr/>
    </dgm:pt>
    <dgm:pt modelId="{28D561A7-1EFB-4F0F-8AED-9BABFF4325CC}" type="pres">
      <dgm:prSet presAssocID="{3478858F-9E44-4A2D-9835-C1ABF2E5D45B}" presName="node" presStyleLbl="node1" presStyleIdx="3" presStyleCnt="6" custScaleX="135949" custScaleY="114462">
        <dgm:presLayoutVars>
          <dgm:bulletEnabled val="1"/>
        </dgm:presLayoutVars>
      </dgm:prSet>
      <dgm:spPr/>
      <dgm:t>
        <a:bodyPr/>
        <a:lstStyle/>
        <a:p>
          <a:endParaRPr lang="ru-RU"/>
        </a:p>
      </dgm:t>
    </dgm:pt>
    <dgm:pt modelId="{117583D2-C462-4F0B-A02C-A5EB57327AD9}" type="pres">
      <dgm:prSet presAssocID="{C3E60DBA-EC8F-4E62-8D58-15021E54705E}" presName="sibTrans" presStyleLbl="bgSibTrans2D1" presStyleIdx="3" presStyleCnt="5"/>
      <dgm:spPr/>
      <dgm:t>
        <a:bodyPr/>
        <a:lstStyle/>
        <a:p>
          <a:endParaRPr lang="ru-RU"/>
        </a:p>
      </dgm:t>
    </dgm:pt>
    <dgm:pt modelId="{561E8CD2-B306-4613-B902-3374A43105A4}" type="pres">
      <dgm:prSet presAssocID="{09421087-20E9-4C55-A559-F3C39CB62181}" presName="compNode" presStyleCnt="0"/>
      <dgm:spPr/>
    </dgm:pt>
    <dgm:pt modelId="{CCE64FA1-11F7-4475-8CA9-DD4BC28253ED}" type="pres">
      <dgm:prSet presAssocID="{09421087-20E9-4C55-A559-F3C39CB62181}" presName="dummyConnPt" presStyleCnt="0"/>
      <dgm:spPr/>
    </dgm:pt>
    <dgm:pt modelId="{AFA4B5EB-7B96-460E-970B-457B440BE0AC}" type="pres">
      <dgm:prSet presAssocID="{09421087-20E9-4C55-A559-F3C39CB62181}" presName="node" presStyleLbl="node1" presStyleIdx="4" presStyleCnt="6" custScaleX="138025">
        <dgm:presLayoutVars>
          <dgm:bulletEnabled val="1"/>
        </dgm:presLayoutVars>
      </dgm:prSet>
      <dgm:spPr/>
      <dgm:t>
        <a:bodyPr/>
        <a:lstStyle/>
        <a:p>
          <a:endParaRPr lang="ru-RU"/>
        </a:p>
      </dgm:t>
    </dgm:pt>
    <dgm:pt modelId="{51047DB1-EE88-4AE5-A071-AEC7642DF726}" type="pres">
      <dgm:prSet presAssocID="{8BFF5362-7CA7-449B-AC91-1F7E6B982E45}" presName="sibTrans" presStyleLbl="bgSibTrans2D1" presStyleIdx="4" presStyleCnt="5"/>
      <dgm:spPr/>
      <dgm:t>
        <a:bodyPr/>
        <a:lstStyle/>
        <a:p>
          <a:endParaRPr lang="ru-RU"/>
        </a:p>
      </dgm:t>
    </dgm:pt>
    <dgm:pt modelId="{806DDE9B-6515-4475-9380-647532A22664}" type="pres">
      <dgm:prSet presAssocID="{D658515F-D3DA-4A69-A80A-9B7FEDE6F4CA}" presName="compNode" presStyleCnt="0"/>
      <dgm:spPr/>
    </dgm:pt>
    <dgm:pt modelId="{FC49DFF6-7E01-4BB8-8CFD-4E9DA9137E95}" type="pres">
      <dgm:prSet presAssocID="{D658515F-D3DA-4A69-A80A-9B7FEDE6F4CA}" presName="dummyConnPt" presStyleCnt="0"/>
      <dgm:spPr/>
    </dgm:pt>
    <dgm:pt modelId="{335681D5-AB6B-4774-94D6-EC6BDA0B5CC8}" type="pres">
      <dgm:prSet presAssocID="{D658515F-D3DA-4A69-A80A-9B7FEDE6F4CA}" presName="node" presStyleLbl="node1" presStyleIdx="5" presStyleCnt="6" custScaleX="144518">
        <dgm:presLayoutVars>
          <dgm:bulletEnabled val="1"/>
        </dgm:presLayoutVars>
      </dgm:prSet>
      <dgm:spPr/>
      <dgm:t>
        <a:bodyPr/>
        <a:lstStyle/>
        <a:p>
          <a:endParaRPr lang="ru-RU"/>
        </a:p>
      </dgm:t>
    </dgm:pt>
  </dgm:ptLst>
  <dgm:cxnLst>
    <dgm:cxn modelId="{9B4742E5-ED32-4176-8958-7F9DE1B496E9}" srcId="{1AD2B846-FE2D-44FB-8CCA-972B7454EC76}" destId="{244D6973-E768-46A0-A25F-AA2B2814BB10}" srcOrd="2" destOrd="0" parTransId="{2702B2ED-B9D5-476A-AA2D-49F43959114C}" sibTransId="{B259B25E-A278-482C-84BB-2A657F7928FF}"/>
    <dgm:cxn modelId="{3997CA2C-6842-4FC6-99CC-822A96D9DAE8}" srcId="{1AD2B846-FE2D-44FB-8CCA-972B7454EC76}" destId="{3478858F-9E44-4A2D-9835-C1ABF2E5D45B}" srcOrd="3" destOrd="0" parTransId="{7E1B94D1-94BC-4F4B-93BA-3683402F6BF8}" sibTransId="{C3E60DBA-EC8F-4E62-8D58-15021E54705E}"/>
    <dgm:cxn modelId="{714EDF0A-7612-4FFD-A5FB-EAF5FFE56395}" srcId="{1AD2B846-FE2D-44FB-8CCA-972B7454EC76}" destId="{0ABBA0E4-F174-4F49-85FB-ECC62C3ED9D6}" srcOrd="1" destOrd="0" parTransId="{5F77219E-ECC0-4A94-B4BD-039E96AA15BA}" sibTransId="{E6F9B3CB-AE96-498B-8EB2-391E36D2F7AB}"/>
    <dgm:cxn modelId="{1E6AC3D3-F6CB-45D7-89A7-14AD8FFA2A2F}" type="presOf" srcId="{E6F9B3CB-AE96-498B-8EB2-391E36D2F7AB}" destId="{755768E7-0ED6-4C88-8269-990C8F5CFF01}" srcOrd="0" destOrd="0" presId="urn:microsoft.com/office/officeart/2005/8/layout/bProcess4"/>
    <dgm:cxn modelId="{DD72D849-35E0-4CBF-AB0A-966E594BDB67}" type="presOf" srcId="{8BFF5362-7CA7-449B-AC91-1F7E6B982E45}" destId="{51047DB1-EE88-4AE5-A071-AEC7642DF726}" srcOrd="0" destOrd="0" presId="urn:microsoft.com/office/officeart/2005/8/layout/bProcess4"/>
    <dgm:cxn modelId="{53E3F555-FCDE-473D-82C8-FB42C4EC9405}" srcId="{1AD2B846-FE2D-44FB-8CCA-972B7454EC76}" destId="{285A049A-2733-442A-B3D4-EC71CB308F93}" srcOrd="0" destOrd="0" parTransId="{D18F1E8C-3D45-40F8-9F51-614AEE41870E}" sibTransId="{60EE76F6-2350-4814-AC95-FB0EADB0604D}"/>
    <dgm:cxn modelId="{D71EF5A7-719B-47B3-9EF8-D7863D1431C1}" type="presOf" srcId="{60EE76F6-2350-4814-AC95-FB0EADB0604D}" destId="{7A1DD1DB-9003-4D95-8A7E-9A33D4A3A319}" srcOrd="0" destOrd="0" presId="urn:microsoft.com/office/officeart/2005/8/layout/bProcess4"/>
    <dgm:cxn modelId="{7FAB2AD6-C60A-4F71-A1C5-38BD3B7585E3}" srcId="{1AD2B846-FE2D-44FB-8CCA-972B7454EC76}" destId="{09421087-20E9-4C55-A559-F3C39CB62181}" srcOrd="4" destOrd="0" parTransId="{4272A644-9A1F-4BA4-9C76-D8D199C995A5}" sibTransId="{8BFF5362-7CA7-449B-AC91-1F7E6B982E45}"/>
    <dgm:cxn modelId="{2CB4E364-2B2B-4009-9F66-87FFF48A9251}" srcId="{1AD2B846-FE2D-44FB-8CCA-972B7454EC76}" destId="{D658515F-D3DA-4A69-A80A-9B7FEDE6F4CA}" srcOrd="5" destOrd="0" parTransId="{253D677A-8181-496B-8760-1EB884E93755}" sibTransId="{E097CD22-7F10-41BD-AD4B-7F6C3DB78C88}"/>
    <dgm:cxn modelId="{7433596A-E723-4D1D-921E-7E983CCC59B4}" type="presOf" srcId="{C3E60DBA-EC8F-4E62-8D58-15021E54705E}" destId="{117583D2-C462-4F0B-A02C-A5EB57327AD9}" srcOrd="0" destOrd="0" presId="urn:microsoft.com/office/officeart/2005/8/layout/bProcess4"/>
    <dgm:cxn modelId="{5138D3B3-789D-4DE1-A5DF-C7CE5B3AE422}" type="presOf" srcId="{D658515F-D3DA-4A69-A80A-9B7FEDE6F4CA}" destId="{335681D5-AB6B-4774-94D6-EC6BDA0B5CC8}" srcOrd="0" destOrd="0" presId="urn:microsoft.com/office/officeart/2005/8/layout/bProcess4"/>
    <dgm:cxn modelId="{85C4D2CE-CAA9-4A2B-A065-BFC184D9257E}" type="presOf" srcId="{285A049A-2733-442A-B3D4-EC71CB308F93}" destId="{4B4E38CD-A324-4104-A07D-772287FB751A}" srcOrd="0" destOrd="0" presId="urn:microsoft.com/office/officeart/2005/8/layout/bProcess4"/>
    <dgm:cxn modelId="{6668AC7A-7C6F-4391-8EA5-D85F56AF2CA6}" type="presOf" srcId="{1AD2B846-FE2D-44FB-8CCA-972B7454EC76}" destId="{8EE73141-8C7D-440F-B3B2-F862774D9CF8}" srcOrd="0" destOrd="0" presId="urn:microsoft.com/office/officeart/2005/8/layout/bProcess4"/>
    <dgm:cxn modelId="{B95B839A-DB4E-4521-B732-AA0779B58251}" type="presOf" srcId="{0ABBA0E4-F174-4F49-85FB-ECC62C3ED9D6}" destId="{01508C57-0490-44D1-813E-FD018FCBD030}" srcOrd="0" destOrd="0" presId="urn:microsoft.com/office/officeart/2005/8/layout/bProcess4"/>
    <dgm:cxn modelId="{E9963398-30ED-429B-AB16-D3B40715063A}" type="presOf" srcId="{244D6973-E768-46A0-A25F-AA2B2814BB10}" destId="{1D513B17-FA65-4620-97FC-231A0AE0D9F4}" srcOrd="0" destOrd="0" presId="urn:microsoft.com/office/officeart/2005/8/layout/bProcess4"/>
    <dgm:cxn modelId="{0F7DBC49-A988-4856-A09B-ADC75B61EFF2}" type="presOf" srcId="{B259B25E-A278-482C-84BB-2A657F7928FF}" destId="{DA3E100A-403D-49FF-AD87-2290D9806637}" srcOrd="0" destOrd="0" presId="urn:microsoft.com/office/officeart/2005/8/layout/bProcess4"/>
    <dgm:cxn modelId="{93055270-7A49-498B-B85B-220AE5742736}" type="presOf" srcId="{3478858F-9E44-4A2D-9835-C1ABF2E5D45B}" destId="{28D561A7-1EFB-4F0F-8AED-9BABFF4325CC}" srcOrd="0" destOrd="0" presId="urn:microsoft.com/office/officeart/2005/8/layout/bProcess4"/>
    <dgm:cxn modelId="{ABB20239-66DD-4897-AA33-2F976D8F0D01}" type="presOf" srcId="{09421087-20E9-4C55-A559-F3C39CB62181}" destId="{AFA4B5EB-7B96-460E-970B-457B440BE0AC}" srcOrd="0" destOrd="0" presId="urn:microsoft.com/office/officeart/2005/8/layout/bProcess4"/>
    <dgm:cxn modelId="{2C6D0FD8-27C7-4EE4-8099-FDAC0878E1C0}" type="presParOf" srcId="{8EE73141-8C7D-440F-B3B2-F862774D9CF8}" destId="{DC2B4791-B982-4065-B113-228AB19BD327}" srcOrd="0" destOrd="0" presId="urn:microsoft.com/office/officeart/2005/8/layout/bProcess4"/>
    <dgm:cxn modelId="{EE7AD452-942B-4A4D-ADD5-B0E9AACDC1C1}" type="presParOf" srcId="{DC2B4791-B982-4065-B113-228AB19BD327}" destId="{01AA8604-0D1B-4B2D-87A7-B8FF4897547D}" srcOrd="0" destOrd="0" presId="urn:microsoft.com/office/officeart/2005/8/layout/bProcess4"/>
    <dgm:cxn modelId="{6702BEB6-7B80-4D5B-82F5-A36ABF2A073E}" type="presParOf" srcId="{DC2B4791-B982-4065-B113-228AB19BD327}" destId="{4B4E38CD-A324-4104-A07D-772287FB751A}" srcOrd="1" destOrd="0" presId="urn:microsoft.com/office/officeart/2005/8/layout/bProcess4"/>
    <dgm:cxn modelId="{AF4DA2B3-677F-4C61-9E16-7F9EDDE34E56}" type="presParOf" srcId="{8EE73141-8C7D-440F-B3B2-F862774D9CF8}" destId="{7A1DD1DB-9003-4D95-8A7E-9A33D4A3A319}" srcOrd="1" destOrd="0" presId="urn:microsoft.com/office/officeart/2005/8/layout/bProcess4"/>
    <dgm:cxn modelId="{7C09947B-F47F-43C0-A2B9-8FF6178BADD9}" type="presParOf" srcId="{8EE73141-8C7D-440F-B3B2-F862774D9CF8}" destId="{5A942BAE-85CC-494C-89E0-B451A9DA1E78}" srcOrd="2" destOrd="0" presId="urn:microsoft.com/office/officeart/2005/8/layout/bProcess4"/>
    <dgm:cxn modelId="{B80D4591-D34E-4D9B-8E97-A06696EA5FD6}" type="presParOf" srcId="{5A942BAE-85CC-494C-89E0-B451A9DA1E78}" destId="{A29BDE3B-B204-47FB-BABC-0359E2FC5108}" srcOrd="0" destOrd="0" presId="urn:microsoft.com/office/officeart/2005/8/layout/bProcess4"/>
    <dgm:cxn modelId="{F6ABA44C-DEA8-4A97-967B-FC3582D41153}" type="presParOf" srcId="{5A942BAE-85CC-494C-89E0-B451A9DA1E78}" destId="{01508C57-0490-44D1-813E-FD018FCBD030}" srcOrd="1" destOrd="0" presId="urn:microsoft.com/office/officeart/2005/8/layout/bProcess4"/>
    <dgm:cxn modelId="{6808A18F-C0E0-4FD4-943D-6A52D95417FE}" type="presParOf" srcId="{8EE73141-8C7D-440F-B3B2-F862774D9CF8}" destId="{755768E7-0ED6-4C88-8269-990C8F5CFF01}" srcOrd="3" destOrd="0" presId="urn:microsoft.com/office/officeart/2005/8/layout/bProcess4"/>
    <dgm:cxn modelId="{B0F0B4C0-A761-4B5B-BEA3-DD8D8451166C}" type="presParOf" srcId="{8EE73141-8C7D-440F-B3B2-F862774D9CF8}" destId="{2492EED0-5BE0-4FD1-9C88-27F236172968}" srcOrd="4" destOrd="0" presId="urn:microsoft.com/office/officeart/2005/8/layout/bProcess4"/>
    <dgm:cxn modelId="{60E3A26A-7993-4DA7-9EB3-0A5A074BEA66}" type="presParOf" srcId="{2492EED0-5BE0-4FD1-9C88-27F236172968}" destId="{31249C63-F6AC-41C9-A4C0-0EC7A608F2DA}" srcOrd="0" destOrd="0" presId="urn:microsoft.com/office/officeart/2005/8/layout/bProcess4"/>
    <dgm:cxn modelId="{B27DF635-93C3-4C25-BA4C-D6A5A0886BAB}" type="presParOf" srcId="{2492EED0-5BE0-4FD1-9C88-27F236172968}" destId="{1D513B17-FA65-4620-97FC-231A0AE0D9F4}" srcOrd="1" destOrd="0" presId="urn:microsoft.com/office/officeart/2005/8/layout/bProcess4"/>
    <dgm:cxn modelId="{861F7837-1BDB-4C56-A1C2-DC48CE36EADE}" type="presParOf" srcId="{8EE73141-8C7D-440F-B3B2-F862774D9CF8}" destId="{DA3E100A-403D-49FF-AD87-2290D9806637}" srcOrd="5" destOrd="0" presId="urn:microsoft.com/office/officeart/2005/8/layout/bProcess4"/>
    <dgm:cxn modelId="{C6DA49E9-02DB-47F1-8F67-F7820D32CF5B}" type="presParOf" srcId="{8EE73141-8C7D-440F-B3B2-F862774D9CF8}" destId="{03B405D6-131E-4435-9456-43434A824BA0}" srcOrd="6" destOrd="0" presId="urn:microsoft.com/office/officeart/2005/8/layout/bProcess4"/>
    <dgm:cxn modelId="{B42BFC9F-62C3-4122-B8DE-1A49833725CC}" type="presParOf" srcId="{03B405D6-131E-4435-9456-43434A824BA0}" destId="{983E0DA8-7C07-4F8B-B246-8D2C27618D5C}" srcOrd="0" destOrd="0" presId="urn:microsoft.com/office/officeart/2005/8/layout/bProcess4"/>
    <dgm:cxn modelId="{215B2B5B-A851-456C-918A-477DC07D4B57}" type="presParOf" srcId="{03B405D6-131E-4435-9456-43434A824BA0}" destId="{28D561A7-1EFB-4F0F-8AED-9BABFF4325CC}" srcOrd="1" destOrd="0" presId="urn:microsoft.com/office/officeart/2005/8/layout/bProcess4"/>
    <dgm:cxn modelId="{25854E87-0F9E-4085-9AD6-6611D2C5713A}" type="presParOf" srcId="{8EE73141-8C7D-440F-B3B2-F862774D9CF8}" destId="{117583D2-C462-4F0B-A02C-A5EB57327AD9}" srcOrd="7" destOrd="0" presId="urn:microsoft.com/office/officeart/2005/8/layout/bProcess4"/>
    <dgm:cxn modelId="{5AF109B9-5AEA-4FF7-A4C1-178A8F1EB28A}" type="presParOf" srcId="{8EE73141-8C7D-440F-B3B2-F862774D9CF8}" destId="{561E8CD2-B306-4613-B902-3374A43105A4}" srcOrd="8" destOrd="0" presId="urn:microsoft.com/office/officeart/2005/8/layout/bProcess4"/>
    <dgm:cxn modelId="{AE82BB48-EA58-42A4-ABDA-F160CB3A7117}" type="presParOf" srcId="{561E8CD2-B306-4613-B902-3374A43105A4}" destId="{CCE64FA1-11F7-4475-8CA9-DD4BC28253ED}" srcOrd="0" destOrd="0" presId="urn:microsoft.com/office/officeart/2005/8/layout/bProcess4"/>
    <dgm:cxn modelId="{16DC9410-B3A0-44D8-A666-30D723912F4C}" type="presParOf" srcId="{561E8CD2-B306-4613-B902-3374A43105A4}" destId="{AFA4B5EB-7B96-460E-970B-457B440BE0AC}" srcOrd="1" destOrd="0" presId="urn:microsoft.com/office/officeart/2005/8/layout/bProcess4"/>
    <dgm:cxn modelId="{D2D761DD-E205-47AE-B3A1-078E41A0271D}" type="presParOf" srcId="{8EE73141-8C7D-440F-B3B2-F862774D9CF8}" destId="{51047DB1-EE88-4AE5-A071-AEC7642DF726}" srcOrd="9" destOrd="0" presId="urn:microsoft.com/office/officeart/2005/8/layout/bProcess4"/>
    <dgm:cxn modelId="{0727E722-7DCC-4787-9E04-9B9824E06D2A}" type="presParOf" srcId="{8EE73141-8C7D-440F-B3B2-F862774D9CF8}" destId="{806DDE9B-6515-4475-9380-647532A22664}" srcOrd="10" destOrd="0" presId="urn:microsoft.com/office/officeart/2005/8/layout/bProcess4"/>
    <dgm:cxn modelId="{6AE522F9-1FEA-48FB-9C30-F26E6258DE27}" type="presParOf" srcId="{806DDE9B-6515-4475-9380-647532A22664}" destId="{FC49DFF6-7E01-4BB8-8CFD-4E9DA9137E95}" srcOrd="0" destOrd="0" presId="urn:microsoft.com/office/officeart/2005/8/layout/bProcess4"/>
    <dgm:cxn modelId="{9BC9119A-B28D-473C-8FD4-0A6CFD49190D}" type="presParOf" srcId="{806DDE9B-6515-4475-9380-647532A22664}" destId="{335681D5-AB6B-4774-94D6-EC6BDA0B5CC8}" srcOrd="1" destOrd="0" presId="urn:microsoft.com/office/officeart/2005/8/layout/bProcess4"/>
  </dgm:cxnLst>
  <dgm:bg/>
  <dgm:whole/>
  <dgm:extLst>
    <a:ext uri="http://schemas.microsoft.com/office/drawing/2008/diagram">
      <dsp:dataModelExt xmlns:dsp="http://schemas.microsoft.com/office/drawing/2008/diagram" relId="rId105"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7287CCFD-E064-4268-8E61-F7CD1794E345}" type="doc">
      <dgm:prSet loTypeId="urn:microsoft.com/office/officeart/2005/8/layout/process1" loCatId="process" qsTypeId="urn:microsoft.com/office/officeart/2005/8/quickstyle/simple1" qsCatId="simple" csTypeId="urn:microsoft.com/office/officeart/2005/8/colors/colorful4" csCatId="colorful" phldr="1"/>
      <dgm:spPr/>
    </dgm:pt>
    <dgm:pt modelId="{BAA6F0A8-3F9C-4E31-8932-C5CF8935E527}">
      <dgm:prSet custT="1"/>
      <dgm:spPr/>
      <dgm:t>
        <a:bodyPr/>
        <a:lstStyle/>
        <a:p>
          <a:r>
            <a:rPr lang="ru-RU" sz="1200" b="1" dirty="0" smtClean="0">
              <a:latin typeface="Times New Roman" pitchFamily="18" charset="0"/>
              <a:cs typeface="Times New Roman" pitchFamily="18" charset="0"/>
            </a:rPr>
            <a:t>Результаты экзамена комиссия передает преподавателю, который под своим логином и паролем выставляет их в электронную ведомость образовательного портала на следующий день после даты проведения экзамена не позднее 18.00</a:t>
          </a:r>
        </a:p>
      </dgm:t>
    </dgm:pt>
    <dgm:pt modelId="{8131E125-7BED-4A63-BDD8-2802609F0FE7}" type="parTrans" cxnId="{50EC0ABD-99AD-4586-A0C4-A757B936FA2D}">
      <dgm:prSet/>
      <dgm:spPr/>
      <dgm:t>
        <a:bodyPr/>
        <a:lstStyle/>
        <a:p>
          <a:endParaRPr lang="ru-RU" sz="1200" b="1"/>
        </a:p>
      </dgm:t>
    </dgm:pt>
    <dgm:pt modelId="{63306DE8-BF75-422F-8B54-17A5D71FF1C3}" type="sibTrans" cxnId="{50EC0ABD-99AD-4586-A0C4-A757B936FA2D}">
      <dgm:prSet custT="1"/>
      <dgm:spPr/>
      <dgm:t>
        <a:bodyPr/>
        <a:lstStyle/>
        <a:p>
          <a:endParaRPr lang="ru-RU" sz="1050" b="1"/>
        </a:p>
      </dgm:t>
    </dgm:pt>
    <dgm:pt modelId="{5C2F4E52-2E95-42C2-A322-5B02071F8EB5}">
      <dgm:prSet custT="1"/>
      <dgm:spPr/>
      <dgm:t>
        <a:bodyPr/>
        <a:lstStyle/>
        <a:p>
          <a:r>
            <a:rPr lang="ru-RU" sz="1200" b="1" dirty="0" err="1" smtClean="0">
              <a:latin typeface="Times New Roman" pitchFamily="18" charset="0"/>
              <a:cs typeface="Times New Roman" pitchFamily="18" charset="0"/>
            </a:rPr>
            <a:t>Видеофайлы</a:t>
          </a:r>
          <a:r>
            <a:rPr lang="ru-RU" sz="1200" b="1" dirty="0" smtClean="0">
              <a:latin typeface="Times New Roman" pitchFamily="18" charset="0"/>
              <a:cs typeface="Times New Roman" pitchFamily="18" charset="0"/>
            </a:rPr>
            <a:t> экзаменационных материалов архивируются, сохраняются на электронном носителе и передаются на кафедру после снятия чрезвычайного положения</a:t>
          </a:r>
        </a:p>
      </dgm:t>
    </dgm:pt>
    <dgm:pt modelId="{F4E2611F-CC57-44CF-A597-874254DFD5FA}" type="parTrans" cxnId="{A3A78D5C-5DC2-4DBF-AF01-1DBD3E0B566F}">
      <dgm:prSet/>
      <dgm:spPr/>
      <dgm:t>
        <a:bodyPr/>
        <a:lstStyle/>
        <a:p>
          <a:endParaRPr lang="ru-RU" sz="1200" b="1"/>
        </a:p>
      </dgm:t>
    </dgm:pt>
    <dgm:pt modelId="{5BE5511A-34F3-4AAD-B1F4-02D035B2FC56}" type="sibTrans" cxnId="{A3A78D5C-5DC2-4DBF-AF01-1DBD3E0B566F}">
      <dgm:prSet/>
      <dgm:spPr/>
      <dgm:t>
        <a:bodyPr/>
        <a:lstStyle/>
        <a:p>
          <a:endParaRPr lang="ru-RU" sz="1200" b="1"/>
        </a:p>
      </dgm:t>
    </dgm:pt>
    <dgm:pt modelId="{0F525DE9-CF50-4999-B3EA-08156014A290}" type="pres">
      <dgm:prSet presAssocID="{7287CCFD-E064-4268-8E61-F7CD1794E345}" presName="Name0" presStyleCnt="0">
        <dgm:presLayoutVars>
          <dgm:dir/>
          <dgm:resizeHandles val="exact"/>
        </dgm:presLayoutVars>
      </dgm:prSet>
      <dgm:spPr/>
    </dgm:pt>
    <dgm:pt modelId="{D76060FA-9E6B-460E-96BB-16F7F823018A}" type="pres">
      <dgm:prSet presAssocID="{BAA6F0A8-3F9C-4E31-8932-C5CF8935E527}" presName="node" presStyleLbl="node1" presStyleIdx="0" presStyleCnt="2">
        <dgm:presLayoutVars>
          <dgm:bulletEnabled val="1"/>
        </dgm:presLayoutVars>
      </dgm:prSet>
      <dgm:spPr/>
      <dgm:t>
        <a:bodyPr/>
        <a:lstStyle/>
        <a:p>
          <a:endParaRPr lang="ru-RU"/>
        </a:p>
      </dgm:t>
    </dgm:pt>
    <dgm:pt modelId="{0E6BC9BD-3860-4DF5-AC8B-33F90F49E88D}" type="pres">
      <dgm:prSet presAssocID="{63306DE8-BF75-422F-8B54-17A5D71FF1C3}" presName="sibTrans" presStyleLbl="sibTrans2D1" presStyleIdx="0" presStyleCnt="1"/>
      <dgm:spPr/>
      <dgm:t>
        <a:bodyPr/>
        <a:lstStyle/>
        <a:p>
          <a:endParaRPr lang="ru-RU"/>
        </a:p>
      </dgm:t>
    </dgm:pt>
    <dgm:pt modelId="{CD36775E-3F07-415E-A395-BB25038FF7B8}" type="pres">
      <dgm:prSet presAssocID="{63306DE8-BF75-422F-8B54-17A5D71FF1C3}" presName="connectorText" presStyleLbl="sibTrans2D1" presStyleIdx="0" presStyleCnt="1"/>
      <dgm:spPr/>
      <dgm:t>
        <a:bodyPr/>
        <a:lstStyle/>
        <a:p>
          <a:endParaRPr lang="ru-RU"/>
        </a:p>
      </dgm:t>
    </dgm:pt>
    <dgm:pt modelId="{CF3EA891-EB5B-468D-9ACD-D44C4802B2A8}" type="pres">
      <dgm:prSet presAssocID="{5C2F4E52-2E95-42C2-A322-5B02071F8EB5}" presName="node" presStyleLbl="node1" presStyleIdx="1" presStyleCnt="2">
        <dgm:presLayoutVars>
          <dgm:bulletEnabled val="1"/>
        </dgm:presLayoutVars>
      </dgm:prSet>
      <dgm:spPr/>
      <dgm:t>
        <a:bodyPr/>
        <a:lstStyle/>
        <a:p>
          <a:endParaRPr lang="ru-RU"/>
        </a:p>
      </dgm:t>
    </dgm:pt>
  </dgm:ptLst>
  <dgm:cxnLst>
    <dgm:cxn modelId="{A3A78D5C-5DC2-4DBF-AF01-1DBD3E0B566F}" srcId="{7287CCFD-E064-4268-8E61-F7CD1794E345}" destId="{5C2F4E52-2E95-42C2-A322-5B02071F8EB5}" srcOrd="1" destOrd="0" parTransId="{F4E2611F-CC57-44CF-A597-874254DFD5FA}" sibTransId="{5BE5511A-34F3-4AAD-B1F4-02D035B2FC56}"/>
    <dgm:cxn modelId="{50EC0ABD-99AD-4586-A0C4-A757B936FA2D}" srcId="{7287CCFD-E064-4268-8E61-F7CD1794E345}" destId="{BAA6F0A8-3F9C-4E31-8932-C5CF8935E527}" srcOrd="0" destOrd="0" parTransId="{8131E125-7BED-4A63-BDD8-2802609F0FE7}" sibTransId="{63306DE8-BF75-422F-8B54-17A5D71FF1C3}"/>
    <dgm:cxn modelId="{322CEBC1-2F5B-4FA2-B2F9-240AB6F9E4C8}" type="presOf" srcId="{63306DE8-BF75-422F-8B54-17A5D71FF1C3}" destId="{0E6BC9BD-3860-4DF5-AC8B-33F90F49E88D}" srcOrd="0" destOrd="0" presId="urn:microsoft.com/office/officeart/2005/8/layout/process1"/>
    <dgm:cxn modelId="{80B41673-18CE-4357-A73F-24595D86C435}" type="presOf" srcId="{BAA6F0A8-3F9C-4E31-8932-C5CF8935E527}" destId="{D76060FA-9E6B-460E-96BB-16F7F823018A}" srcOrd="0" destOrd="0" presId="urn:microsoft.com/office/officeart/2005/8/layout/process1"/>
    <dgm:cxn modelId="{E9875F91-3C8E-4798-9B20-90B0BD29B5AA}" type="presOf" srcId="{63306DE8-BF75-422F-8B54-17A5D71FF1C3}" destId="{CD36775E-3F07-415E-A395-BB25038FF7B8}" srcOrd="1" destOrd="0" presId="urn:microsoft.com/office/officeart/2005/8/layout/process1"/>
    <dgm:cxn modelId="{AF2AB67D-4E4A-4641-B5BA-D4E2BAA9E30D}" type="presOf" srcId="{5C2F4E52-2E95-42C2-A322-5B02071F8EB5}" destId="{CF3EA891-EB5B-468D-9ACD-D44C4802B2A8}" srcOrd="0" destOrd="0" presId="urn:microsoft.com/office/officeart/2005/8/layout/process1"/>
    <dgm:cxn modelId="{08D3CA61-A821-4B5D-AEF7-5210CD1A9577}" type="presOf" srcId="{7287CCFD-E064-4268-8E61-F7CD1794E345}" destId="{0F525DE9-CF50-4999-B3EA-08156014A290}" srcOrd="0" destOrd="0" presId="urn:microsoft.com/office/officeart/2005/8/layout/process1"/>
    <dgm:cxn modelId="{50263921-55C8-49FC-942D-0BE59E292223}" type="presParOf" srcId="{0F525DE9-CF50-4999-B3EA-08156014A290}" destId="{D76060FA-9E6B-460E-96BB-16F7F823018A}" srcOrd="0" destOrd="0" presId="urn:microsoft.com/office/officeart/2005/8/layout/process1"/>
    <dgm:cxn modelId="{3714B672-F257-43FD-8726-541B313AF84D}" type="presParOf" srcId="{0F525DE9-CF50-4999-B3EA-08156014A290}" destId="{0E6BC9BD-3860-4DF5-AC8B-33F90F49E88D}" srcOrd="1" destOrd="0" presId="urn:microsoft.com/office/officeart/2005/8/layout/process1"/>
    <dgm:cxn modelId="{8DF88803-3C2D-4D33-9F68-CB1CE3FAEF48}" type="presParOf" srcId="{0E6BC9BD-3860-4DF5-AC8B-33F90F49E88D}" destId="{CD36775E-3F07-415E-A395-BB25038FF7B8}" srcOrd="0" destOrd="0" presId="urn:microsoft.com/office/officeart/2005/8/layout/process1"/>
    <dgm:cxn modelId="{B4311EC1-5E54-4921-A25B-7BC40143680D}" type="presParOf" srcId="{0F525DE9-CF50-4999-B3EA-08156014A290}" destId="{CF3EA891-EB5B-468D-9ACD-D44C4802B2A8}" srcOrd="2" destOrd="0" presId="urn:microsoft.com/office/officeart/2005/8/layout/process1"/>
  </dgm:cxnLst>
  <dgm:bg/>
  <dgm:whole/>
  <dgm:extLst>
    <a:ext uri="http://schemas.microsoft.com/office/drawing/2008/diagram">
      <dsp:dataModelExt xmlns:dsp="http://schemas.microsoft.com/office/drawing/2008/diagram" relId="rId110"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15F8774B-0D99-4421-82B9-A1395EA6DE03}" type="doc">
      <dgm:prSet loTypeId="urn:microsoft.com/office/officeart/2005/8/layout/vList2" loCatId="list" qsTypeId="urn:microsoft.com/office/officeart/2005/8/quickstyle/3d2#2" qsCatId="3D" csTypeId="urn:microsoft.com/office/officeart/2005/8/colors/colorful4" csCatId="colorful" phldr="1"/>
      <dgm:spPr/>
      <dgm:t>
        <a:bodyPr/>
        <a:lstStyle/>
        <a:p>
          <a:endParaRPr lang="ru-RU"/>
        </a:p>
      </dgm:t>
    </dgm:pt>
    <dgm:pt modelId="{33308249-0FE3-47B4-B9DE-1B6B22AD3916}">
      <dgm:prSet phldrT="[Текст]" custT="1"/>
      <dgm:spPr/>
      <dgm:t>
        <a:bodyPr/>
        <a:lstStyle/>
        <a:p>
          <a:r>
            <a:rPr lang="ru-RU" sz="1400" b="1">
              <a:latin typeface="Times New Roman" pitchFamily="18" charset="0"/>
              <a:cs typeface="Times New Roman" pitchFamily="18" charset="0"/>
            </a:rPr>
            <a:t>Тестирование в </a:t>
          </a:r>
          <a:r>
            <a:rPr lang="en-US" sz="1400" b="1">
              <a:latin typeface="Times New Roman" pitchFamily="18" charset="0"/>
              <a:cs typeface="Times New Roman" pitchFamily="18" charset="0"/>
            </a:rPr>
            <a:t>Offline</a:t>
          </a:r>
          <a:r>
            <a:rPr lang="ru-RU" sz="1400" b="1">
              <a:latin typeface="Times New Roman" pitchFamily="18" charset="0"/>
              <a:cs typeface="Times New Roman" pitchFamily="18" charset="0"/>
            </a:rPr>
            <a:t> режиме</a:t>
          </a:r>
        </a:p>
      </dgm:t>
    </dgm:pt>
    <dgm:pt modelId="{D4352727-08DB-4602-BA76-CCFA1212D29C}" type="parTrans" cxnId="{407475F2-9A53-464A-85C8-5A4CA764EC51}">
      <dgm:prSet/>
      <dgm:spPr/>
      <dgm:t>
        <a:bodyPr/>
        <a:lstStyle/>
        <a:p>
          <a:endParaRPr lang="ru-RU" sz="2000">
            <a:latin typeface="Times New Roman" pitchFamily="18" charset="0"/>
            <a:cs typeface="Times New Roman" pitchFamily="18" charset="0"/>
          </a:endParaRPr>
        </a:p>
      </dgm:t>
    </dgm:pt>
    <dgm:pt modelId="{88C38708-5279-4C1C-B465-A45259F10833}" type="sibTrans" cxnId="{407475F2-9A53-464A-85C8-5A4CA764EC51}">
      <dgm:prSet/>
      <dgm:spPr/>
      <dgm:t>
        <a:bodyPr/>
        <a:lstStyle/>
        <a:p>
          <a:endParaRPr lang="ru-RU" sz="2000">
            <a:latin typeface="Times New Roman" pitchFamily="18" charset="0"/>
            <a:cs typeface="Times New Roman" pitchFamily="18" charset="0"/>
          </a:endParaRPr>
        </a:p>
      </dgm:t>
    </dgm:pt>
    <dgm:pt modelId="{9D633284-C8E2-430D-A4C9-D1D575833D25}">
      <dgm:prSet phldrT="[Текст]" custT="1"/>
      <dgm:spPr/>
      <dgm:t>
        <a:bodyPr/>
        <a:lstStyle/>
        <a:p>
          <a:r>
            <a:rPr lang="ru-RU" sz="1100">
              <a:latin typeface="Times New Roman" pitchFamily="18" charset="0"/>
              <a:cs typeface="Times New Roman" pitchFamily="18" charset="0"/>
            </a:rPr>
            <a:t>Происходит в режиме реального времени;</a:t>
          </a:r>
        </a:p>
      </dgm:t>
    </dgm:pt>
    <dgm:pt modelId="{2C5C4F46-409E-41ED-BE9C-D940881C4ABC}" type="parTrans" cxnId="{512C0DB0-6458-466C-A776-EA0611240583}">
      <dgm:prSet/>
      <dgm:spPr/>
      <dgm:t>
        <a:bodyPr/>
        <a:lstStyle/>
        <a:p>
          <a:endParaRPr lang="ru-RU" sz="2000">
            <a:latin typeface="Times New Roman" pitchFamily="18" charset="0"/>
            <a:cs typeface="Times New Roman" pitchFamily="18" charset="0"/>
          </a:endParaRPr>
        </a:p>
      </dgm:t>
    </dgm:pt>
    <dgm:pt modelId="{A80621D7-7460-44B9-BDC8-BD8E74ECB4E0}" type="sibTrans" cxnId="{512C0DB0-6458-466C-A776-EA0611240583}">
      <dgm:prSet/>
      <dgm:spPr/>
      <dgm:t>
        <a:bodyPr/>
        <a:lstStyle/>
        <a:p>
          <a:endParaRPr lang="ru-RU" sz="2000">
            <a:latin typeface="Times New Roman" pitchFamily="18" charset="0"/>
            <a:cs typeface="Times New Roman" pitchFamily="18" charset="0"/>
          </a:endParaRPr>
        </a:p>
      </dgm:t>
    </dgm:pt>
    <dgm:pt modelId="{B1E04D3E-E9F5-4AAF-BB69-6AA162311359}">
      <dgm:prSet phldrT="[Текст]" custT="1"/>
      <dgm:spPr/>
      <dgm:t>
        <a:bodyPr/>
        <a:lstStyle/>
        <a:p>
          <a:r>
            <a:rPr lang="ru-RU" sz="1400" b="1">
              <a:latin typeface="Times New Roman" pitchFamily="18" charset="0"/>
              <a:cs typeface="Times New Roman" pitchFamily="18" charset="0"/>
            </a:rPr>
            <a:t>Тестирование в </a:t>
          </a:r>
          <a:r>
            <a:rPr lang="en-US" sz="1400" b="1">
              <a:latin typeface="Times New Roman" pitchFamily="18" charset="0"/>
              <a:cs typeface="Times New Roman" pitchFamily="18" charset="0"/>
            </a:rPr>
            <a:t>Online</a:t>
          </a:r>
          <a:r>
            <a:rPr lang="ru-RU" sz="1400" b="1">
              <a:latin typeface="Times New Roman" pitchFamily="18" charset="0"/>
              <a:cs typeface="Times New Roman" pitchFamily="18" charset="0"/>
            </a:rPr>
            <a:t> режиме </a:t>
          </a:r>
        </a:p>
      </dgm:t>
    </dgm:pt>
    <dgm:pt modelId="{07D92C99-D2C5-4CDC-A36B-A1E32C27D099}" type="parTrans" cxnId="{B086FADE-1EAA-4D80-80FB-C720545BE848}">
      <dgm:prSet/>
      <dgm:spPr/>
      <dgm:t>
        <a:bodyPr/>
        <a:lstStyle/>
        <a:p>
          <a:endParaRPr lang="ru-RU" sz="2000">
            <a:latin typeface="Times New Roman" pitchFamily="18" charset="0"/>
            <a:cs typeface="Times New Roman" pitchFamily="18" charset="0"/>
          </a:endParaRPr>
        </a:p>
      </dgm:t>
    </dgm:pt>
    <dgm:pt modelId="{F6F61F87-A2B8-45A9-A4D5-48E14A34DFAD}" type="sibTrans" cxnId="{B086FADE-1EAA-4D80-80FB-C720545BE848}">
      <dgm:prSet/>
      <dgm:spPr/>
      <dgm:t>
        <a:bodyPr/>
        <a:lstStyle/>
        <a:p>
          <a:endParaRPr lang="ru-RU" sz="2000">
            <a:latin typeface="Times New Roman" pitchFamily="18" charset="0"/>
            <a:cs typeface="Times New Roman" pitchFamily="18" charset="0"/>
          </a:endParaRPr>
        </a:p>
      </dgm:t>
    </dgm:pt>
    <dgm:pt modelId="{4C4D3B4A-EB58-4AF3-A241-F95448374FB3}">
      <dgm:prSet phldrT="[Текст]" custT="1"/>
      <dgm:spPr/>
      <dgm:t>
        <a:bodyPr/>
        <a:lstStyle/>
        <a:p>
          <a:r>
            <a:rPr lang="ru-RU" sz="1050">
              <a:latin typeface="Times New Roman" pitchFamily="18" charset="0"/>
              <a:cs typeface="Times New Roman" pitchFamily="18" charset="0"/>
            </a:rPr>
            <a:t>Сформировано в формате </a:t>
          </a:r>
          <a:r>
            <a:rPr lang="en-US" sz="1050">
              <a:latin typeface="Times New Roman" pitchFamily="18" charset="0"/>
              <a:cs typeface="Times New Roman" pitchFamily="18" charset="0"/>
            </a:rPr>
            <a:t>pdf</a:t>
          </a:r>
          <a:r>
            <a:rPr lang="ru-RU" sz="1050">
              <a:latin typeface="Times New Roman" pitchFamily="18" charset="0"/>
              <a:cs typeface="Times New Roman" pitchFamily="18" charset="0"/>
            </a:rPr>
            <a:t> в системе</a:t>
          </a:r>
          <a:r>
            <a:rPr lang="en-US" sz="1050">
              <a:latin typeface="Times New Roman" pitchFamily="18" charset="0"/>
              <a:cs typeface="Times New Roman" pitchFamily="18" charset="0"/>
            </a:rPr>
            <a:t> Moodle</a:t>
          </a:r>
          <a:r>
            <a:rPr lang="ru-RU" sz="1050">
              <a:latin typeface="Times New Roman" pitchFamily="18" charset="0"/>
              <a:cs typeface="Times New Roman" pitchFamily="18" charset="0"/>
            </a:rPr>
            <a:t> и представляется на электронные адреса студентов.</a:t>
          </a:r>
        </a:p>
      </dgm:t>
    </dgm:pt>
    <dgm:pt modelId="{D4196D2B-2092-4346-B1C4-86CABF629591}" type="parTrans" cxnId="{18350670-B7E3-4A6C-B326-58363CFB67E4}">
      <dgm:prSet/>
      <dgm:spPr/>
      <dgm:t>
        <a:bodyPr/>
        <a:lstStyle/>
        <a:p>
          <a:endParaRPr lang="ru-RU" sz="2000">
            <a:latin typeface="Times New Roman" pitchFamily="18" charset="0"/>
            <a:cs typeface="Times New Roman" pitchFamily="18" charset="0"/>
          </a:endParaRPr>
        </a:p>
      </dgm:t>
    </dgm:pt>
    <dgm:pt modelId="{D21610F0-94FC-4C04-892E-7A05C6DB8202}" type="sibTrans" cxnId="{18350670-B7E3-4A6C-B326-58363CFB67E4}">
      <dgm:prSet/>
      <dgm:spPr/>
      <dgm:t>
        <a:bodyPr/>
        <a:lstStyle/>
        <a:p>
          <a:endParaRPr lang="ru-RU" sz="2000">
            <a:latin typeface="Times New Roman" pitchFamily="18" charset="0"/>
            <a:cs typeface="Times New Roman" pitchFamily="18" charset="0"/>
          </a:endParaRPr>
        </a:p>
      </dgm:t>
    </dgm:pt>
    <dgm:pt modelId="{7245E379-4A0C-4EB8-85BE-BE4FE884FB93}">
      <dgm:prSet phldrT="[Текст]" custT="1"/>
      <dgm:spPr/>
      <dgm:t>
        <a:bodyPr/>
        <a:lstStyle/>
        <a:p>
          <a:r>
            <a:rPr lang="ru-RU" sz="1100">
              <a:latin typeface="Times New Roman" pitchFamily="18" charset="0"/>
              <a:cs typeface="Times New Roman" pitchFamily="18" charset="0"/>
            </a:rPr>
            <a:t>Кол-во тестовых заданий: по дисциплинам теоретического хар-ра - 50, дисциплины,требующие математических расчетов - 25;</a:t>
          </a:r>
        </a:p>
      </dgm:t>
    </dgm:pt>
    <dgm:pt modelId="{FDBB58A6-03C7-4683-BE02-862E32520316}" type="parTrans" cxnId="{EBEC5E08-D486-4A48-8C29-B79A48A045BE}">
      <dgm:prSet/>
      <dgm:spPr/>
      <dgm:t>
        <a:bodyPr/>
        <a:lstStyle/>
        <a:p>
          <a:endParaRPr lang="ru-RU" sz="2000">
            <a:latin typeface="Times New Roman" pitchFamily="18" charset="0"/>
            <a:cs typeface="Times New Roman" pitchFamily="18" charset="0"/>
          </a:endParaRPr>
        </a:p>
      </dgm:t>
    </dgm:pt>
    <dgm:pt modelId="{5212C7D5-58EE-4945-8AF6-3F4A83110AC5}" type="sibTrans" cxnId="{EBEC5E08-D486-4A48-8C29-B79A48A045BE}">
      <dgm:prSet/>
      <dgm:spPr/>
      <dgm:t>
        <a:bodyPr/>
        <a:lstStyle/>
        <a:p>
          <a:endParaRPr lang="ru-RU" sz="2000">
            <a:latin typeface="Times New Roman" pitchFamily="18" charset="0"/>
            <a:cs typeface="Times New Roman" pitchFamily="18" charset="0"/>
          </a:endParaRPr>
        </a:p>
      </dgm:t>
    </dgm:pt>
    <dgm:pt modelId="{C010472D-D054-4E80-8437-C08A5BCBDF12}">
      <dgm:prSet phldrT="[Текст]" custT="1"/>
      <dgm:spPr/>
      <dgm:t>
        <a:bodyPr/>
        <a:lstStyle/>
        <a:p>
          <a:r>
            <a:rPr lang="ru-RU" sz="1100">
              <a:latin typeface="Times New Roman" pitchFamily="18" charset="0"/>
              <a:cs typeface="Times New Roman" pitchFamily="18" charset="0"/>
            </a:rPr>
            <a:t>Тестирование длится 50 минут;</a:t>
          </a:r>
        </a:p>
      </dgm:t>
    </dgm:pt>
    <dgm:pt modelId="{CF38ED63-879D-4EBD-B140-7D54616489D9}" type="parTrans" cxnId="{21CAEE77-588B-4A4B-8246-D7C961E7A63E}">
      <dgm:prSet/>
      <dgm:spPr/>
      <dgm:t>
        <a:bodyPr/>
        <a:lstStyle/>
        <a:p>
          <a:endParaRPr lang="ru-RU" sz="2000">
            <a:latin typeface="Times New Roman" pitchFamily="18" charset="0"/>
            <a:cs typeface="Times New Roman" pitchFamily="18" charset="0"/>
          </a:endParaRPr>
        </a:p>
      </dgm:t>
    </dgm:pt>
    <dgm:pt modelId="{8E2BECDA-29DE-4AFD-9A26-E6D79FF7D88C}" type="sibTrans" cxnId="{21CAEE77-588B-4A4B-8246-D7C961E7A63E}">
      <dgm:prSet/>
      <dgm:spPr/>
      <dgm:t>
        <a:bodyPr/>
        <a:lstStyle/>
        <a:p>
          <a:endParaRPr lang="ru-RU" sz="2000">
            <a:latin typeface="Times New Roman" pitchFamily="18" charset="0"/>
            <a:cs typeface="Times New Roman" pitchFamily="18" charset="0"/>
          </a:endParaRPr>
        </a:p>
      </dgm:t>
    </dgm:pt>
    <dgm:pt modelId="{EB8BCF77-7D71-4041-9BFE-3620B150A775}">
      <dgm:prSet phldrT="[Текст]" custT="1"/>
      <dgm:spPr/>
      <dgm:t>
        <a:bodyPr/>
        <a:lstStyle/>
        <a:p>
          <a:r>
            <a:rPr lang="ru-RU" sz="1100" b="1" i="1">
              <a:solidFill>
                <a:srgbClr val="FF0000"/>
              </a:solidFill>
              <a:latin typeface="Times New Roman" pitchFamily="18" charset="0"/>
              <a:cs typeface="Times New Roman" pitchFamily="18" charset="0"/>
            </a:rPr>
            <a:t>КАТЕГОРИЧЕСКИ ЗАПРЕЩАЕТСЯ: </a:t>
          </a:r>
          <a:r>
            <a:rPr lang="ru-RU" sz="1100">
              <a:latin typeface="Times New Roman" pitchFamily="18" charset="0"/>
              <a:cs typeface="Times New Roman" pitchFamily="18" charset="0"/>
            </a:rPr>
            <a:t>выключать </a:t>
          </a:r>
          <a:r>
            <a:rPr lang="en-US" sz="1100">
              <a:latin typeface="Times New Roman" pitchFamily="18" charset="0"/>
              <a:cs typeface="Times New Roman" pitchFamily="18" charset="0"/>
            </a:rPr>
            <a:t>web</a:t>
          </a:r>
          <a:r>
            <a:rPr lang="ru-RU" sz="1100">
              <a:latin typeface="Times New Roman" pitchFamily="18" charset="0"/>
              <a:cs typeface="Times New Roman" pitchFamily="18" charset="0"/>
            </a:rPr>
            <a:t>-камеру, отводить </a:t>
          </a:r>
          <a:r>
            <a:rPr lang="en-US" sz="1100">
              <a:latin typeface="Times New Roman" pitchFamily="18" charset="0"/>
              <a:cs typeface="Times New Roman" pitchFamily="18" charset="0"/>
            </a:rPr>
            <a:t>web</a:t>
          </a:r>
          <a:r>
            <a:rPr lang="ru-RU" sz="1100">
              <a:latin typeface="Times New Roman" pitchFamily="18" charset="0"/>
              <a:cs typeface="Times New Roman" pitchFamily="18" charset="0"/>
            </a:rPr>
            <a:t>-камеру в сторону, обращаться за помощью к постороннему лицу, отходить от своего рабочего места, повторно осуществлять тестирование. В случае данных нарушений экзаменатор имеет право прекратить тестирование и считать экзамен не сдавшим</a:t>
          </a:r>
        </a:p>
      </dgm:t>
    </dgm:pt>
    <dgm:pt modelId="{2F9B444E-EDB8-4BCD-9636-B445BC08741F}" type="parTrans" cxnId="{A185C365-9E91-4BCD-B634-DC024ECBAEB9}">
      <dgm:prSet/>
      <dgm:spPr/>
      <dgm:t>
        <a:bodyPr/>
        <a:lstStyle/>
        <a:p>
          <a:endParaRPr lang="ru-RU" sz="2000">
            <a:latin typeface="Times New Roman" pitchFamily="18" charset="0"/>
            <a:cs typeface="Times New Roman" pitchFamily="18" charset="0"/>
          </a:endParaRPr>
        </a:p>
      </dgm:t>
    </dgm:pt>
    <dgm:pt modelId="{9FAB1C5F-611E-4FA2-B678-961385EB8322}" type="sibTrans" cxnId="{A185C365-9E91-4BCD-B634-DC024ECBAEB9}">
      <dgm:prSet/>
      <dgm:spPr/>
      <dgm:t>
        <a:bodyPr/>
        <a:lstStyle/>
        <a:p>
          <a:endParaRPr lang="ru-RU" sz="2000">
            <a:latin typeface="Times New Roman" pitchFamily="18" charset="0"/>
            <a:cs typeface="Times New Roman" pitchFamily="18" charset="0"/>
          </a:endParaRPr>
        </a:p>
      </dgm:t>
    </dgm:pt>
    <dgm:pt modelId="{D1D5AF8E-27A6-4B67-8300-F1B0C7587E7F}">
      <dgm:prSet phldrT="[Текст]" custT="1"/>
      <dgm:spPr/>
      <dgm:t>
        <a:bodyPr/>
        <a:lstStyle/>
        <a:p>
          <a:r>
            <a:rPr lang="ru-RU" sz="1100">
              <a:latin typeface="Times New Roman" pitchFamily="18" charset="0"/>
              <a:cs typeface="Times New Roman" pitchFamily="18" charset="0"/>
            </a:rPr>
            <a:t>Не допускается использование обучающимся учебников и учебно-методических пособий, средств мобильной связи.</a:t>
          </a:r>
        </a:p>
      </dgm:t>
    </dgm:pt>
    <dgm:pt modelId="{6F9536BB-369F-4350-94BB-B90E357654F3}" type="parTrans" cxnId="{BCE3A676-9F35-4B60-BB97-0D98DCA49457}">
      <dgm:prSet/>
      <dgm:spPr/>
      <dgm:t>
        <a:bodyPr/>
        <a:lstStyle/>
        <a:p>
          <a:endParaRPr lang="ru-RU" sz="2000">
            <a:latin typeface="Times New Roman" pitchFamily="18" charset="0"/>
            <a:cs typeface="Times New Roman" pitchFamily="18" charset="0"/>
          </a:endParaRPr>
        </a:p>
      </dgm:t>
    </dgm:pt>
    <dgm:pt modelId="{FE939202-B3DC-4741-BC84-40E6D79AA974}" type="sibTrans" cxnId="{BCE3A676-9F35-4B60-BB97-0D98DCA49457}">
      <dgm:prSet/>
      <dgm:spPr/>
      <dgm:t>
        <a:bodyPr/>
        <a:lstStyle/>
        <a:p>
          <a:endParaRPr lang="ru-RU" sz="2000">
            <a:latin typeface="Times New Roman" pitchFamily="18" charset="0"/>
            <a:cs typeface="Times New Roman" pitchFamily="18" charset="0"/>
          </a:endParaRPr>
        </a:p>
      </dgm:t>
    </dgm:pt>
    <dgm:pt modelId="{7AE023F4-31B6-48CA-949C-7948A2CF8151}">
      <dgm:prSet phldrT="[Текст]" custT="1"/>
      <dgm:spPr/>
      <dgm:t>
        <a:bodyPr/>
        <a:lstStyle/>
        <a:p>
          <a:r>
            <a:rPr lang="ru-RU" sz="1050">
              <a:latin typeface="Times New Roman" pitchFamily="18" charset="0"/>
              <a:cs typeface="Times New Roman" pitchFamily="18" charset="0"/>
            </a:rPr>
            <a:t>При </a:t>
          </a:r>
          <a:r>
            <a:rPr lang="en-US" sz="1050">
              <a:latin typeface="Times New Roman" pitchFamily="18" charset="0"/>
              <a:cs typeface="Times New Roman" pitchFamily="18" charset="0"/>
            </a:rPr>
            <a:t>offline</a:t>
          </a:r>
          <a:r>
            <a:rPr lang="ru-RU" sz="1050">
              <a:latin typeface="Times New Roman" pitchFamily="18" charset="0"/>
              <a:cs typeface="Times New Roman" pitchFamily="18" charset="0"/>
            </a:rPr>
            <a:t> тестировании вариант теста по дисциплине в день экзамена отправляется на электронную почту студента. Правильный вариант ответа студент обводит ручкой в кружок/квадрат (ЛИШНИЕ ПОДЧЕРКИВАНИЯ ЗАПРЕЩЕНЫ, мятый вариант ответа НЕ ПРИНИМАЕТСЯ). </a:t>
          </a:r>
        </a:p>
      </dgm:t>
    </dgm:pt>
    <dgm:pt modelId="{B3AE41E5-5CC3-440B-B8A9-B93467A76B90}" type="parTrans" cxnId="{3310C3F9-526B-43E5-B0F9-99B7F1B994F4}">
      <dgm:prSet/>
      <dgm:spPr/>
      <dgm:t>
        <a:bodyPr/>
        <a:lstStyle/>
        <a:p>
          <a:endParaRPr lang="ru-RU" sz="2000">
            <a:latin typeface="Times New Roman" pitchFamily="18" charset="0"/>
            <a:cs typeface="Times New Roman" pitchFamily="18" charset="0"/>
          </a:endParaRPr>
        </a:p>
      </dgm:t>
    </dgm:pt>
    <dgm:pt modelId="{8270AC14-D950-419F-AD1B-907F492C2C54}" type="sibTrans" cxnId="{3310C3F9-526B-43E5-B0F9-99B7F1B994F4}">
      <dgm:prSet/>
      <dgm:spPr/>
      <dgm:t>
        <a:bodyPr/>
        <a:lstStyle/>
        <a:p>
          <a:endParaRPr lang="ru-RU" sz="2000">
            <a:latin typeface="Times New Roman" pitchFamily="18" charset="0"/>
            <a:cs typeface="Times New Roman" pitchFamily="18" charset="0"/>
          </a:endParaRPr>
        </a:p>
      </dgm:t>
    </dgm:pt>
    <dgm:pt modelId="{B9DE691C-C1DE-4157-8AFD-1D7D89B7F449}">
      <dgm:prSet phldrT="[Текст]" custT="1"/>
      <dgm:spPr/>
      <dgm:t>
        <a:bodyPr/>
        <a:lstStyle/>
        <a:p>
          <a:r>
            <a:rPr lang="ru-RU" sz="1100">
              <a:latin typeface="Times New Roman" pitchFamily="18" charset="0"/>
              <a:cs typeface="Times New Roman" pitchFamily="18" charset="0"/>
            </a:rPr>
            <a:t>В случае нестабильного интернет соединения, отключения электроэнергии;  перебои в работе сети NKZU, компьютера обучающийся может  тестироваться в режиме </a:t>
          </a:r>
          <a:r>
            <a:rPr lang="en-US" sz="1100">
              <a:latin typeface="Times New Roman" pitchFamily="18" charset="0"/>
              <a:cs typeface="Times New Roman" pitchFamily="18" charset="0"/>
            </a:rPr>
            <a:t>on</a:t>
          </a:r>
          <a:r>
            <a:rPr lang="ru-RU" sz="1100">
              <a:latin typeface="Times New Roman" pitchFamily="18" charset="0"/>
              <a:cs typeface="Times New Roman" pitchFamily="18" charset="0"/>
            </a:rPr>
            <a:t>-</a:t>
          </a:r>
          <a:r>
            <a:rPr lang="en-US" sz="1100">
              <a:latin typeface="Times New Roman" pitchFamily="18" charset="0"/>
              <a:cs typeface="Times New Roman" pitchFamily="18" charset="0"/>
            </a:rPr>
            <a:t>line</a:t>
          </a:r>
          <a:r>
            <a:rPr lang="ru-RU" sz="1100">
              <a:latin typeface="Times New Roman" pitchFamily="18" charset="0"/>
              <a:cs typeface="Times New Roman" pitchFamily="18" charset="0"/>
            </a:rPr>
            <a:t> до 3-х раз. </a:t>
          </a:r>
        </a:p>
      </dgm:t>
    </dgm:pt>
    <dgm:pt modelId="{E94CCE54-6716-4A0F-B210-2FC10E06125D}" type="parTrans" cxnId="{22CC57EC-68DE-4CD6-A8BB-F4463C951E7C}">
      <dgm:prSet/>
      <dgm:spPr/>
      <dgm:t>
        <a:bodyPr/>
        <a:lstStyle/>
        <a:p>
          <a:endParaRPr lang="ru-RU" sz="2000">
            <a:latin typeface="Times New Roman" pitchFamily="18" charset="0"/>
            <a:cs typeface="Times New Roman" pitchFamily="18" charset="0"/>
          </a:endParaRPr>
        </a:p>
      </dgm:t>
    </dgm:pt>
    <dgm:pt modelId="{01D9B2C3-B0C7-4B65-967B-A2713EF36319}" type="sibTrans" cxnId="{22CC57EC-68DE-4CD6-A8BB-F4463C951E7C}">
      <dgm:prSet/>
      <dgm:spPr/>
      <dgm:t>
        <a:bodyPr/>
        <a:lstStyle/>
        <a:p>
          <a:endParaRPr lang="ru-RU" sz="2000">
            <a:latin typeface="Times New Roman" pitchFamily="18" charset="0"/>
            <a:cs typeface="Times New Roman" pitchFamily="18" charset="0"/>
          </a:endParaRPr>
        </a:p>
      </dgm:t>
    </dgm:pt>
    <dgm:pt modelId="{4342DB9C-CC26-40CA-AC40-6FBBB449480B}">
      <dgm:prSet phldrT="[Текст]" custT="1"/>
      <dgm:spPr/>
      <dgm:t>
        <a:bodyPr/>
        <a:lstStyle/>
        <a:p>
          <a:r>
            <a:rPr lang="ru-RU" sz="1050">
              <a:latin typeface="Times New Roman" pitchFamily="18" charset="0"/>
              <a:cs typeface="Times New Roman" pitchFamily="18" charset="0"/>
            </a:rPr>
            <a:t>Сканы готовых ответов студенты отсылают экзаменатору/членам  комиссии для проверки на электронную почту строго в указанном формате (</a:t>
          </a:r>
          <a:r>
            <a:rPr lang="ru-RU" sz="1050" i="1">
              <a:latin typeface="Times New Roman" pitchFamily="18" charset="0"/>
              <a:cs typeface="Times New Roman" pitchFamily="18" charset="0"/>
            </a:rPr>
            <a:t>например, Философия_Иванов В.Ф._15.05.2020</a:t>
          </a:r>
          <a:r>
            <a:rPr lang="ru-RU" sz="1050">
              <a:latin typeface="Times New Roman" pitchFamily="18" charset="0"/>
              <a:cs typeface="Times New Roman" pitchFamily="18" charset="0"/>
            </a:rPr>
            <a:t>)</a:t>
          </a:r>
        </a:p>
      </dgm:t>
    </dgm:pt>
    <dgm:pt modelId="{AFFA1303-0568-4624-8E74-1EB7255A42BB}" type="parTrans" cxnId="{48F2883C-D38E-4976-A4D3-012402C2B52B}">
      <dgm:prSet/>
      <dgm:spPr/>
      <dgm:t>
        <a:bodyPr/>
        <a:lstStyle/>
        <a:p>
          <a:endParaRPr lang="ru-RU" sz="2000">
            <a:latin typeface="Times New Roman" pitchFamily="18" charset="0"/>
            <a:cs typeface="Times New Roman" pitchFamily="18" charset="0"/>
          </a:endParaRPr>
        </a:p>
      </dgm:t>
    </dgm:pt>
    <dgm:pt modelId="{2A81BC90-77F2-419B-8141-74F844B66BA7}" type="sibTrans" cxnId="{48F2883C-D38E-4976-A4D3-012402C2B52B}">
      <dgm:prSet/>
      <dgm:spPr/>
      <dgm:t>
        <a:bodyPr/>
        <a:lstStyle/>
        <a:p>
          <a:endParaRPr lang="ru-RU" sz="2000">
            <a:latin typeface="Times New Roman" pitchFamily="18" charset="0"/>
            <a:cs typeface="Times New Roman" pitchFamily="18" charset="0"/>
          </a:endParaRPr>
        </a:p>
      </dgm:t>
    </dgm:pt>
    <dgm:pt modelId="{6958084E-9BD7-4B1F-90DA-A3E8BAB233C6}">
      <dgm:prSet phldrT="[Текст]" custT="1"/>
      <dgm:spPr/>
      <dgm:t>
        <a:bodyPr/>
        <a:lstStyle/>
        <a:p>
          <a:r>
            <a:rPr lang="ru-RU" sz="1050">
              <a:latin typeface="Times New Roman" pitchFamily="18" charset="0"/>
              <a:cs typeface="Times New Roman" pitchFamily="18" charset="0"/>
            </a:rPr>
            <a:t>Отчет о результатах тестирования студентов экзаменатор/члены комиссии отправляют на почту ЦОРС cos_skgu@mail.ru для внесения их в базу системы «Электронный ректорат».  </a:t>
          </a:r>
        </a:p>
      </dgm:t>
    </dgm:pt>
    <dgm:pt modelId="{827824CF-0358-41B8-9EAF-3FE2ABE0C65E}" type="parTrans" cxnId="{63229412-38DC-469C-9D19-D45E99AEB97E}">
      <dgm:prSet/>
      <dgm:spPr/>
      <dgm:t>
        <a:bodyPr/>
        <a:lstStyle/>
        <a:p>
          <a:endParaRPr lang="ru-RU" sz="2000">
            <a:latin typeface="Times New Roman" pitchFamily="18" charset="0"/>
            <a:cs typeface="Times New Roman" pitchFamily="18" charset="0"/>
          </a:endParaRPr>
        </a:p>
      </dgm:t>
    </dgm:pt>
    <dgm:pt modelId="{E3E4523E-D9F3-44D9-B73A-2E294ED8C7A8}" type="sibTrans" cxnId="{63229412-38DC-469C-9D19-D45E99AEB97E}">
      <dgm:prSet/>
      <dgm:spPr/>
      <dgm:t>
        <a:bodyPr/>
        <a:lstStyle/>
        <a:p>
          <a:endParaRPr lang="ru-RU" sz="2000">
            <a:latin typeface="Times New Roman" pitchFamily="18" charset="0"/>
            <a:cs typeface="Times New Roman" pitchFamily="18" charset="0"/>
          </a:endParaRPr>
        </a:p>
      </dgm:t>
    </dgm:pt>
    <dgm:pt modelId="{3AB2113E-EB3B-4F08-945B-54338B260C87}">
      <dgm:prSet phldrT="[Текст]" custT="1"/>
      <dgm:spPr/>
      <dgm:t>
        <a:bodyPr/>
        <a:lstStyle/>
        <a:p>
          <a:r>
            <a:rPr lang="ru-RU" sz="1050">
              <a:latin typeface="Times New Roman" pitchFamily="18" charset="0"/>
              <a:cs typeface="Times New Roman" pitchFamily="18" charset="0"/>
            </a:rPr>
            <a:t>Тестирование необходимо предоставить на проверку экзаменатору не позднее следующего дня до 18.00.</a:t>
          </a:r>
        </a:p>
      </dgm:t>
    </dgm:pt>
    <dgm:pt modelId="{03721B43-C742-4A4A-B51B-A4C8F4D3036A}" type="parTrans" cxnId="{E3344AFE-1C68-4E41-AC60-F111E707385D}">
      <dgm:prSet/>
      <dgm:spPr/>
      <dgm:t>
        <a:bodyPr/>
        <a:lstStyle/>
        <a:p>
          <a:endParaRPr lang="ru-RU" sz="2000">
            <a:latin typeface="Times New Roman" pitchFamily="18" charset="0"/>
            <a:cs typeface="Times New Roman" pitchFamily="18" charset="0"/>
          </a:endParaRPr>
        </a:p>
      </dgm:t>
    </dgm:pt>
    <dgm:pt modelId="{53F009F6-9D60-4EC1-9416-8B8B1DF99BF9}" type="sibTrans" cxnId="{E3344AFE-1C68-4E41-AC60-F111E707385D}">
      <dgm:prSet/>
      <dgm:spPr/>
      <dgm:t>
        <a:bodyPr/>
        <a:lstStyle/>
        <a:p>
          <a:endParaRPr lang="ru-RU" sz="2000">
            <a:latin typeface="Times New Roman" pitchFamily="18" charset="0"/>
            <a:cs typeface="Times New Roman" pitchFamily="18" charset="0"/>
          </a:endParaRPr>
        </a:p>
      </dgm:t>
    </dgm:pt>
    <dgm:pt modelId="{AECF7A66-8DFD-4535-AA82-8A56238ED100}">
      <dgm:prSet phldrT="[Текст]" custT="1"/>
      <dgm:spPr/>
      <dgm:t>
        <a:bodyPr/>
        <a:lstStyle/>
        <a:p>
          <a:r>
            <a:rPr lang="ru-RU" sz="1100">
              <a:latin typeface="Times New Roman" pitchFamily="18" charset="0"/>
              <a:cs typeface="Times New Roman" pitchFamily="18" charset="0"/>
            </a:rPr>
            <a:t>перед началом тестирования,необходимо пройти регистрацию в системе </a:t>
          </a:r>
          <a:r>
            <a:rPr lang="en-US" sz="1100">
              <a:latin typeface="Times New Roman" pitchFamily="18" charset="0"/>
              <a:cs typeface="Times New Roman" pitchFamily="18" charset="0"/>
            </a:rPr>
            <a:t>Moodle</a:t>
          </a:r>
          <a:r>
            <a:rPr lang="ru-RU" sz="1100">
              <a:latin typeface="Times New Roman" pitchFamily="18" charset="0"/>
              <a:cs typeface="Times New Roman" pitchFamily="18" charset="0"/>
            </a:rPr>
            <a:t>, для получения доступа к тестированию</a:t>
          </a:r>
        </a:p>
      </dgm:t>
    </dgm:pt>
    <dgm:pt modelId="{F6868D54-ADB3-4247-8D18-79D1769A8AF0}" type="parTrans" cxnId="{D6E1AB6F-697B-424D-9670-FA7ABDF5AF04}">
      <dgm:prSet/>
      <dgm:spPr/>
      <dgm:t>
        <a:bodyPr/>
        <a:lstStyle/>
        <a:p>
          <a:endParaRPr lang="ru-RU" sz="2000">
            <a:latin typeface="Times New Roman" pitchFamily="18" charset="0"/>
            <a:cs typeface="Times New Roman" pitchFamily="18" charset="0"/>
          </a:endParaRPr>
        </a:p>
      </dgm:t>
    </dgm:pt>
    <dgm:pt modelId="{1E433BAA-BBCF-4F28-BC98-EB4026D0A550}" type="sibTrans" cxnId="{D6E1AB6F-697B-424D-9670-FA7ABDF5AF04}">
      <dgm:prSet/>
      <dgm:spPr/>
      <dgm:t>
        <a:bodyPr/>
        <a:lstStyle/>
        <a:p>
          <a:endParaRPr lang="ru-RU" sz="2000">
            <a:latin typeface="Times New Roman" pitchFamily="18" charset="0"/>
            <a:cs typeface="Times New Roman" pitchFamily="18" charset="0"/>
          </a:endParaRPr>
        </a:p>
      </dgm:t>
    </dgm:pt>
    <dgm:pt modelId="{882AAA67-41CE-4E03-9FA1-47DE4B119533}" type="pres">
      <dgm:prSet presAssocID="{15F8774B-0D99-4421-82B9-A1395EA6DE03}" presName="linear" presStyleCnt="0">
        <dgm:presLayoutVars>
          <dgm:animLvl val="lvl"/>
          <dgm:resizeHandles val="exact"/>
        </dgm:presLayoutVars>
      </dgm:prSet>
      <dgm:spPr/>
      <dgm:t>
        <a:bodyPr/>
        <a:lstStyle/>
        <a:p>
          <a:endParaRPr lang="ru-RU"/>
        </a:p>
      </dgm:t>
    </dgm:pt>
    <dgm:pt modelId="{3F2B929C-760B-441E-B4AF-E8CA5DEB0C1B}" type="pres">
      <dgm:prSet presAssocID="{33308249-0FE3-47B4-B9DE-1B6B22AD3916}" presName="parentText" presStyleLbl="node1" presStyleIdx="0" presStyleCnt="2" custScaleY="25325" custLinFactY="25640" custLinFactNeighborY="100000">
        <dgm:presLayoutVars>
          <dgm:chMax val="0"/>
          <dgm:bulletEnabled val="1"/>
        </dgm:presLayoutVars>
      </dgm:prSet>
      <dgm:spPr/>
      <dgm:t>
        <a:bodyPr/>
        <a:lstStyle/>
        <a:p>
          <a:endParaRPr lang="ru-RU"/>
        </a:p>
      </dgm:t>
    </dgm:pt>
    <dgm:pt modelId="{39CE94F2-76D8-4467-A9DD-DD18A9D7A359}" type="pres">
      <dgm:prSet presAssocID="{33308249-0FE3-47B4-B9DE-1B6B22AD3916}" presName="childText" presStyleLbl="revTx" presStyleIdx="0" presStyleCnt="2" custScaleY="94152" custLinFactNeighborX="0" custLinFactNeighborY="-9424">
        <dgm:presLayoutVars>
          <dgm:bulletEnabled val="1"/>
        </dgm:presLayoutVars>
      </dgm:prSet>
      <dgm:spPr/>
      <dgm:t>
        <a:bodyPr/>
        <a:lstStyle/>
        <a:p>
          <a:endParaRPr lang="ru-RU"/>
        </a:p>
      </dgm:t>
    </dgm:pt>
    <dgm:pt modelId="{728E5027-B852-45B4-86C8-3437959BB861}" type="pres">
      <dgm:prSet presAssocID="{B1E04D3E-E9F5-4AAF-BB69-6AA162311359}" presName="parentText" presStyleLbl="node1" presStyleIdx="1" presStyleCnt="2" custScaleY="29530" custLinFactY="-200000" custLinFactNeighborY="-219815">
        <dgm:presLayoutVars>
          <dgm:chMax val="0"/>
          <dgm:bulletEnabled val="1"/>
        </dgm:presLayoutVars>
      </dgm:prSet>
      <dgm:spPr/>
      <dgm:t>
        <a:bodyPr/>
        <a:lstStyle/>
        <a:p>
          <a:endParaRPr lang="ru-RU"/>
        </a:p>
      </dgm:t>
    </dgm:pt>
    <dgm:pt modelId="{168E8441-124D-4B96-BEBB-FFDEFCBFD3D0}" type="pres">
      <dgm:prSet presAssocID="{B1E04D3E-E9F5-4AAF-BB69-6AA162311359}" presName="childText" presStyleLbl="revTx" presStyleIdx="1" presStyleCnt="2" custScaleY="99272" custLinFactNeighborY="13927">
        <dgm:presLayoutVars>
          <dgm:bulletEnabled val="1"/>
        </dgm:presLayoutVars>
      </dgm:prSet>
      <dgm:spPr/>
      <dgm:t>
        <a:bodyPr/>
        <a:lstStyle/>
        <a:p>
          <a:endParaRPr lang="ru-RU"/>
        </a:p>
      </dgm:t>
    </dgm:pt>
  </dgm:ptLst>
  <dgm:cxnLst>
    <dgm:cxn modelId="{EBEC5E08-D486-4A48-8C29-B79A48A045BE}" srcId="{33308249-0FE3-47B4-B9DE-1B6B22AD3916}" destId="{7245E379-4A0C-4EB8-85BE-BE4FE884FB93}" srcOrd="2" destOrd="0" parTransId="{FDBB58A6-03C7-4683-BE02-862E32520316}" sibTransId="{5212C7D5-58EE-4945-8AF6-3F4A83110AC5}"/>
    <dgm:cxn modelId="{407475F2-9A53-464A-85C8-5A4CA764EC51}" srcId="{15F8774B-0D99-4421-82B9-A1395EA6DE03}" destId="{33308249-0FE3-47B4-B9DE-1B6B22AD3916}" srcOrd="0" destOrd="0" parTransId="{D4352727-08DB-4602-BA76-CCFA1212D29C}" sibTransId="{88C38708-5279-4C1C-B465-A45259F10833}"/>
    <dgm:cxn modelId="{E3344AFE-1C68-4E41-AC60-F111E707385D}" srcId="{B1E04D3E-E9F5-4AAF-BB69-6AA162311359}" destId="{3AB2113E-EB3B-4F08-945B-54338B260C87}" srcOrd="3" destOrd="0" parTransId="{03721B43-C742-4A4A-B51B-A4C8F4D3036A}" sibTransId="{53F009F6-9D60-4EC1-9416-8B8B1DF99BF9}"/>
    <dgm:cxn modelId="{22CC57EC-68DE-4CD6-A8BB-F4463C951E7C}" srcId="{33308249-0FE3-47B4-B9DE-1B6B22AD3916}" destId="{B9DE691C-C1DE-4157-8AFD-1D7D89B7F449}" srcOrd="4" destOrd="0" parTransId="{E94CCE54-6716-4A0F-B210-2FC10E06125D}" sibTransId="{01D9B2C3-B0C7-4B65-967B-A2713EF36319}"/>
    <dgm:cxn modelId="{081D7131-D0F7-444C-8718-60989E91B9D8}" type="presOf" srcId="{15F8774B-0D99-4421-82B9-A1395EA6DE03}" destId="{882AAA67-41CE-4E03-9FA1-47DE4B119533}" srcOrd="0" destOrd="0" presId="urn:microsoft.com/office/officeart/2005/8/layout/vList2"/>
    <dgm:cxn modelId="{8C108AB1-02C8-4166-BDFE-0D4B71E1AED5}" type="presOf" srcId="{9D633284-C8E2-430D-A4C9-D1D575833D25}" destId="{39CE94F2-76D8-4467-A9DD-DD18A9D7A359}" srcOrd="0" destOrd="0" presId="urn:microsoft.com/office/officeart/2005/8/layout/vList2"/>
    <dgm:cxn modelId="{E1D8AFD9-F48F-4084-A892-2EAD3C2D6253}" type="presOf" srcId="{D1D5AF8E-27A6-4B67-8300-F1B0C7587E7F}" destId="{39CE94F2-76D8-4467-A9DD-DD18A9D7A359}" srcOrd="0" destOrd="6" presId="urn:microsoft.com/office/officeart/2005/8/layout/vList2"/>
    <dgm:cxn modelId="{67BDEEA4-EA0E-449D-8CA6-F9762AFB2C7A}" type="presOf" srcId="{4C4D3B4A-EB58-4AF3-A241-F95448374FB3}" destId="{168E8441-124D-4B96-BEBB-FFDEFCBFD3D0}" srcOrd="0" destOrd="0" presId="urn:microsoft.com/office/officeart/2005/8/layout/vList2"/>
    <dgm:cxn modelId="{BCE3A676-9F35-4B60-BB97-0D98DCA49457}" srcId="{33308249-0FE3-47B4-B9DE-1B6B22AD3916}" destId="{D1D5AF8E-27A6-4B67-8300-F1B0C7587E7F}" srcOrd="6" destOrd="0" parTransId="{6F9536BB-369F-4350-94BB-B90E357654F3}" sibTransId="{FE939202-B3DC-4741-BC84-40E6D79AA974}"/>
    <dgm:cxn modelId="{48F2883C-D38E-4976-A4D3-012402C2B52B}" srcId="{B1E04D3E-E9F5-4AAF-BB69-6AA162311359}" destId="{4342DB9C-CC26-40CA-AC40-6FBBB449480B}" srcOrd="2" destOrd="0" parTransId="{AFFA1303-0568-4624-8E74-1EB7255A42BB}" sibTransId="{2A81BC90-77F2-419B-8141-74F844B66BA7}"/>
    <dgm:cxn modelId="{CBF0C67A-61E2-4B78-8BFE-45ADF5F219FA}" type="presOf" srcId="{7245E379-4A0C-4EB8-85BE-BE4FE884FB93}" destId="{39CE94F2-76D8-4467-A9DD-DD18A9D7A359}" srcOrd="0" destOrd="2" presId="urn:microsoft.com/office/officeart/2005/8/layout/vList2"/>
    <dgm:cxn modelId="{B086FADE-1EAA-4D80-80FB-C720545BE848}" srcId="{15F8774B-0D99-4421-82B9-A1395EA6DE03}" destId="{B1E04D3E-E9F5-4AAF-BB69-6AA162311359}" srcOrd="1" destOrd="0" parTransId="{07D92C99-D2C5-4CDC-A36B-A1E32C27D099}" sibTransId="{F6F61F87-A2B8-45A9-A4D5-48E14A34DFAD}"/>
    <dgm:cxn modelId="{E55A8471-7FC6-4E83-8FBA-BBF562346AAA}" type="presOf" srcId="{EB8BCF77-7D71-4041-9BFE-3620B150A775}" destId="{39CE94F2-76D8-4467-A9DD-DD18A9D7A359}" srcOrd="0" destOrd="5" presId="urn:microsoft.com/office/officeart/2005/8/layout/vList2"/>
    <dgm:cxn modelId="{CC85DC84-7BA5-4B72-B4B3-2D19B7F60B3F}" type="presOf" srcId="{C010472D-D054-4E80-8437-C08A5BCBDF12}" destId="{39CE94F2-76D8-4467-A9DD-DD18A9D7A359}" srcOrd="0" destOrd="3" presId="urn:microsoft.com/office/officeart/2005/8/layout/vList2"/>
    <dgm:cxn modelId="{63229412-38DC-469C-9D19-D45E99AEB97E}" srcId="{B1E04D3E-E9F5-4AAF-BB69-6AA162311359}" destId="{6958084E-9BD7-4B1F-90DA-A3E8BAB233C6}" srcOrd="4" destOrd="0" parTransId="{827824CF-0358-41B8-9EAF-3FE2ABE0C65E}" sibTransId="{E3E4523E-D9F3-44D9-B73A-2E294ED8C7A8}"/>
    <dgm:cxn modelId="{21CAEE77-588B-4A4B-8246-D7C961E7A63E}" srcId="{33308249-0FE3-47B4-B9DE-1B6B22AD3916}" destId="{C010472D-D054-4E80-8437-C08A5BCBDF12}" srcOrd="3" destOrd="0" parTransId="{CF38ED63-879D-4EBD-B140-7D54616489D9}" sibTransId="{8E2BECDA-29DE-4AFD-9A26-E6D79FF7D88C}"/>
    <dgm:cxn modelId="{C51B78DC-09D3-40F6-9831-39443A603FBC}" type="presOf" srcId="{B1E04D3E-E9F5-4AAF-BB69-6AA162311359}" destId="{728E5027-B852-45B4-86C8-3437959BB861}" srcOrd="0" destOrd="0" presId="urn:microsoft.com/office/officeart/2005/8/layout/vList2"/>
    <dgm:cxn modelId="{0A485543-5E39-40F5-9699-D4453E959407}" type="presOf" srcId="{AECF7A66-8DFD-4535-AA82-8A56238ED100}" destId="{39CE94F2-76D8-4467-A9DD-DD18A9D7A359}" srcOrd="0" destOrd="1" presId="urn:microsoft.com/office/officeart/2005/8/layout/vList2"/>
    <dgm:cxn modelId="{512C0DB0-6458-466C-A776-EA0611240583}" srcId="{33308249-0FE3-47B4-B9DE-1B6B22AD3916}" destId="{9D633284-C8E2-430D-A4C9-D1D575833D25}" srcOrd="0" destOrd="0" parTransId="{2C5C4F46-409E-41ED-BE9C-D940881C4ABC}" sibTransId="{A80621D7-7460-44B9-BDC8-BD8E74ECB4E0}"/>
    <dgm:cxn modelId="{428F7F92-AD62-4BAE-9B0B-2ADC3573AF6B}" type="presOf" srcId="{B9DE691C-C1DE-4157-8AFD-1D7D89B7F449}" destId="{39CE94F2-76D8-4467-A9DD-DD18A9D7A359}" srcOrd="0" destOrd="4" presId="urn:microsoft.com/office/officeart/2005/8/layout/vList2"/>
    <dgm:cxn modelId="{57FB382A-CAEA-4294-B472-9A14AB84BA9B}" type="presOf" srcId="{3AB2113E-EB3B-4F08-945B-54338B260C87}" destId="{168E8441-124D-4B96-BEBB-FFDEFCBFD3D0}" srcOrd="0" destOrd="3" presId="urn:microsoft.com/office/officeart/2005/8/layout/vList2"/>
    <dgm:cxn modelId="{9586E8F4-8B3B-4AF2-88BC-D5E950467A7F}" type="presOf" srcId="{7AE023F4-31B6-48CA-949C-7948A2CF8151}" destId="{168E8441-124D-4B96-BEBB-FFDEFCBFD3D0}" srcOrd="0" destOrd="1" presId="urn:microsoft.com/office/officeart/2005/8/layout/vList2"/>
    <dgm:cxn modelId="{A185C365-9E91-4BCD-B634-DC024ECBAEB9}" srcId="{33308249-0FE3-47B4-B9DE-1B6B22AD3916}" destId="{EB8BCF77-7D71-4041-9BFE-3620B150A775}" srcOrd="5" destOrd="0" parTransId="{2F9B444E-EDB8-4BCD-9636-B445BC08741F}" sibTransId="{9FAB1C5F-611E-4FA2-B678-961385EB8322}"/>
    <dgm:cxn modelId="{0E5CE8EE-D487-46F0-B785-CE96921E1291}" type="presOf" srcId="{6958084E-9BD7-4B1F-90DA-A3E8BAB233C6}" destId="{168E8441-124D-4B96-BEBB-FFDEFCBFD3D0}" srcOrd="0" destOrd="4" presId="urn:microsoft.com/office/officeart/2005/8/layout/vList2"/>
    <dgm:cxn modelId="{3310C3F9-526B-43E5-B0F9-99B7F1B994F4}" srcId="{B1E04D3E-E9F5-4AAF-BB69-6AA162311359}" destId="{7AE023F4-31B6-48CA-949C-7948A2CF8151}" srcOrd="1" destOrd="0" parTransId="{B3AE41E5-5CC3-440B-B8A9-B93467A76B90}" sibTransId="{8270AC14-D950-419F-AD1B-907F492C2C54}"/>
    <dgm:cxn modelId="{D6E1AB6F-697B-424D-9670-FA7ABDF5AF04}" srcId="{33308249-0FE3-47B4-B9DE-1B6B22AD3916}" destId="{AECF7A66-8DFD-4535-AA82-8A56238ED100}" srcOrd="1" destOrd="0" parTransId="{F6868D54-ADB3-4247-8D18-79D1769A8AF0}" sibTransId="{1E433BAA-BBCF-4F28-BC98-EB4026D0A550}"/>
    <dgm:cxn modelId="{18350670-B7E3-4A6C-B326-58363CFB67E4}" srcId="{B1E04D3E-E9F5-4AAF-BB69-6AA162311359}" destId="{4C4D3B4A-EB58-4AF3-A241-F95448374FB3}" srcOrd="0" destOrd="0" parTransId="{D4196D2B-2092-4346-B1C4-86CABF629591}" sibTransId="{D21610F0-94FC-4C04-892E-7A05C6DB8202}"/>
    <dgm:cxn modelId="{84568211-949A-4C51-AE24-656E754F40CB}" type="presOf" srcId="{33308249-0FE3-47B4-B9DE-1B6B22AD3916}" destId="{3F2B929C-760B-441E-B4AF-E8CA5DEB0C1B}" srcOrd="0" destOrd="0" presId="urn:microsoft.com/office/officeart/2005/8/layout/vList2"/>
    <dgm:cxn modelId="{B63EBCA0-E63F-488D-9740-4E4EDC47A771}" type="presOf" srcId="{4342DB9C-CC26-40CA-AC40-6FBBB449480B}" destId="{168E8441-124D-4B96-BEBB-FFDEFCBFD3D0}" srcOrd="0" destOrd="2" presId="urn:microsoft.com/office/officeart/2005/8/layout/vList2"/>
    <dgm:cxn modelId="{4ACA4D8C-5D93-46F0-9671-6937BAB49C97}" type="presParOf" srcId="{882AAA67-41CE-4E03-9FA1-47DE4B119533}" destId="{3F2B929C-760B-441E-B4AF-E8CA5DEB0C1B}" srcOrd="0" destOrd="0" presId="urn:microsoft.com/office/officeart/2005/8/layout/vList2"/>
    <dgm:cxn modelId="{8437EB71-396D-4C7A-BDCD-2112EAF2954E}" type="presParOf" srcId="{882AAA67-41CE-4E03-9FA1-47DE4B119533}" destId="{39CE94F2-76D8-4467-A9DD-DD18A9D7A359}" srcOrd="1" destOrd="0" presId="urn:microsoft.com/office/officeart/2005/8/layout/vList2"/>
    <dgm:cxn modelId="{A38F7F43-A5CD-4730-9A7E-F8A8012A7C4E}" type="presParOf" srcId="{882AAA67-41CE-4E03-9FA1-47DE4B119533}" destId="{728E5027-B852-45B4-86C8-3437959BB861}" srcOrd="2" destOrd="0" presId="urn:microsoft.com/office/officeart/2005/8/layout/vList2"/>
    <dgm:cxn modelId="{A3A44D70-0293-481C-AD2E-6F81D2B4ED86}" type="presParOf" srcId="{882AAA67-41CE-4E03-9FA1-47DE4B119533}" destId="{168E8441-124D-4B96-BEBB-FFDEFCBFD3D0}" srcOrd="3" destOrd="0" presId="urn:microsoft.com/office/officeart/2005/8/layout/vList2"/>
  </dgm:cxnLst>
  <dgm:bg/>
  <dgm:whole/>
  <dgm:extLst>
    <a:ext uri="http://schemas.microsoft.com/office/drawing/2008/diagram">
      <dsp:dataModelExt xmlns:dsp="http://schemas.microsoft.com/office/drawing/2008/diagram" relId="rId115"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5F228F22-31E6-4B98-B06F-6CF9C7B14ADA}" type="doc">
      <dgm:prSet loTypeId="urn:microsoft.com/office/officeart/2005/8/layout/vProcess5" loCatId="process" qsTypeId="urn:microsoft.com/office/officeart/2005/8/quickstyle/simple1" qsCatId="simple" csTypeId="urn:microsoft.com/office/officeart/2005/8/colors/colorful4" csCatId="colorful" phldr="1"/>
      <dgm:spPr/>
      <dgm:t>
        <a:bodyPr/>
        <a:lstStyle/>
        <a:p>
          <a:endParaRPr lang="ru-RU"/>
        </a:p>
      </dgm:t>
    </dgm:pt>
    <dgm:pt modelId="{50C07AA2-E172-4B21-A3DC-429DAFAC0C1A}">
      <dgm:prSet phldrT="[Текст]"/>
      <dgm:spPr/>
      <dgm:t>
        <a:bodyPr/>
        <a:lstStyle/>
        <a:p>
          <a:pPr algn="ctr"/>
          <a:r>
            <a:rPr lang="ru-RU" dirty="0" smtClean="0">
              <a:solidFill>
                <a:schemeClr val="bg1"/>
              </a:solidFill>
              <a:latin typeface="Times New Roman" pitchFamily="18" charset="0"/>
              <a:cs typeface="Times New Roman" pitchFamily="18" charset="0"/>
            </a:rPr>
            <a:t>тестовые задания по данной дисциплине должны составляться в объеме требований рабочей учебной программы (</a:t>
          </a:r>
          <a:r>
            <a:rPr lang="ru-RU" dirty="0" err="1" smtClean="0">
              <a:solidFill>
                <a:schemeClr val="bg1"/>
              </a:solidFill>
              <a:latin typeface="Times New Roman" pitchFamily="18" charset="0"/>
              <a:cs typeface="Times New Roman" pitchFamily="18" charset="0"/>
            </a:rPr>
            <a:t>силлабуса</a:t>
          </a:r>
          <a:r>
            <a:rPr lang="ru-RU" dirty="0" smtClean="0">
              <a:solidFill>
                <a:schemeClr val="bg1"/>
              </a:solidFill>
              <a:latin typeface="Times New Roman" pitchFamily="18" charset="0"/>
              <a:cs typeface="Times New Roman" pitchFamily="18" charset="0"/>
            </a:rPr>
            <a:t>)</a:t>
          </a:r>
          <a:endParaRPr lang="ru-RU">
            <a:solidFill>
              <a:schemeClr val="bg1"/>
            </a:solidFill>
          </a:endParaRPr>
        </a:p>
      </dgm:t>
    </dgm:pt>
    <dgm:pt modelId="{53BCA33B-6F68-4EF1-8F41-7BA6E57AD6F9}" type="parTrans" cxnId="{85C782CA-171E-45BA-B583-80233F11ABB5}">
      <dgm:prSet/>
      <dgm:spPr/>
      <dgm:t>
        <a:bodyPr/>
        <a:lstStyle/>
        <a:p>
          <a:endParaRPr lang="ru-RU">
            <a:solidFill>
              <a:schemeClr val="bg1"/>
            </a:solidFill>
          </a:endParaRPr>
        </a:p>
      </dgm:t>
    </dgm:pt>
    <dgm:pt modelId="{15AFFBF2-7D60-42E2-BDBE-1ABB6E92FC29}" type="sibTrans" cxnId="{85C782CA-171E-45BA-B583-80233F11ABB5}">
      <dgm:prSet/>
      <dgm:spPr/>
      <dgm:t>
        <a:bodyPr/>
        <a:lstStyle/>
        <a:p>
          <a:endParaRPr lang="ru-RU">
            <a:solidFill>
              <a:schemeClr val="bg1"/>
            </a:solidFill>
          </a:endParaRPr>
        </a:p>
      </dgm:t>
    </dgm:pt>
    <dgm:pt modelId="{991D25ED-1BAD-4D87-86F8-1C217C57F8C2}">
      <dgm:prSet phldrT="[Текст]"/>
      <dgm:spPr/>
      <dgm:t>
        <a:bodyPr/>
        <a:lstStyle/>
        <a:p>
          <a:pPr algn="ctr"/>
          <a:r>
            <a:rPr lang="ru-RU" dirty="0" smtClean="0">
              <a:solidFill>
                <a:schemeClr val="bg1"/>
              </a:solidFill>
              <a:latin typeface="Times New Roman" pitchFamily="18" charset="0"/>
              <a:cs typeface="Times New Roman" pitchFamily="18" charset="0"/>
            </a:rPr>
            <a:t>при подготовке к экзаменам обучающимся должны быть доступны все типовые задания, включенные в тестовую базу</a:t>
          </a:r>
          <a:endParaRPr lang="ru-RU">
            <a:solidFill>
              <a:schemeClr val="bg1"/>
            </a:solidFill>
          </a:endParaRPr>
        </a:p>
      </dgm:t>
    </dgm:pt>
    <dgm:pt modelId="{C35C593F-1947-44EA-B123-617853B894A6}" type="parTrans" cxnId="{9D805974-B745-411A-8225-F7164B414BA9}">
      <dgm:prSet/>
      <dgm:spPr/>
      <dgm:t>
        <a:bodyPr/>
        <a:lstStyle/>
        <a:p>
          <a:endParaRPr lang="ru-RU">
            <a:solidFill>
              <a:schemeClr val="bg1"/>
            </a:solidFill>
          </a:endParaRPr>
        </a:p>
      </dgm:t>
    </dgm:pt>
    <dgm:pt modelId="{CBCF87FE-51F3-4BCF-80FA-51CF875102EF}" type="sibTrans" cxnId="{9D805974-B745-411A-8225-F7164B414BA9}">
      <dgm:prSet/>
      <dgm:spPr/>
      <dgm:t>
        <a:bodyPr/>
        <a:lstStyle/>
        <a:p>
          <a:endParaRPr lang="ru-RU">
            <a:solidFill>
              <a:schemeClr val="bg1"/>
            </a:solidFill>
          </a:endParaRPr>
        </a:p>
      </dgm:t>
    </dgm:pt>
    <dgm:pt modelId="{F4114DB0-B64F-4DDD-B7D6-B4AC92941D67}">
      <dgm:prSet phldrT="[Текст]"/>
      <dgm:spPr/>
      <dgm:t>
        <a:bodyPr/>
        <a:lstStyle/>
        <a:p>
          <a:pPr algn="ctr"/>
          <a:r>
            <a:rPr lang="ru-RU" dirty="0" smtClean="0">
              <a:solidFill>
                <a:schemeClr val="bg1"/>
              </a:solidFill>
              <a:latin typeface="Times New Roman" pitchFamily="18" charset="0"/>
              <a:cs typeface="Times New Roman" pitchFamily="18" charset="0"/>
            </a:rPr>
            <a:t>все обозначения величин, использованные в тексте задания и в ответах, должны быть пояснены и указаны единицы их измерения</a:t>
          </a:r>
          <a:endParaRPr lang="ru-RU">
            <a:solidFill>
              <a:schemeClr val="bg1"/>
            </a:solidFill>
          </a:endParaRPr>
        </a:p>
      </dgm:t>
    </dgm:pt>
    <dgm:pt modelId="{67A57F61-0E68-429F-A56A-7E0E4E566029}" type="parTrans" cxnId="{A8228F02-CF3D-49BF-8CD0-D32B07FFA2A3}">
      <dgm:prSet/>
      <dgm:spPr/>
      <dgm:t>
        <a:bodyPr/>
        <a:lstStyle/>
        <a:p>
          <a:endParaRPr lang="ru-RU">
            <a:solidFill>
              <a:schemeClr val="bg1"/>
            </a:solidFill>
          </a:endParaRPr>
        </a:p>
      </dgm:t>
    </dgm:pt>
    <dgm:pt modelId="{AA4B93B5-33F8-422C-AC66-345533810201}" type="sibTrans" cxnId="{A8228F02-CF3D-49BF-8CD0-D32B07FFA2A3}">
      <dgm:prSet/>
      <dgm:spPr/>
      <dgm:t>
        <a:bodyPr/>
        <a:lstStyle/>
        <a:p>
          <a:endParaRPr lang="ru-RU">
            <a:solidFill>
              <a:schemeClr val="bg1"/>
            </a:solidFill>
          </a:endParaRPr>
        </a:p>
      </dgm:t>
    </dgm:pt>
    <dgm:pt modelId="{FB370DC4-6CF4-43AA-B45D-D910791F646B}">
      <dgm:prSet phldrT="[Текст]" custT="1"/>
      <dgm:spPr/>
      <dgm:t>
        <a:bodyPr/>
        <a:lstStyle/>
        <a:p>
          <a:pPr algn="ctr"/>
          <a:r>
            <a:rPr lang="ru-RU" sz="1300" dirty="0" smtClean="0">
              <a:solidFill>
                <a:schemeClr val="bg1"/>
              </a:solidFill>
              <a:latin typeface="Times New Roman" pitchFamily="18" charset="0"/>
              <a:cs typeface="Times New Roman" pitchFamily="18" charset="0"/>
            </a:rPr>
            <a:t>объем тестовых заданий по дисциплине должен соответствовать пропорции: не менее 120 тестовых заданий на 1 кредит, но не более 400 тестовых заданий по дисциплине.</a:t>
          </a:r>
          <a:endParaRPr lang="ru-RU" sz="1300">
            <a:solidFill>
              <a:schemeClr val="bg1"/>
            </a:solidFill>
          </a:endParaRPr>
        </a:p>
      </dgm:t>
    </dgm:pt>
    <dgm:pt modelId="{AFD83934-D8A3-409B-8CAB-08CD6C47F43A}" type="parTrans" cxnId="{16D7BDD4-FC02-43C1-BBB3-82731F49150D}">
      <dgm:prSet/>
      <dgm:spPr/>
      <dgm:t>
        <a:bodyPr/>
        <a:lstStyle/>
        <a:p>
          <a:endParaRPr lang="ru-RU">
            <a:solidFill>
              <a:schemeClr val="bg1"/>
            </a:solidFill>
          </a:endParaRPr>
        </a:p>
      </dgm:t>
    </dgm:pt>
    <dgm:pt modelId="{A7A8EF2E-7879-463A-992B-FD3FFDAA8A8A}" type="sibTrans" cxnId="{16D7BDD4-FC02-43C1-BBB3-82731F49150D}">
      <dgm:prSet/>
      <dgm:spPr/>
      <dgm:t>
        <a:bodyPr/>
        <a:lstStyle/>
        <a:p>
          <a:endParaRPr lang="ru-RU">
            <a:solidFill>
              <a:schemeClr val="bg1"/>
            </a:solidFill>
          </a:endParaRPr>
        </a:p>
      </dgm:t>
    </dgm:pt>
    <dgm:pt modelId="{0B98BE27-672A-4F25-AA65-2FEAEC62804F}" type="pres">
      <dgm:prSet presAssocID="{5F228F22-31E6-4B98-B06F-6CF9C7B14ADA}" presName="outerComposite" presStyleCnt="0">
        <dgm:presLayoutVars>
          <dgm:chMax val="5"/>
          <dgm:dir/>
          <dgm:resizeHandles val="exact"/>
        </dgm:presLayoutVars>
      </dgm:prSet>
      <dgm:spPr/>
      <dgm:t>
        <a:bodyPr/>
        <a:lstStyle/>
        <a:p>
          <a:endParaRPr lang="ru-RU"/>
        </a:p>
      </dgm:t>
    </dgm:pt>
    <dgm:pt modelId="{E409AF54-556C-4D09-9C17-6B9EE7003663}" type="pres">
      <dgm:prSet presAssocID="{5F228F22-31E6-4B98-B06F-6CF9C7B14ADA}" presName="dummyMaxCanvas" presStyleCnt="0">
        <dgm:presLayoutVars/>
      </dgm:prSet>
      <dgm:spPr/>
    </dgm:pt>
    <dgm:pt modelId="{5E3CBF8B-3743-4B09-960A-23060CFF5BA1}" type="pres">
      <dgm:prSet presAssocID="{5F228F22-31E6-4B98-B06F-6CF9C7B14ADA}" presName="FourNodes_1" presStyleLbl="node1" presStyleIdx="0" presStyleCnt="4">
        <dgm:presLayoutVars>
          <dgm:bulletEnabled val="1"/>
        </dgm:presLayoutVars>
      </dgm:prSet>
      <dgm:spPr/>
      <dgm:t>
        <a:bodyPr/>
        <a:lstStyle/>
        <a:p>
          <a:endParaRPr lang="ru-RU"/>
        </a:p>
      </dgm:t>
    </dgm:pt>
    <dgm:pt modelId="{92D412E6-5188-4FDE-8503-A006FD6EFC36}" type="pres">
      <dgm:prSet presAssocID="{5F228F22-31E6-4B98-B06F-6CF9C7B14ADA}" presName="FourNodes_2" presStyleLbl="node1" presStyleIdx="1" presStyleCnt="4" custLinFactNeighborX="-651" custLinFactNeighborY="-12175">
        <dgm:presLayoutVars>
          <dgm:bulletEnabled val="1"/>
        </dgm:presLayoutVars>
      </dgm:prSet>
      <dgm:spPr/>
      <dgm:t>
        <a:bodyPr/>
        <a:lstStyle/>
        <a:p>
          <a:endParaRPr lang="ru-RU"/>
        </a:p>
      </dgm:t>
    </dgm:pt>
    <dgm:pt modelId="{D7AC77D3-A735-4968-969A-A63586B8042B}" type="pres">
      <dgm:prSet presAssocID="{5F228F22-31E6-4B98-B06F-6CF9C7B14ADA}" presName="FourNodes_3" presStyleLbl="node1" presStyleIdx="2" presStyleCnt="4" custLinFactNeighborX="-1302" custLinFactNeighborY="-21645">
        <dgm:presLayoutVars>
          <dgm:bulletEnabled val="1"/>
        </dgm:presLayoutVars>
      </dgm:prSet>
      <dgm:spPr/>
      <dgm:t>
        <a:bodyPr/>
        <a:lstStyle/>
        <a:p>
          <a:endParaRPr lang="ru-RU"/>
        </a:p>
      </dgm:t>
    </dgm:pt>
    <dgm:pt modelId="{6D3A1780-8DC6-42D2-9084-A03E22ABDBBD}" type="pres">
      <dgm:prSet presAssocID="{5F228F22-31E6-4B98-B06F-6CF9C7B14ADA}" presName="FourNodes_4" presStyleLbl="node1" presStyleIdx="3" presStyleCnt="4" custScaleY="146212" custLinFactNeighborX="-1736" custLinFactNeighborY="-11553">
        <dgm:presLayoutVars>
          <dgm:bulletEnabled val="1"/>
        </dgm:presLayoutVars>
      </dgm:prSet>
      <dgm:spPr/>
      <dgm:t>
        <a:bodyPr/>
        <a:lstStyle/>
        <a:p>
          <a:endParaRPr lang="ru-RU"/>
        </a:p>
      </dgm:t>
    </dgm:pt>
    <dgm:pt modelId="{4331329C-27C1-4166-A1B1-BA35E4AEE6D3}" type="pres">
      <dgm:prSet presAssocID="{5F228F22-31E6-4B98-B06F-6CF9C7B14ADA}" presName="FourConn_1-2" presStyleLbl="fgAccFollowNode1" presStyleIdx="0" presStyleCnt="3">
        <dgm:presLayoutVars>
          <dgm:bulletEnabled val="1"/>
        </dgm:presLayoutVars>
      </dgm:prSet>
      <dgm:spPr/>
      <dgm:t>
        <a:bodyPr/>
        <a:lstStyle/>
        <a:p>
          <a:endParaRPr lang="ru-RU"/>
        </a:p>
      </dgm:t>
    </dgm:pt>
    <dgm:pt modelId="{CE94DC5A-DB9F-4451-BB83-9464E8D9224E}" type="pres">
      <dgm:prSet presAssocID="{5F228F22-31E6-4B98-B06F-6CF9C7B14ADA}" presName="FourConn_2-3" presStyleLbl="fgAccFollowNode1" presStyleIdx="1" presStyleCnt="3">
        <dgm:presLayoutVars>
          <dgm:bulletEnabled val="1"/>
        </dgm:presLayoutVars>
      </dgm:prSet>
      <dgm:spPr/>
      <dgm:t>
        <a:bodyPr/>
        <a:lstStyle/>
        <a:p>
          <a:endParaRPr lang="ru-RU"/>
        </a:p>
      </dgm:t>
    </dgm:pt>
    <dgm:pt modelId="{66B9ABC1-731C-47E7-9161-BAE310DE2503}" type="pres">
      <dgm:prSet presAssocID="{5F228F22-31E6-4B98-B06F-6CF9C7B14ADA}" presName="FourConn_3-4" presStyleLbl="fgAccFollowNode1" presStyleIdx="2" presStyleCnt="3">
        <dgm:presLayoutVars>
          <dgm:bulletEnabled val="1"/>
        </dgm:presLayoutVars>
      </dgm:prSet>
      <dgm:spPr/>
      <dgm:t>
        <a:bodyPr/>
        <a:lstStyle/>
        <a:p>
          <a:endParaRPr lang="ru-RU"/>
        </a:p>
      </dgm:t>
    </dgm:pt>
    <dgm:pt modelId="{55EF3B25-3665-473A-BAF7-3F646287F894}" type="pres">
      <dgm:prSet presAssocID="{5F228F22-31E6-4B98-B06F-6CF9C7B14ADA}" presName="FourNodes_1_text" presStyleLbl="node1" presStyleIdx="3" presStyleCnt="4">
        <dgm:presLayoutVars>
          <dgm:bulletEnabled val="1"/>
        </dgm:presLayoutVars>
      </dgm:prSet>
      <dgm:spPr/>
      <dgm:t>
        <a:bodyPr/>
        <a:lstStyle/>
        <a:p>
          <a:endParaRPr lang="ru-RU"/>
        </a:p>
      </dgm:t>
    </dgm:pt>
    <dgm:pt modelId="{57D96472-BF1D-4ECA-A87E-038BA8E08480}" type="pres">
      <dgm:prSet presAssocID="{5F228F22-31E6-4B98-B06F-6CF9C7B14ADA}" presName="FourNodes_2_text" presStyleLbl="node1" presStyleIdx="3" presStyleCnt="4">
        <dgm:presLayoutVars>
          <dgm:bulletEnabled val="1"/>
        </dgm:presLayoutVars>
      </dgm:prSet>
      <dgm:spPr/>
      <dgm:t>
        <a:bodyPr/>
        <a:lstStyle/>
        <a:p>
          <a:endParaRPr lang="ru-RU"/>
        </a:p>
      </dgm:t>
    </dgm:pt>
    <dgm:pt modelId="{AF05FCCE-7563-4A6A-9BB7-8B0A71B19383}" type="pres">
      <dgm:prSet presAssocID="{5F228F22-31E6-4B98-B06F-6CF9C7B14ADA}" presName="FourNodes_3_text" presStyleLbl="node1" presStyleIdx="3" presStyleCnt="4">
        <dgm:presLayoutVars>
          <dgm:bulletEnabled val="1"/>
        </dgm:presLayoutVars>
      </dgm:prSet>
      <dgm:spPr/>
      <dgm:t>
        <a:bodyPr/>
        <a:lstStyle/>
        <a:p>
          <a:endParaRPr lang="ru-RU"/>
        </a:p>
      </dgm:t>
    </dgm:pt>
    <dgm:pt modelId="{87A90CDD-0811-458B-927B-D2F3C7D9325A}" type="pres">
      <dgm:prSet presAssocID="{5F228F22-31E6-4B98-B06F-6CF9C7B14ADA}" presName="FourNodes_4_text" presStyleLbl="node1" presStyleIdx="3" presStyleCnt="4">
        <dgm:presLayoutVars>
          <dgm:bulletEnabled val="1"/>
        </dgm:presLayoutVars>
      </dgm:prSet>
      <dgm:spPr/>
      <dgm:t>
        <a:bodyPr/>
        <a:lstStyle/>
        <a:p>
          <a:endParaRPr lang="ru-RU"/>
        </a:p>
      </dgm:t>
    </dgm:pt>
  </dgm:ptLst>
  <dgm:cxnLst>
    <dgm:cxn modelId="{994F746C-3043-4772-927A-514A3747FAB5}" type="presOf" srcId="{AA4B93B5-33F8-422C-AC66-345533810201}" destId="{66B9ABC1-731C-47E7-9161-BAE310DE2503}" srcOrd="0" destOrd="0" presId="urn:microsoft.com/office/officeart/2005/8/layout/vProcess5"/>
    <dgm:cxn modelId="{A7C16E8B-6AF7-45DC-992F-F1B7AD91D734}" type="presOf" srcId="{50C07AA2-E172-4B21-A3DC-429DAFAC0C1A}" destId="{5E3CBF8B-3743-4B09-960A-23060CFF5BA1}" srcOrd="0" destOrd="0" presId="urn:microsoft.com/office/officeart/2005/8/layout/vProcess5"/>
    <dgm:cxn modelId="{16D7BDD4-FC02-43C1-BBB3-82731F49150D}" srcId="{5F228F22-31E6-4B98-B06F-6CF9C7B14ADA}" destId="{FB370DC4-6CF4-43AA-B45D-D910791F646B}" srcOrd="3" destOrd="0" parTransId="{AFD83934-D8A3-409B-8CAB-08CD6C47F43A}" sibTransId="{A7A8EF2E-7879-463A-992B-FD3FFDAA8A8A}"/>
    <dgm:cxn modelId="{5B62E571-E0F0-4A26-AD2A-48640F0867D5}" type="presOf" srcId="{5F228F22-31E6-4B98-B06F-6CF9C7B14ADA}" destId="{0B98BE27-672A-4F25-AA65-2FEAEC62804F}" srcOrd="0" destOrd="0" presId="urn:microsoft.com/office/officeart/2005/8/layout/vProcess5"/>
    <dgm:cxn modelId="{0EC313C3-4AB3-4AE4-8E1F-6C84F240B851}" type="presOf" srcId="{F4114DB0-B64F-4DDD-B7D6-B4AC92941D67}" destId="{AF05FCCE-7563-4A6A-9BB7-8B0A71B19383}" srcOrd="1" destOrd="0" presId="urn:microsoft.com/office/officeart/2005/8/layout/vProcess5"/>
    <dgm:cxn modelId="{9D805974-B745-411A-8225-F7164B414BA9}" srcId="{5F228F22-31E6-4B98-B06F-6CF9C7B14ADA}" destId="{991D25ED-1BAD-4D87-86F8-1C217C57F8C2}" srcOrd="1" destOrd="0" parTransId="{C35C593F-1947-44EA-B123-617853B894A6}" sibTransId="{CBCF87FE-51F3-4BCF-80FA-51CF875102EF}"/>
    <dgm:cxn modelId="{A8228F02-CF3D-49BF-8CD0-D32B07FFA2A3}" srcId="{5F228F22-31E6-4B98-B06F-6CF9C7B14ADA}" destId="{F4114DB0-B64F-4DDD-B7D6-B4AC92941D67}" srcOrd="2" destOrd="0" parTransId="{67A57F61-0E68-429F-A56A-7E0E4E566029}" sibTransId="{AA4B93B5-33F8-422C-AC66-345533810201}"/>
    <dgm:cxn modelId="{5AEF9C5A-A2FB-409C-81EC-318153F9840B}" type="presOf" srcId="{FB370DC4-6CF4-43AA-B45D-D910791F646B}" destId="{87A90CDD-0811-458B-927B-D2F3C7D9325A}" srcOrd="1" destOrd="0" presId="urn:microsoft.com/office/officeart/2005/8/layout/vProcess5"/>
    <dgm:cxn modelId="{85C782CA-171E-45BA-B583-80233F11ABB5}" srcId="{5F228F22-31E6-4B98-B06F-6CF9C7B14ADA}" destId="{50C07AA2-E172-4B21-A3DC-429DAFAC0C1A}" srcOrd="0" destOrd="0" parTransId="{53BCA33B-6F68-4EF1-8F41-7BA6E57AD6F9}" sibTransId="{15AFFBF2-7D60-42E2-BDBE-1ABB6E92FC29}"/>
    <dgm:cxn modelId="{75FCED52-6B33-43D8-ABD8-695A27CE01E7}" type="presOf" srcId="{991D25ED-1BAD-4D87-86F8-1C217C57F8C2}" destId="{57D96472-BF1D-4ECA-A87E-038BA8E08480}" srcOrd="1" destOrd="0" presId="urn:microsoft.com/office/officeart/2005/8/layout/vProcess5"/>
    <dgm:cxn modelId="{95670021-8404-43FB-AA94-21A2C34BB43B}" type="presOf" srcId="{F4114DB0-B64F-4DDD-B7D6-B4AC92941D67}" destId="{D7AC77D3-A735-4968-969A-A63586B8042B}" srcOrd="0" destOrd="0" presId="urn:microsoft.com/office/officeart/2005/8/layout/vProcess5"/>
    <dgm:cxn modelId="{E4A29555-E78C-4000-8D33-DCA46FF53720}" type="presOf" srcId="{CBCF87FE-51F3-4BCF-80FA-51CF875102EF}" destId="{CE94DC5A-DB9F-4451-BB83-9464E8D9224E}" srcOrd="0" destOrd="0" presId="urn:microsoft.com/office/officeart/2005/8/layout/vProcess5"/>
    <dgm:cxn modelId="{78275466-D66A-4843-B144-4FF97A27C268}" type="presOf" srcId="{15AFFBF2-7D60-42E2-BDBE-1ABB6E92FC29}" destId="{4331329C-27C1-4166-A1B1-BA35E4AEE6D3}" srcOrd="0" destOrd="0" presId="urn:microsoft.com/office/officeart/2005/8/layout/vProcess5"/>
    <dgm:cxn modelId="{B899CB60-53CA-4E52-AD59-D69412F9C670}" type="presOf" srcId="{FB370DC4-6CF4-43AA-B45D-D910791F646B}" destId="{6D3A1780-8DC6-42D2-9084-A03E22ABDBBD}" srcOrd="0" destOrd="0" presId="urn:microsoft.com/office/officeart/2005/8/layout/vProcess5"/>
    <dgm:cxn modelId="{2E51284E-AE04-4320-89B4-A37A95F8CE1F}" type="presOf" srcId="{50C07AA2-E172-4B21-A3DC-429DAFAC0C1A}" destId="{55EF3B25-3665-473A-BAF7-3F646287F894}" srcOrd="1" destOrd="0" presId="urn:microsoft.com/office/officeart/2005/8/layout/vProcess5"/>
    <dgm:cxn modelId="{49C0F687-25FB-4C03-AFA8-7FB7940F6C22}" type="presOf" srcId="{991D25ED-1BAD-4D87-86F8-1C217C57F8C2}" destId="{92D412E6-5188-4FDE-8503-A006FD6EFC36}" srcOrd="0" destOrd="0" presId="urn:microsoft.com/office/officeart/2005/8/layout/vProcess5"/>
    <dgm:cxn modelId="{F8AAAA6F-D1B1-4498-BD8C-A294EB432221}" type="presParOf" srcId="{0B98BE27-672A-4F25-AA65-2FEAEC62804F}" destId="{E409AF54-556C-4D09-9C17-6B9EE7003663}" srcOrd="0" destOrd="0" presId="urn:microsoft.com/office/officeart/2005/8/layout/vProcess5"/>
    <dgm:cxn modelId="{7AD3E2F2-D9BB-4F3C-ACD4-4996DD120580}" type="presParOf" srcId="{0B98BE27-672A-4F25-AA65-2FEAEC62804F}" destId="{5E3CBF8B-3743-4B09-960A-23060CFF5BA1}" srcOrd="1" destOrd="0" presId="urn:microsoft.com/office/officeart/2005/8/layout/vProcess5"/>
    <dgm:cxn modelId="{CB9FE00C-83AC-4E61-B9B0-F51C5FE85E9B}" type="presParOf" srcId="{0B98BE27-672A-4F25-AA65-2FEAEC62804F}" destId="{92D412E6-5188-4FDE-8503-A006FD6EFC36}" srcOrd="2" destOrd="0" presId="urn:microsoft.com/office/officeart/2005/8/layout/vProcess5"/>
    <dgm:cxn modelId="{E0347E14-B48D-4E3F-A41A-3FBB7DD0E471}" type="presParOf" srcId="{0B98BE27-672A-4F25-AA65-2FEAEC62804F}" destId="{D7AC77D3-A735-4968-969A-A63586B8042B}" srcOrd="3" destOrd="0" presId="urn:microsoft.com/office/officeart/2005/8/layout/vProcess5"/>
    <dgm:cxn modelId="{042E0BAA-38B6-41D2-81F4-2C1785094BCB}" type="presParOf" srcId="{0B98BE27-672A-4F25-AA65-2FEAEC62804F}" destId="{6D3A1780-8DC6-42D2-9084-A03E22ABDBBD}" srcOrd="4" destOrd="0" presId="urn:microsoft.com/office/officeart/2005/8/layout/vProcess5"/>
    <dgm:cxn modelId="{6D9F1FC7-315F-45E2-8914-F6E86081E3CB}" type="presParOf" srcId="{0B98BE27-672A-4F25-AA65-2FEAEC62804F}" destId="{4331329C-27C1-4166-A1B1-BA35E4AEE6D3}" srcOrd="5" destOrd="0" presId="urn:microsoft.com/office/officeart/2005/8/layout/vProcess5"/>
    <dgm:cxn modelId="{493FFDE9-EF0F-428E-AB5C-EA8D808C0B54}" type="presParOf" srcId="{0B98BE27-672A-4F25-AA65-2FEAEC62804F}" destId="{CE94DC5A-DB9F-4451-BB83-9464E8D9224E}" srcOrd="6" destOrd="0" presId="urn:microsoft.com/office/officeart/2005/8/layout/vProcess5"/>
    <dgm:cxn modelId="{E4BC113B-6C4B-4FF4-A762-CACA596CF069}" type="presParOf" srcId="{0B98BE27-672A-4F25-AA65-2FEAEC62804F}" destId="{66B9ABC1-731C-47E7-9161-BAE310DE2503}" srcOrd="7" destOrd="0" presId="urn:microsoft.com/office/officeart/2005/8/layout/vProcess5"/>
    <dgm:cxn modelId="{587EB062-4334-4CA1-8B18-903F574FADF6}" type="presParOf" srcId="{0B98BE27-672A-4F25-AA65-2FEAEC62804F}" destId="{55EF3B25-3665-473A-BAF7-3F646287F894}" srcOrd="8" destOrd="0" presId="urn:microsoft.com/office/officeart/2005/8/layout/vProcess5"/>
    <dgm:cxn modelId="{BA357511-4E94-4AB9-912B-AA42390B5596}" type="presParOf" srcId="{0B98BE27-672A-4F25-AA65-2FEAEC62804F}" destId="{57D96472-BF1D-4ECA-A87E-038BA8E08480}" srcOrd="9" destOrd="0" presId="urn:microsoft.com/office/officeart/2005/8/layout/vProcess5"/>
    <dgm:cxn modelId="{F78E6C84-2761-4EAB-A9E9-7B1EE21145D2}" type="presParOf" srcId="{0B98BE27-672A-4F25-AA65-2FEAEC62804F}" destId="{AF05FCCE-7563-4A6A-9BB7-8B0A71B19383}" srcOrd="10" destOrd="0" presId="urn:microsoft.com/office/officeart/2005/8/layout/vProcess5"/>
    <dgm:cxn modelId="{94385AC6-113D-458B-8794-79A4D0E378DA}" type="presParOf" srcId="{0B98BE27-672A-4F25-AA65-2FEAEC62804F}" destId="{87A90CDD-0811-458B-927B-D2F3C7D9325A}" srcOrd="11" destOrd="0" presId="urn:microsoft.com/office/officeart/2005/8/layout/vProcess5"/>
  </dgm:cxnLst>
  <dgm:bg/>
  <dgm:whole/>
  <dgm:extLst>
    <a:ext uri="http://schemas.microsoft.com/office/drawing/2008/diagram">
      <dsp:dataModelExt xmlns:dsp="http://schemas.microsoft.com/office/drawing/2008/diagram" relId="rId120"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E2F2E1FD-5E08-45BD-A29E-E6121EE9BCB6}" type="doc">
      <dgm:prSet loTypeId="urn:microsoft.com/office/officeart/2005/8/layout/default" loCatId="list" qsTypeId="urn:microsoft.com/office/officeart/2005/8/quickstyle/simple1" qsCatId="simple" csTypeId="urn:microsoft.com/office/officeart/2005/8/colors/colorful1#2" csCatId="colorful" phldr="1"/>
      <dgm:spPr/>
      <dgm:t>
        <a:bodyPr/>
        <a:lstStyle/>
        <a:p>
          <a:endParaRPr lang="ru-RU"/>
        </a:p>
      </dgm:t>
    </dgm:pt>
    <dgm:pt modelId="{51389B44-5821-4CA3-9427-FF15146C6611}">
      <dgm:prSet phldrT="[Текст]" custT="1"/>
      <dgm:spPr/>
      <dgm:t>
        <a:bodyPr/>
        <a:lstStyle/>
        <a:p>
          <a:r>
            <a:rPr lang="ru-RU" sz="1200" b="1" dirty="0" smtClean="0">
              <a:latin typeface="Times New Roman" pitchFamily="18" charset="0"/>
              <a:cs typeface="Times New Roman" pitchFamily="18" charset="0"/>
            </a:rPr>
            <a:t>Сформировано в формате </a:t>
          </a:r>
          <a:r>
            <a:rPr lang="en-US" sz="1200" b="1" dirty="0" err="1" smtClean="0">
              <a:latin typeface="Times New Roman" pitchFamily="18" charset="0"/>
              <a:cs typeface="Times New Roman" pitchFamily="18" charset="0"/>
            </a:rPr>
            <a:t>pdf</a:t>
          </a:r>
          <a:r>
            <a:rPr lang="ru-RU" sz="1200" b="1" dirty="0" smtClean="0">
              <a:latin typeface="Times New Roman" pitchFamily="18" charset="0"/>
              <a:cs typeface="Times New Roman" pitchFamily="18" charset="0"/>
            </a:rPr>
            <a:t> в системе</a:t>
          </a:r>
          <a:r>
            <a:rPr lang="en-US" sz="1200" b="1" dirty="0" smtClean="0">
              <a:latin typeface="Times New Roman" pitchFamily="18" charset="0"/>
              <a:cs typeface="Times New Roman" pitchFamily="18" charset="0"/>
            </a:rPr>
            <a:t> </a:t>
          </a:r>
          <a:r>
            <a:rPr lang="en-US" sz="1200" b="1" dirty="0" err="1" smtClean="0">
              <a:latin typeface="Times New Roman" pitchFamily="18" charset="0"/>
              <a:cs typeface="Times New Roman" pitchFamily="18" charset="0"/>
            </a:rPr>
            <a:t>Moodle</a:t>
          </a:r>
          <a:r>
            <a:rPr lang="ru-RU" sz="1200" b="1" dirty="0" smtClean="0">
              <a:latin typeface="Times New Roman" pitchFamily="18" charset="0"/>
              <a:cs typeface="Times New Roman" pitchFamily="18" charset="0"/>
            </a:rPr>
            <a:t> и представленное на электронные адреса студентов</a:t>
          </a:r>
          <a:endParaRPr lang="ru-RU" sz="1200" b="1"/>
        </a:p>
      </dgm:t>
    </dgm:pt>
    <dgm:pt modelId="{83568F6A-F3A9-42BB-A0DE-93BE7A90A620}" type="parTrans" cxnId="{95D7AD36-DEF9-4A0F-B7B0-7F9F82AB677F}">
      <dgm:prSet/>
      <dgm:spPr/>
      <dgm:t>
        <a:bodyPr/>
        <a:lstStyle/>
        <a:p>
          <a:endParaRPr lang="ru-RU"/>
        </a:p>
      </dgm:t>
    </dgm:pt>
    <dgm:pt modelId="{FD7472DA-0137-4540-9E69-309D248F3996}" type="sibTrans" cxnId="{95D7AD36-DEF9-4A0F-B7B0-7F9F82AB677F}">
      <dgm:prSet/>
      <dgm:spPr/>
      <dgm:t>
        <a:bodyPr/>
        <a:lstStyle/>
        <a:p>
          <a:endParaRPr lang="ru-RU"/>
        </a:p>
      </dgm:t>
    </dgm:pt>
    <dgm:pt modelId="{24562690-824B-4990-89EC-A046870CE06B}">
      <dgm:prSet phldrT="[Текст]" custT="1"/>
      <dgm:spPr/>
      <dgm:t>
        <a:bodyPr/>
        <a:lstStyle/>
        <a:p>
          <a:r>
            <a:rPr lang="ru-RU" sz="1200" b="1" dirty="0" smtClean="0">
              <a:latin typeface="Times New Roman" pitchFamily="18" charset="0"/>
              <a:cs typeface="Times New Roman" pitchFamily="18" charset="0"/>
            </a:rPr>
            <a:t>При </a:t>
          </a:r>
          <a:r>
            <a:rPr lang="en-US" sz="1200" b="1" dirty="0" smtClean="0">
              <a:latin typeface="Times New Roman" pitchFamily="18" charset="0"/>
              <a:cs typeface="Times New Roman" pitchFamily="18" charset="0"/>
            </a:rPr>
            <a:t>offline</a:t>
          </a:r>
          <a:r>
            <a:rPr lang="ru-RU" sz="1200" b="1" dirty="0" smtClean="0">
              <a:latin typeface="Times New Roman" pitchFamily="18" charset="0"/>
              <a:cs typeface="Times New Roman" pitchFamily="18" charset="0"/>
            </a:rPr>
            <a:t> тестировании вариант теста по дисциплине в день экзамена отправляется на электронную почту студента. Правильный вариант ответа студент обводит ручкой в кружок/квадрат (</a:t>
          </a:r>
          <a:r>
            <a:rPr lang="ru-RU" sz="1200" b="1" dirty="0" smtClean="0">
              <a:solidFill>
                <a:srgbClr val="FF0000"/>
              </a:solidFill>
              <a:latin typeface="Times New Roman" pitchFamily="18" charset="0"/>
              <a:cs typeface="Times New Roman" pitchFamily="18" charset="0"/>
            </a:rPr>
            <a:t>ЛИШНИЕ ПОДЧЕРКИВАНИЯ ЗАПРЕЩЕНЫ, мятый вариант ответа НЕ ПРИНИМАЕТСЯ</a:t>
          </a:r>
          <a:r>
            <a:rPr lang="ru-RU" sz="1200" b="1" dirty="0" smtClean="0">
              <a:latin typeface="Times New Roman" pitchFamily="18" charset="0"/>
              <a:cs typeface="Times New Roman" pitchFamily="18" charset="0"/>
            </a:rPr>
            <a:t>)</a:t>
          </a:r>
          <a:endParaRPr lang="ru-RU" sz="1200" b="1"/>
        </a:p>
      </dgm:t>
    </dgm:pt>
    <dgm:pt modelId="{BB54FDC1-C9F8-442D-B895-CE14B3F52243}" type="parTrans" cxnId="{F012C5B2-ECA6-487C-8F5E-6B17E81B795E}">
      <dgm:prSet/>
      <dgm:spPr/>
      <dgm:t>
        <a:bodyPr/>
        <a:lstStyle/>
        <a:p>
          <a:endParaRPr lang="ru-RU"/>
        </a:p>
      </dgm:t>
    </dgm:pt>
    <dgm:pt modelId="{96ED8B32-A8A9-4056-AB0C-DF3163546BFF}" type="sibTrans" cxnId="{F012C5B2-ECA6-487C-8F5E-6B17E81B795E}">
      <dgm:prSet/>
      <dgm:spPr/>
      <dgm:t>
        <a:bodyPr/>
        <a:lstStyle/>
        <a:p>
          <a:endParaRPr lang="ru-RU"/>
        </a:p>
      </dgm:t>
    </dgm:pt>
    <dgm:pt modelId="{976CCBEF-1662-4747-974E-5159588535E9}">
      <dgm:prSet phldrT="[Текст]" custT="1"/>
      <dgm:spPr/>
      <dgm:t>
        <a:bodyPr/>
        <a:lstStyle/>
        <a:p>
          <a:r>
            <a:rPr lang="ru-RU" sz="1200" b="1" dirty="0" smtClean="0">
              <a:latin typeface="Times New Roman" pitchFamily="18" charset="0"/>
              <a:cs typeface="Times New Roman" pitchFamily="18" charset="0"/>
            </a:rPr>
            <a:t>Сканы готовых ответов студенты отсылают экзаменатору/членам  комиссии для проверки на электронную почту, либо фото рукописного ответа на экзаменационный вопрос высылает на </a:t>
          </a:r>
          <a:r>
            <a:rPr lang="ru-RU" sz="1200" b="1" dirty="0" err="1" smtClean="0">
              <a:latin typeface="Times New Roman" pitchFamily="18" charset="0"/>
              <a:cs typeface="Times New Roman" pitchFamily="18" charset="0"/>
            </a:rPr>
            <a:t>Whats</a:t>
          </a:r>
          <a:r>
            <a:rPr lang="ru-RU" sz="1200" b="1" dirty="0" smtClean="0">
              <a:latin typeface="Times New Roman" pitchFamily="18" charset="0"/>
              <a:cs typeface="Times New Roman" pitchFamily="18" charset="0"/>
            </a:rPr>
            <a:t> </a:t>
          </a:r>
          <a:r>
            <a:rPr lang="ru-RU" sz="1200" b="1" dirty="0" err="1" smtClean="0">
              <a:latin typeface="Times New Roman" pitchFamily="18" charset="0"/>
              <a:cs typeface="Times New Roman" pitchFamily="18" charset="0"/>
            </a:rPr>
            <a:t>App</a:t>
          </a:r>
          <a:r>
            <a:rPr lang="ru-RU" sz="1200" b="1" dirty="0" smtClean="0">
              <a:latin typeface="Times New Roman" pitchFamily="18" charset="0"/>
              <a:cs typeface="Times New Roman" pitchFamily="18" charset="0"/>
            </a:rPr>
            <a:t> строго в указанном формате (</a:t>
          </a:r>
          <a:r>
            <a:rPr lang="ru-RU" sz="1200" b="1" i="1" dirty="0" smtClean="0">
              <a:latin typeface="Times New Roman" pitchFamily="18" charset="0"/>
              <a:cs typeface="Times New Roman" pitchFamily="18" charset="0"/>
            </a:rPr>
            <a:t>например, </a:t>
          </a:r>
          <a:r>
            <a:rPr lang="ru-RU" sz="1200" b="1" i="1" dirty="0" err="1" smtClean="0">
              <a:latin typeface="Times New Roman" pitchFamily="18" charset="0"/>
              <a:cs typeface="Times New Roman" pitchFamily="18" charset="0"/>
            </a:rPr>
            <a:t>Философия_Иванов</a:t>
          </a:r>
          <a:r>
            <a:rPr lang="ru-RU" sz="1200" b="1" i="1" dirty="0" smtClean="0">
              <a:latin typeface="Times New Roman" pitchFamily="18" charset="0"/>
              <a:cs typeface="Times New Roman" pitchFamily="18" charset="0"/>
            </a:rPr>
            <a:t> В.Ф._15.04.2020</a:t>
          </a:r>
          <a:r>
            <a:rPr lang="ru-RU" sz="1200" b="1" dirty="0" smtClean="0">
              <a:latin typeface="Times New Roman" pitchFamily="18" charset="0"/>
              <a:cs typeface="Times New Roman" pitchFamily="18" charset="0"/>
            </a:rPr>
            <a:t>)</a:t>
          </a:r>
          <a:endParaRPr lang="ru-RU" sz="1200" b="1"/>
        </a:p>
      </dgm:t>
    </dgm:pt>
    <dgm:pt modelId="{453FF9F9-7D43-495E-B838-3F89A6703FE8}" type="parTrans" cxnId="{286F6FAD-41E7-4D73-9D1C-8EF142936B7C}">
      <dgm:prSet/>
      <dgm:spPr/>
      <dgm:t>
        <a:bodyPr/>
        <a:lstStyle/>
        <a:p>
          <a:endParaRPr lang="ru-RU"/>
        </a:p>
      </dgm:t>
    </dgm:pt>
    <dgm:pt modelId="{F61B408F-5DDC-4C54-A3E7-07B0B40F69A9}" type="sibTrans" cxnId="{286F6FAD-41E7-4D73-9D1C-8EF142936B7C}">
      <dgm:prSet/>
      <dgm:spPr/>
      <dgm:t>
        <a:bodyPr/>
        <a:lstStyle/>
        <a:p>
          <a:endParaRPr lang="ru-RU"/>
        </a:p>
      </dgm:t>
    </dgm:pt>
    <dgm:pt modelId="{45C63F43-DF6D-41E6-834B-93B830D9A823}">
      <dgm:prSet phldrT="[Текст]" custT="1"/>
      <dgm:spPr/>
      <dgm:t>
        <a:bodyPr/>
        <a:lstStyle/>
        <a:p>
          <a:r>
            <a:rPr lang="ru-RU" sz="1200" b="1" dirty="0" smtClean="0">
              <a:latin typeface="Times New Roman" pitchFamily="18" charset="0"/>
              <a:cs typeface="Times New Roman" pitchFamily="18" charset="0"/>
            </a:rPr>
            <a:t>Тестирование необходимо предоставить на проверку экзаменатору не позднее следующего дня до 18.00</a:t>
          </a:r>
          <a:endParaRPr lang="ru-RU" sz="1200" b="1"/>
        </a:p>
      </dgm:t>
    </dgm:pt>
    <dgm:pt modelId="{BB866614-ED95-4ADE-86EB-59F3303F4A60}" type="parTrans" cxnId="{6030EE38-B00C-44B8-9793-B193D5E21D81}">
      <dgm:prSet/>
      <dgm:spPr/>
      <dgm:t>
        <a:bodyPr/>
        <a:lstStyle/>
        <a:p>
          <a:endParaRPr lang="ru-RU"/>
        </a:p>
      </dgm:t>
    </dgm:pt>
    <dgm:pt modelId="{A1E90869-E029-4853-8B92-2D70709AFD5D}" type="sibTrans" cxnId="{6030EE38-B00C-44B8-9793-B193D5E21D81}">
      <dgm:prSet/>
      <dgm:spPr/>
      <dgm:t>
        <a:bodyPr/>
        <a:lstStyle/>
        <a:p>
          <a:endParaRPr lang="ru-RU"/>
        </a:p>
      </dgm:t>
    </dgm:pt>
    <dgm:pt modelId="{23DB125A-5AAD-4629-BAE9-6E95866E6244}">
      <dgm:prSet phldrT="[Текст]" custT="1"/>
      <dgm:spPr/>
      <dgm:t>
        <a:bodyPr/>
        <a:lstStyle/>
        <a:p>
          <a:r>
            <a:rPr lang="ru-RU" sz="1200" b="1" dirty="0" smtClean="0">
              <a:latin typeface="Times New Roman" pitchFamily="18" charset="0"/>
              <a:cs typeface="Times New Roman" pitchFamily="18" charset="0"/>
            </a:rPr>
            <a:t>Отчет о результатах тестирования студентов экзаменатор/члены комиссии отправляют на почту ЦОРС </a:t>
          </a:r>
          <a:r>
            <a:rPr lang="ru-RU" sz="1200" b="1" dirty="0" err="1" smtClean="0">
              <a:latin typeface="Times New Roman" pitchFamily="18" charset="0"/>
              <a:cs typeface="Times New Roman" pitchFamily="18" charset="0"/>
            </a:rPr>
            <a:t>cos_skgu@mail.ru</a:t>
          </a:r>
          <a:r>
            <a:rPr lang="ru-RU" sz="1200" b="1" dirty="0" smtClean="0">
              <a:latin typeface="Times New Roman" pitchFamily="18" charset="0"/>
              <a:cs typeface="Times New Roman" pitchFamily="18" charset="0"/>
            </a:rPr>
            <a:t> для внесения их в базу системы «Электронный ректорат»</a:t>
          </a:r>
          <a:endParaRPr lang="ru-RU" sz="1200" b="1"/>
        </a:p>
      </dgm:t>
    </dgm:pt>
    <dgm:pt modelId="{E7011D38-CDF6-423F-90B1-3F8076CFCC7E}" type="parTrans" cxnId="{F703A67F-5C25-4156-BBAF-4CC1EF6909AC}">
      <dgm:prSet/>
      <dgm:spPr/>
      <dgm:t>
        <a:bodyPr/>
        <a:lstStyle/>
        <a:p>
          <a:endParaRPr lang="ru-RU"/>
        </a:p>
      </dgm:t>
    </dgm:pt>
    <dgm:pt modelId="{16FF26AE-0436-4978-BABA-F30AA1DA3E0C}" type="sibTrans" cxnId="{F703A67F-5C25-4156-BBAF-4CC1EF6909AC}">
      <dgm:prSet/>
      <dgm:spPr/>
      <dgm:t>
        <a:bodyPr/>
        <a:lstStyle/>
        <a:p>
          <a:endParaRPr lang="ru-RU"/>
        </a:p>
      </dgm:t>
    </dgm:pt>
    <dgm:pt modelId="{DBAA19CA-81E2-4577-8F33-86CF5B5143A1}" type="pres">
      <dgm:prSet presAssocID="{E2F2E1FD-5E08-45BD-A29E-E6121EE9BCB6}" presName="diagram" presStyleCnt="0">
        <dgm:presLayoutVars>
          <dgm:dir/>
          <dgm:resizeHandles val="exact"/>
        </dgm:presLayoutVars>
      </dgm:prSet>
      <dgm:spPr/>
      <dgm:t>
        <a:bodyPr/>
        <a:lstStyle/>
        <a:p>
          <a:endParaRPr lang="ru-RU"/>
        </a:p>
      </dgm:t>
    </dgm:pt>
    <dgm:pt modelId="{2F2551FA-69F7-4CF4-B709-AE66F017C12A}" type="pres">
      <dgm:prSet presAssocID="{51389B44-5821-4CA3-9427-FF15146C6611}" presName="node" presStyleLbl="node1" presStyleIdx="0" presStyleCnt="5" custScaleY="169942" custLinFactNeighborX="5674" custLinFactNeighborY="-5433">
        <dgm:presLayoutVars>
          <dgm:bulletEnabled val="1"/>
        </dgm:presLayoutVars>
      </dgm:prSet>
      <dgm:spPr/>
      <dgm:t>
        <a:bodyPr/>
        <a:lstStyle/>
        <a:p>
          <a:endParaRPr lang="ru-RU"/>
        </a:p>
      </dgm:t>
    </dgm:pt>
    <dgm:pt modelId="{7C85C652-D48A-4519-8FF2-5C12D5D27657}" type="pres">
      <dgm:prSet presAssocID="{FD7472DA-0137-4540-9E69-309D248F3996}" presName="sibTrans" presStyleCnt="0"/>
      <dgm:spPr/>
    </dgm:pt>
    <dgm:pt modelId="{261FED33-72AB-4E70-AF81-F046768D6916}" type="pres">
      <dgm:prSet presAssocID="{24562690-824B-4990-89EC-A046870CE06B}" presName="node" presStyleLbl="node1" presStyleIdx="1" presStyleCnt="5" custScaleX="140182" custScaleY="164854" custLinFactNeighborX="529" custLinFactNeighborY="-3585">
        <dgm:presLayoutVars>
          <dgm:bulletEnabled val="1"/>
        </dgm:presLayoutVars>
      </dgm:prSet>
      <dgm:spPr/>
      <dgm:t>
        <a:bodyPr/>
        <a:lstStyle/>
        <a:p>
          <a:endParaRPr lang="ru-RU"/>
        </a:p>
      </dgm:t>
    </dgm:pt>
    <dgm:pt modelId="{15E14520-1CC6-4DA0-B44D-9783EC083D43}" type="pres">
      <dgm:prSet presAssocID="{96ED8B32-A8A9-4056-AB0C-DF3163546BFF}" presName="sibTrans" presStyleCnt="0"/>
      <dgm:spPr/>
    </dgm:pt>
    <dgm:pt modelId="{33E8985A-B7F5-4C7B-8215-C3C0400932E8}" type="pres">
      <dgm:prSet presAssocID="{976CCBEF-1662-4747-974E-5159588535E9}" presName="node" presStyleLbl="node1" presStyleIdx="2" presStyleCnt="5" custScaleX="135570" custScaleY="169556" custLinFactNeighborX="6373" custLinFactNeighborY="-7312">
        <dgm:presLayoutVars>
          <dgm:bulletEnabled val="1"/>
        </dgm:presLayoutVars>
      </dgm:prSet>
      <dgm:spPr/>
      <dgm:t>
        <a:bodyPr/>
        <a:lstStyle/>
        <a:p>
          <a:endParaRPr lang="ru-RU"/>
        </a:p>
      </dgm:t>
    </dgm:pt>
    <dgm:pt modelId="{5A8796E5-C769-45F0-BC34-0290E1C9B3B6}" type="pres">
      <dgm:prSet presAssocID="{F61B408F-5DDC-4C54-A3E7-07B0B40F69A9}" presName="sibTrans" presStyleCnt="0"/>
      <dgm:spPr/>
    </dgm:pt>
    <dgm:pt modelId="{F695DE1A-BD3E-4D0F-8176-FDE8184A31FB}" type="pres">
      <dgm:prSet presAssocID="{45C63F43-DF6D-41E6-834B-93B830D9A823}" presName="node" presStyleLbl="node1" presStyleIdx="3" presStyleCnt="5" custScaleX="60354" custScaleY="166656" custLinFactNeighborX="2090" custLinFactNeighborY="-7836">
        <dgm:presLayoutVars>
          <dgm:bulletEnabled val="1"/>
        </dgm:presLayoutVars>
      </dgm:prSet>
      <dgm:spPr/>
      <dgm:t>
        <a:bodyPr/>
        <a:lstStyle/>
        <a:p>
          <a:endParaRPr lang="ru-RU"/>
        </a:p>
      </dgm:t>
    </dgm:pt>
    <dgm:pt modelId="{E7426E69-F703-4B7C-BB0A-CCFB3BD7CC00}" type="pres">
      <dgm:prSet presAssocID="{A1E90869-E029-4853-8B92-2D70709AFD5D}" presName="sibTrans" presStyleCnt="0"/>
      <dgm:spPr/>
    </dgm:pt>
    <dgm:pt modelId="{4AB4AB15-EEDF-41CF-8991-316103C0BBCE}" type="pres">
      <dgm:prSet presAssocID="{23DB125A-5AAD-4629-BAE9-6E95866E6244}" presName="node" presStyleLbl="node1" presStyleIdx="4" presStyleCnt="5" custScaleY="165956" custLinFactNeighborX="-3134" custLinFactNeighborY="-6094">
        <dgm:presLayoutVars>
          <dgm:bulletEnabled val="1"/>
        </dgm:presLayoutVars>
      </dgm:prSet>
      <dgm:spPr/>
      <dgm:t>
        <a:bodyPr/>
        <a:lstStyle/>
        <a:p>
          <a:endParaRPr lang="ru-RU"/>
        </a:p>
      </dgm:t>
    </dgm:pt>
  </dgm:ptLst>
  <dgm:cxnLst>
    <dgm:cxn modelId="{F012C5B2-ECA6-487C-8F5E-6B17E81B795E}" srcId="{E2F2E1FD-5E08-45BD-A29E-E6121EE9BCB6}" destId="{24562690-824B-4990-89EC-A046870CE06B}" srcOrd="1" destOrd="0" parTransId="{BB54FDC1-C9F8-442D-B895-CE14B3F52243}" sibTransId="{96ED8B32-A8A9-4056-AB0C-DF3163546BFF}"/>
    <dgm:cxn modelId="{B658F508-ACF0-4E58-B6B2-79C0693E01D0}" type="presOf" srcId="{45C63F43-DF6D-41E6-834B-93B830D9A823}" destId="{F695DE1A-BD3E-4D0F-8176-FDE8184A31FB}" srcOrd="0" destOrd="0" presId="urn:microsoft.com/office/officeart/2005/8/layout/default"/>
    <dgm:cxn modelId="{6E54E315-2FC6-4D20-BAFA-5050A94BE3CD}" type="presOf" srcId="{E2F2E1FD-5E08-45BD-A29E-E6121EE9BCB6}" destId="{DBAA19CA-81E2-4577-8F33-86CF5B5143A1}" srcOrd="0" destOrd="0" presId="urn:microsoft.com/office/officeart/2005/8/layout/default"/>
    <dgm:cxn modelId="{AE89B5EB-2FBF-416F-B01C-3D1DFA05C20C}" type="presOf" srcId="{51389B44-5821-4CA3-9427-FF15146C6611}" destId="{2F2551FA-69F7-4CF4-B709-AE66F017C12A}" srcOrd="0" destOrd="0" presId="urn:microsoft.com/office/officeart/2005/8/layout/default"/>
    <dgm:cxn modelId="{95D7AD36-DEF9-4A0F-B7B0-7F9F82AB677F}" srcId="{E2F2E1FD-5E08-45BD-A29E-E6121EE9BCB6}" destId="{51389B44-5821-4CA3-9427-FF15146C6611}" srcOrd="0" destOrd="0" parTransId="{83568F6A-F3A9-42BB-A0DE-93BE7A90A620}" sibTransId="{FD7472DA-0137-4540-9E69-309D248F3996}"/>
    <dgm:cxn modelId="{F703A67F-5C25-4156-BBAF-4CC1EF6909AC}" srcId="{E2F2E1FD-5E08-45BD-A29E-E6121EE9BCB6}" destId="{23DB125A-5AAD-4629-BAE9-6E95866E6244}" srcOrd="4" destOrd="0" parTransId="{E7011D38-CDF6-423F-90B1-3F8076CFCC7E}" sibTransId="{16FF26AE-0436-4978-BABA-F30AA1DA3E0C}"/>
    <dgm:cxn modelId="{286F6FAD-41E7-4D73-9D1C-8EF142936B7C}" srcId="{E2F2E1FD-5E08-45BD-A29E-E6121EE9BCB6}" destId="{976CCBEF-1662-4747-974E-5159588535E9}" srcOrd="2" destOrd="0" parTransId="{453FF9F9-7D43-495E-B838-3F89A6703FE8}" sibTransId="{F61B408F-5DDC-4C54-A3E7-07B0B40F69A9}"/>
    <dgm:cxn modelId="{C016AFF1-2F62-4E4C-926A-2377DADD645B}" type="presOf" srcId="{24562690-824B-4990-89EC-A046870CE06B}" destId="{261FED33-72AB-4E70-AF81-F046768D6916}" srcOrd="0" destOrd="0" presId="urn:microsoft.com/office/officeart/2005/8/layout/default"/>
    <dgm:cxn modelId="{5C2691B2-A2CB-4D25-8F86-7236887767C2}" type="presOf" srcId="{23DB125A-5AAD-4629-BAE9-6E95866E6244}" destId="{4AB4AB15-EEDF-41CF-8991-316103C0BBCE}" srcOrd="0" destOrd="0" presId="urn:microsoft.com/office/officeart/2005/8/layout/default"/>
    <dgm:cxn modelId="{13497888-7A92-4086-A0F0-98C8EC9CB7CD}" type="presOf" srcId="{976CCBEF-1662-4747-974E-5159588535E9}" destId="{33E8985A-B7F5-4C7B-8215-C3C0400932E8}" srcOrd="0" destOrd="0" presId="urn:microsoft.com/office/officeart/2005/8/layout/default"/>
    <dgm:cxn modelId="{6030EE38-B00C-44B8-9793-B193D5E21D81}" srcId="{E2F2E1FD-5E08-45BD-A29E-E6121EE9BCB6}" destId="{45C63F43-DF6D-41E6-834B-93B830D9A823}" srcOrd="3" destOrd="0" parTransId="{BB866614-ED95-4ADE-86EB-59F3303F4A60}" sibTransId="{A1E90869-E029-4853-8B92-2D70709AFD5D}"/>
    <dgm:cxn modelId="{513005D4-8BBA-409E-9553-8D77B8778EDD}" type="presParOf" srcId="{DBAA19CA-81E2-4577-8F33-86CF5B5143A1}" destId="{2F2551FA-69F7-4CF4-B709-AE66F017C12A}" srcOrd="0" destOrd="0" presId="urn:microsoft.com/office/officeart/2005/8/layout/default"/>
    <dgm:cxn modelId="{0F57B5D2-F5E9-4FC1-BDE1-43466BBDD47A}" type="presParOf" srcId="{DBAA19CA-81E2-4577-8F33-86CF5B5143A1}" destId="{7C85C652-D48A-4519-8FF2-5C12D5D27657}" srcOrd="1" destOrd="0" presId="urn:microsoft.com/office/officeart/2005/8/layout/default"/>
    <dgm:cxn modelId="{6391C5DB-0D50-4DB2-BA42-D9045C5EB82E}" type="presParOf" srcId="{DBAA19CA-81E2-4577-8F33-86CF5B5143A1}" destId="{261FED33-72AB-4E70-AF81-F046768D6916}" srcOrd="2" destOrd="0" presId="urn:microsoft.com/office/officeart/2005/8/layout/default"/>
    <dgm:cxn modelId="{7EC642EE-2D5E-4559-8EB4-AA9501388533}" type="presParOf" srcId="{DBAA19CA-81E2-4577-8F33-86CF5B5143A1}" destId="{15E14520-1CC6-4DA0-B44D-9783EC083D43}" srcOrd="3" destOrd="0" presId="urn:microsoft.com/office/officeart/2005/8/layout/default"/>
    <dgm:cxn modelId="{F770964E-E209-4641-A3F0-B4A659134D8E}" type="presParOf" srcId="{DBAA19CA-81E2-4577-8F33-86CF5B5143A1}" destId="{33E8985A-B7F5-4C7B-8215-C3C0400932E8}" srcOrd="4" destOrd="0" presId="urn:microsoft.com/office/officeart/2005/8/layout/default"/>
    <dgm:cxn modelId="{7CB42080-F566-444B-8AC1-13CCD8ACF778}" type="presParOf" srcId="{DBAA19CA-81E2-4577-8F33-86CF5B5143A1}" destId="{5A8796E5-C769-45F0-BC34-0290E1C9B3B6}" srcOrd="5" destOrd="0" presId="urn:microsoft.com/office/officeart/2005/8/layout/default"/>
    <dgm:cxn modelId="{081A9EE9-B705-4993-BF53-539E22A4E448}" type="presParOf" srcId="{DBAA19CA-81E2-4577-8F33-86CF5B5143A1}" destId="{F695DE1A-BD3E-4D0F-8176-FDE8184A31FB}" srcOrd="6" destOrd="0" presId="urn:microsoft.com/office/officeart/2005/8/layout/default"/>
    <dgm:cxn modelId="{F1CFD1B2-F62A-47C4-86D2-A12EF66EBB9E}" type="presParOf" srcId="{DBAA19CA-81E2-4577-8F33-86CF5B5143A1}" destId="{E7426E69-F703-4B7C-BB0A-CCFB3BD7CC00}" srcOrd="7" destOrd="0" presId="urn:microsoft.com/office/officeart/2005/8/layout/default"/>
    <dgm:cxn modelId="{3A9A7F99-0D59-4F8B-9030-E4103DD0553E}" type="presParOf" srcId="{DBAA19CA-81E2-4577-8F33-86CF5B5143A1}" destId="{4AB4AB15-EEDF-41CF-8991-316103C0BBCE}" srcOrd="8" destOrd="0" presId="urn:microsoft.com/office/officeart/2005/8/layout/default"/>
  </dgm:cxnLst>
  <dgm:bg/>
  <dgm:whole/>
  <dgm:extLst>
    <a:ext uri="http://schemas.microsoft.com/office/drawing/2008/diagram">
      <dsp:dataModelExt xmlns:dsp="http://schemas.microsoft.com/office/drawing/2008/diagram" relId="rId125"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29450957-109B-44C4-A9D6-7E4E4E533149}" type="doc">
      <dgm:prSet loTypeId="urn:microsoft.com/office/officeart/2005/8/layout/process1" loCatId="process" qsTypeId="urn:microsoft.com/office/officeart/2005/8/quickstyle/simple1" qsCatId="simple" csTypeId="urn:microsoft.com/office/officeart/2005/8/colors/colorful5" csCatId="colorful" phldr="1"/>
      <dgm:spPr/>
    </dgm:pt>
    <dgm:pt modelId="{EC0D4BC6-6702-490D-8D85-A9022920D54F}">
      <dgm:prSet phldrT="[Текст]"/>
      <dgm:spPr/>
      <dgm:t>
        <a:bodyPr/>
        <a:lstStyle/>
        <a:p>
          <a:r>
            <a:rPr lang="ru-RU" b="1" dirty="0" smtClean="0">
              <a:latin typeface="Times New Roman" pitchFamily="18" charset="0"/>
              <a:cs typeface="Times New Roman" pitchFamily="18" charset="0"/>
            </a:rPr>
            <a:t>Обучающийся, несогласный с результатом письменного,  творческого экзамена или экзамена в форме компьютерного тестирования по дисциплине, защиты отчета по профессиональной практике, защиты курсовой работы (проекта), защиты отчета по НИР/ЭИР подает электронную копию заявления об апелляции на электронную почту  ЦОРС </a:t>
          </a:r>
          <a:r>
            <a:rPr lang="ru-RU" b="1" u="sng" dirty="0" err="1" smtClean="0">
              <a:latin typeface="Times New Roman" pitchFamily="18" charset="0"/>
              <a:cs typeface="Times New Roman" pitchFamily="18" charset="0"/>
            </a:rPr>
            <a:t>cos_skgu@mail.ru</a:t>
          </a:r>
          <a:r>
            <a:rPr lang="ru-RU" b="1" dirty="0" smtClean="0">
              <a:latin typeface="Times New Roman" pitchFamily="18" charset="0"/>
              <a:cs typeface="Times New Roman" pitchFamily="18" charset="0"/>
            </a:rPr>
            <a:t> на имя заместителя председателя апелляционной комиссии (декана/директора) не позднее 18:00 часов следующего рабочего дня после заполнения электронной ведомости. Апелляция не принимается от второго лица, в том числе от родителей обучающегося.</a:t>
          </a:r>
          <a:endParaRPr lang="ru-RU"/>
        </a:p>
      </dgm:t>
    </dgm:pt>
    <dgm:pt modelId="{E29AFD7D-802B-41CD-82A0-658C37B5944C}" type="parTrans" cxnId="{12035B47-3F68-4706-8719-B46EE5E7A067}">
      <dgm:prSet/>
      <dgm:spPr/>
      <dgm:t>
        <a:bodyPr/>
        <a:lstStyle/>
        <a:p>
          <a:endParaRPr lang="ru-RU"/>
        </a:p>
      </dgm:t>
    </dgm:pt>
    <dgm:pt modelId="{B08273B9-4A8B-451D-8E75-EC2610DDE5A4}" type="sibTrans" cxnId="{12035B47-3F68-4706-8719-B46EE5E7A067}">
      <dgm:prSet/>
      <dgm:spPr/>
      <dgm:t>
        <a:bodyPr/>
        <a:lstStyle/>
        <a:p>
          <a:endParaRPr lang="ru-RU"/>
        </a:p>
      </dgm:t>
    </dgm:pt>
    <dgm:pt modelId="{DAD05342-5662-4AD9-85BD-99D5FEFFEDDD}">
      <dgm:prSet phldrT="[Текст]"/>
      <dgm:spPr/>
      <dgm:t>
        <a:bodyPr/>
        <a:lstStyle/>
        <a:p>
          <a:r>
            <a:rPr lang="ru-RU" b="1" dirty="0" smtClean="0">
              <a:latin typeface="Times New Roman" pitchFamily="18" charset="0"/>
              <a:cs typeface="Times New Roman" pitchFamily="18" charset="0"/>
            </a:rPr>
            <a:t>Электронную копию </a:t>
          </a:r>
        </a:p>
        <a:p>
          <a:r>
            <a:rPr lang="ru-RU" b="1" dirty="0" smtClean="0">
              <a:latin typeface="Times New Roman" pitchFamily="18" charset="0"/>
              <a:cs typeface="Times New Roman" pitchFamily="18" charset="0"/>
            </a:rPr>
            <a:t>заявления обучающегося об апелляции результатов письменного, творческого экзамена или экзамена в форме компьютерного тестирования по дисциплине, защиты отчета по профессиональной практике позже сроков не принимаются ЦОРС и не рассматриваются апелляционной комиссией.</a:t>
          </a:r>
          <a:endParaRPr lang="ru-RU"/>
        </a:p>
      </dgm:t>
    </dgm:pt>
    <dgm:pt modelId="{1BBA7A60-5AC0-4C48-80EA-C807B824EE6A}" type="parTrans" cxnId="{0404A73C-B8C2-41E0-AF10-36FA31569EB6}">
      <dgm:prSet/>
      <dgm:spPr/>
      <dgm:t>
        <a:bodyPr/>
        <a:lstStyle/>
        <a:p>
          <a:endParaRPr lang="ru-RU"/>
        </a:p>
      </dgm:t>
    </dgm:pt>
    <dgm:pt modelId="{987DBC99-F247-4C2A-8B2F-CE402C04F5D4}" type="sibTrans" cxnId="{0404A73C-B8C2-41E0-AF10-36FA31569EB6}">
      <dgm:prSet/>
      <dgm:spPr/>
      <dgm:t>
        <a:bodyPr/>
        <a:lstStyle/>
        <a:p>
          <a:endParaRPr lang="ru-RU"/>
        </a:p>
      </dgm:t>
    </dgm:pt>
    <dgm:pt modelId="{601E92B4-45AA-44F1-8503-C0B32D62F99E}" type="pres">
      <dgm:prSet presAssocID="{29450957-109B-44C4-A9D6-7E4E4E533149}" presName="Name0" presStyleCnt="0">
        <dgm:presLayoutVars>
          <dgm:dir/>
          <dgm:resizeHandles val="exact"/>
        </dgm:presLayoutVars>
      </dgm:prSet>
      <dgm:spPr/>
    </dgm:pt>
    <dgm:pt modelId="{FCF82208-00F5-4EED-A5DA-0BBB9D837130}" type="pres">
      <dgm:prSet presAssocID="{EC0D4BC6-6702-490D-8D85-A9022920D54F}" presName="node" presStyleLbl="node1" presStyleIdx="0" presStyleCnt="2" custScaleY="150058">
        <dgm:presLayoutVars>
          <dgm:bulletEnabled val="1"/>
        </dgm:presLayoutVars>
      </dgm:prSet>
      <dgm:spPr/>
      <dgm:t>
        <a:bodyPr/>
        <a:lstStyle/>
        <a:p>
          <a:endParaRPr lang="ru-RU"/>
        </a:p>
      </dgm:t>
    </dgm:pt>
    <dgm:pt modelId="{B4857F7D-B60E-4DEB-9796-A7C9CD00BF48}" type="pres">
      <dgm:prSet presAssocID="{B08273B9-4A8B-451D-8E75-EC2610DDE5A4}" presName="sibTrans" presStyleLbl="sibTrans2D1" presStyleIdx="0" presStyleCnt="1"/>
      <dgm:spPr/>
      <dgm:t>
        <a:bodyPr/>
        <a:lstStyle/>
        <a:p>
          <a:endParaRPr lang="ru-RU"/>
        </a:p>
      </dgm:t>
    </dgm:pt>
    <dgm:pt modelId="{08D263A0-6721-4297-9EEF-1074E4D68015}" type="pres">
      <dgm:prSet presAssocID="{B08273B9-4A8B-451D-8E75-EC2610DDE5A4}" presName="connectorText" presStyleLbl="sibTrans2D1" presStyleIdx="0" presStyleCnt="1"/>
      <dgm:spPr/>
      <dgm:t>
        <a:bodyPr/>
        <a:lstStyle/>
        <a:p>
          <a:endParaRPr lang="ru-RU"/>
        </a:p>
      </dgm:t>
    </dgm:pt>
    <dgm:pt modelId="{DF11DD2A-622E-494E-A4B4-DF3B75A2E288}" type="pres">
      <dgm:prSet presAssocID="{DAD05342-5662-4AD9-85BD-99D5FEFFEDDD}" presName="node" presStyleLbl="node1" presStyleIdx="1" presStyleCnt="2" custScaleY="147280">
        <dgm:presLayoutVars>
          <dgm:bulletEnabled val="1"/>
        </dgm:presLayoutVars>
      </dgm:prSet>
      <dgm:spPr/>
      <dgm:t>
        <a:bodyPr/>
        <a:lstStyle/>
        <a:p>
          <a:endParaRPr lang="ru-RU"/>
        </a:p>
      </dgm:t>
    </dgm:pt>
  </dgm:ptLst>
  <dgm:cxnLst>
    <dgm:cxn modelId="{5C2FE279-20A7-48CB-9162-663F1216DD78}" type="presOf" srcId="{29450957-109B-44C4-A9D6-7E4E4E533149}" destId="{601E92B4-45AA-44F1-8503-C0B32D62F99E}" srcOrd="0" destOrd="0" presId="urn:microsoft.com/office/officeart/2005/8/layout/process1"/>
    <dgm:cxn modelId="{27FEA845-B878-4FF1-B17A-921C323C4ECB}" type="presOf" srcId="{B08273B9-4A8B-451D-8E75-EC2610DDE5A4}" destId="{B4857F7D-B60E-4DEB-9796-A7C9CD00BF48}" srcOrd="0" destOrd="0" presId="urn:microsoft.com/office/officeart/2005/8/layout/process1"/>
    <dgm:cxn modelId="{12035B47-3F68-4706-8719-B46EE5E7A067}" srcId="{29450957-109B-44C4-A9D6-7E4E4E533149}" destId="{EC0D4BC6-6702-490D-8D85-A9022920D54F}" srcOrd="0" destOrd="0" parTransId="{E29AFD7D-802B-41CD-82A0-658C37B5944C}" sibTransId="{B08273B9-4A8B-451D-8E75-EC2610DDE5A4}"/>
    <dgm:cxn modelId="{0404A73C-B8C2-41E0-AF10-36FA31569EB6}" srcId="{29450957-109B-44C4-A9D6-7E4E4E533149}" destId="{DAD05342-5662-4AD9-85BD-99D5FEFFEDDD}" srcOrd="1" destOrd="0" parTransId="{1BBA7A60-5AC0-4C48-80EA-C807B824EE6A}" sibTransId="{987DBC99-F247-4C2A-8B2F-CE402C04F5D4}"/>
    <dgm:cxn modelId="{FA803929-BCDF-486F-8EB7-578F9D5884E1}" type="presOf" srcId="{DAD05342-5662-4AD9-85BD-99D5FEFFEDDD}" destId="{DF11DD2A-622E-494E-A4B4-DF3B75A2E288}" srcOrd="0" destOrd="0" presId="urn:microsoft.com/office/officeart/2005/8/layout/process1"/>
    <dgm:cxn modelId="{913C2C9F-7787-4067-BD75-223A1215C82F}" type="presOf" srcId="{B08273B9-4A8B-451D-8E75-EC2610DDE5A4}" destId="{08D263A0-6721-4297-9EEF-1074E4D68015}" srcOrd="1" destOrd="0" presId="urn:microsoft.com/office/officeart/2005/8/layout/process1"/>
    <dgm:cxn modelId="{4F35F6DF-9F19-4D76-8C1B-1FB60CF3A9C1}" type="presOf" srcId="{EC0D4BC6-6702-490D-8D85-A9022920D54F}" destId="{FCF82208-00F5-4EED-A5DA-0BBB9D837130}" srcOrd="0" destOrd="0" presId="urn:microsoft.com/office/officeart/2005/8/layout/process1"/>
    <dgm:cxn modelId="{232FE9B5-02BA-498A-9F15-4AFE1BD4CEF0}" type="presParOf" srcId="{601E92B4-45AA-44F1-8503-C0B32D62F99E}" destId="{FCF82208-00F5-4EED-A5DA-0BBB9D837130}" srcOrd="0" destOrd="0" presId="urn:microsoft.com/office/officeart/2005/8/layout/process1"/>
    <dgm:cxn modelId="{A0160960-E5F6-4C34-8EA9-2C98876F0493}" type="presParOf" srcId="{601E92B4-45AA-44F1-8503-C0B32D62F99E}" destId="{B4857F7D-B60E-4DEB-9796-A7C9CD00BF48}" srcOrd="1" destOrd="0" presId="urn:microsoft.com/office/officeart/2005/8/layout/process1"/>
    <dgm:cxn modelId="{2D9630EE-AD58-473E-8DC3-41EF35694BFB}" type="presParOf" srcId="{B4857F7D-B60E-4DEB-9796-A7C9CD00BF48}" destId="{08D263A0-6721-4297-9EEF-1074E4D68015}" srcOrd="0" destOrd="0" presId="urn:microsoft.com/office/officeart/2005/8/layout/process1"/>
    <dgm:cxn modelId="{6D484BE8-CFD8-42D0-BFB9-1BF1A86F8AFD}" type="presParOf" srcId="{601E92B4-45AA-44F1-8503-C0B32D62F99E}" destId="{DF11DD2A-622E-494E-A4B4-DF3B75A2E288}" srcOrd="2" destOrd="0" presId="urn:microsoft.com/office/officeart/2005/8/layout/process1"/>
  </dgm:cxnLst>
  <dgm:bg/>
  <dgm:whole/>
  <dgm:extLst>
    <a:ext uri="http://schemas.microsoft.com/office/drawing/2008/diagram">
      <dsp:dataModelExt xmlns:dsp="http://schemas.microsoft.com/office/drawing/2008/diagram" relId="rId130"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3C07785D-C3E6-4EE1-A4A5-3682E2CFEB37}" type="doc">
      <dgm:prSet loTypeId="urn:microsoft.com/office/officeart/2009/layout/CircleArrowProcess" loCatId="process" qsTypeId="urn:microsoft.com/office/officeart/2005/8/quickstyle/simple1" qsCatId="simple" csTypeId="urn:microsoft.com/office/officeart/2005/8/colors/colorful5" csCatId="colorful" phldr="1"/>
      <dgm:spPr/>
      <dgm:t>
        <a:bodyPr/>
        <a:lstStyle/>
        <a:p>
          <a:endParaRPr lang="ru-RU"/>
        </a:p>
      </dgm:t>
    </dgm:pt>
    <dgm:pt modelId="{2A50A7A0-6C79-4010-8186-12BFEE4B8C23}">
      <dgm:prSet phldrT="[Текст]" custT="1"/>
      <dgm:spPr/>
      <dgm:t>
        <a:bodyPr/>
        <a:lstStyle/>
        <a:p>
          <a:r>
            <a:rPr lang="ru-RU" sz="1000" b="1">
              <a:latin typeface="Times New Roman" pitchFamily="18" charset="0"/>
              <a:cs typeface="Times New Roman" pitchFamily="18" charset="0"/>
            </a:rPr>
            <a:t>перебои в работе внешнего канала сети NKZU, компьютера;</a:t>
          </a:r>
        </a:p>
      </dgm:t>
    </dgm:pt>
    <dgm:pt modelId="{5537BB00-3723-4C10-8B39-C219B2EE93BE}" type="parTrans" cxnId="{9633DB21-21DF-4F54-9F7E-2CEFC4FDECAE}">
      <dgm:prSet/>
      <dgm:spPr/>
      <dgm:t>
        <a:bodyPr/>
        <a:lstStyle/>
        <a:p>
          <a:endParaRPr lang="ru-RU" sz="2000" b="1">
            <a:latin typeface="Times New Roman" pitchFamily="18" charset="0"/>
            <a:cs typeface="Times New Roman" pitchFamily="18" charset="0"/>
          </a:endParaRPr>
        </a:p>
      </dgm:t>
    </dgm:pt>
    <dgm:pt modelId="{E9BB9C32-CF56-41BB-8B9A-7EEA19761D38}" type="sibTrans" cxnId="{9633DB21-21DF-4F54-9F7E-2CEFC4FDECAE}">
      <dgm:prSet/>
      <dgm:spPr/>
      <dgm:t>
        <a:bodyPr/>
        <a:lstStyle/>
        <a:p>
          <a:endParaRPr lang="ru-RU" sz="2000" b="1">
            <a:latin typeface="Times New Roman" pitchFamily="18" charset="0"/>
            <a:cs typeface="Times New Roman" pitchFamily="18" charset="0"/>
          </a:endParaRPr>
        </a:p>
      </dgm:t>
    </dgm:pt>
    <dgm:pt modelId="{CED498FB-EFF3-4DAA-9585-7B3D460C51E6}">
      <dgm:prSet phldrT="[Текст]" custT="1"/>
      <dgm:spPr/>
      <dgm:t>
        <a:bodyPr/>
        <a:lstStyle/>
        <a:p>
          <a:endParaRPr lang="ru-RU" sz="800" b="1">
            <a:latin typeface="Times New Roman" pitchFamily="18" charset="0"/>
            <a:cs typeface="Times New Roman" pitchFamily="18" charset="0"/>
          </a:endParaRPr>
        </a:p>
        <a:p>
          <a:r>
            <a:rPr lang="ru-RU" sz="1000" b="1">
              <a:latin typeface="Times New Roman" pitchFamily="18" charset="0"/>
              <a:cs typeface="Times New Roman" pitchFamily="18" charset="0"/>
            </a:rPr>
            <a:t>нестабильное или полное отсутствие интернет соединения</a:t>
          </a:r>
        </a:p>
      </dgm:t>
    </dgm:pt>
    <dgm:pt modelId="{96C64C84-817D-4CC5-8811-FE4E5F2C6187}" type="parTrans" cxnId="{496A3A1C-F23B-466A-A7D3-FC5B616C04CA}">
      <dgm:prSet/>
      <dgm:spPr/>
      <dgm:t>
        <a:bodyPr/>
        <a:lstStyle/>
        <a:p>
          <a:endParaRPr lang="ru-RU" sz="2000" b="1">
            <a:latin typeface="Times New Roman" pitchFamily="18" charset="0"/>
            <a:cs typeface="Times New Roman" pitchFamily="18" charset="0"/>
          </a:endParaRPr>
        </a:p>
      </dgm:t>
    </dgm:pt>
    <dgm:pt modelId="{C288D2C0-A847-4A3E-9ACD-2CE4E64AF184}" type="sibTrans" cxnId="{496A3A1C-F23B-466A-A7D3-FC5B616C04CA}">
      <dgm:prSet/>
      <dgm:spPr/>
      <dgm:t>
        <a:bodyPr/>
        <a:lstStyle/>
        <a:p>
          <a:endParaRPr lang="ru-RU" sz="2000" b="1">
            <a:latin typeface="Times New Roman" pitchFamily="18" charset="0"/>
            <a:cs typeface="Times New Roman" pitchFamily="18" charset="0"/>
          </a:endParaRPr>
        </a:p>
      </dgm:t>
    </dgm:pt>
    <dgm:pt modelId="{84D5496D-C59E-47D9-A6AD-FAAF32AB1782}">
      <dgm:prSet phldrT="[Текст]" custT="1"/>
      <dgm:spPr/>
      <dgm:t>
        <a:bodyPr/>
        <a:lstStyle/>
        <a:p>
          <a:r>
            <a:rPr lang="ru-RU" sz="1000" b="1" baseline="0">
              <a:latin typeface="Times New Roman" pitchFamily="18" charset="0"/>
              <a:cs typeface="Times New Roman" pitchFamily="18" charset="0"/>
            </a:rPr>
            <a:t>отключение электроэнергии</a:t>
          </a:r>
        </a:p>
      </dgm:t>
    </dgm:pt>
    <dgm:pt modelId="{27F98920-58FD-4350-A852-431B5CF8359C}" type="sibTrans" cxnId="{18605586-DEAE-4932-B8A2-48D641929BBD}">
      <dgm:prSet/>
      <dgm:spPr/>
      <dgm:t>
        <a:bodyPr/>
        <a:lstStyle/>
        <a:p>
          <a:endParaRPr lang="ru-RU" sz="2000" b="1">
            <a:latin typeface="Times New Roman" pitchFamily="18" charset="0"/>
            <a:cs typeface="Times New Roman" pitchFamily="18" charset="0"/>
          </a:endParaRPr>
        </a:p>
      </dgm:t>
    </dgm:pt>
    <dgm:pt modelId="{458EF463-54AB-4703-9EF5-B47FAD298350}" type="parTrans" cxnId="{18605586-DEAE-4932-B8A2-48D641929BBD}">
      <dgm:prSet/>
      <dgm:spPr/>
      <dgm:t>
        <a:bodyPr/>
        <a:lstStyle/>
        <a:p>
          <a:endParaRPr lang="ru-RU" sz="2000" b="1">
            <a:latin typeface="Times New Roman" pitchFamily="18" charset="0"/>
            <a:cs typeface="Times New Roman" pitchFamily="18" charset="0"/>
          </a:endParaRPr>
        </a:p>
      </dgm:t>
    </dgm:pt>
    <dgm:pt modelId="{AA0F976F-21E1-4E80-8A07-C6641A98601D}" type="pres">
      <dgm:prSet presAssocID="{3C07785D-C3E6-4EE1-A4A5-3682E2CFEB37}" presName="Name0" presStyleCnt="0">
        <dgm:presLayoutVars>
          <dgm:chMax val="7"/>
          <dgm:chPref val="7"/>
          <dgm:dir/>
          <dgm:animLvl val="lvl"/>
        </dgm:presLayoutVars>
      </dgm:prSet>
      <dgm:spPr/>
      <dgm:t>
        <a:bodyPr/>
        <a:lstStyle/>
        <a:p>
          <a:endParaRPr lang="ru-RU"/>
        </a:p>
      </dgm:t>
    </dgm:pt>
    <dgm:pt modelId="{9DC58D6C-34BF-4736-96EC-5F0450D93299}" type="pres">
      <dgm:prSet presAssocID="{84D5496D-C59E-47D9-A6AD-FAAF32AB1782}" presName="Accent1" presStyleCnt="0"/>
      <dgm:spPr/>
    </dgm:pt>
    <dgm:pt modelId="{885E8A75-7650-4B21-B587-A7E543C0E495}" type="pres">
      <dgm:prSet presAssocID="{84D5496D-C59E-47D9-A6AD-FAAF32AB1782}" presName="Accent" presStyleLbl="node1" presStyleIdx="0" presStyleCnt="3" custScaleX="163368" custLinFactNeighborX="4784" custLinFactNeighborY="-4783"/>
      <dgm:spPr/>
    </dgm:pt>
    <dgm:pt modelId="{3308C335-807C-44C4-B089-305BFD891138}" type="pres">
      <dgm:prSet presAssocID="{84D5496D-C59E-47D9-A6AD-FAAF32AB1782}" presName="Parent1" presStyleLbl="revTx" presStyleIdx="0" presStyleCnt="3" custScaleX="134312" custScaleY="181903" custLinFactNeighborX="8609" custLinFactNeighborY="-22143">
        <dgm:presLayoutVars>
          <dgm:chMax val="1"/>
          <dgm:chPref val="1"/>
          <dgm:bulletEnabled val="1"/>
        </dgm:presLayoutVars>
      </dgm:prSet>
      <dgm:spPr/>
      <dgm:t>
        <a:bodyPr/>
        <a:lstStyle/>
        <a:p>
          <a:endParaRPr lang="ru-RU"/>
        </a:p>
      </dgm:t>
    </dgm:pt>
    <dgm:pt modelId="{0749EB94-2D1A-409E-B047-B70DF31839A3}" type="pres">
      <dgm:prSet presAssocID="{2A50A7A0-6C79-4010-8186-12BFEE4B8C23}" presName="Accent2" presStyleCnt="0"/>
      <dgm:spPr/>
    </dgm:pt>
    <dgm:pt modelId="{137019AC-D47A-4370-8E98-B5D23A54EA67}" type="pres">
      <dgm:prSet presAssocID="{2A50A7A0-6C79-4010-8186-12BFEE4B8C23}" presName="Accent" presStyleLbl="node1" presStyleIdx="1" presStyleCnt="3" custScaleX="208181" custLinFactNeighborX="-7518"/>
      <dgm:spPr/>
    </dgm:pt>
    <dgm:pt modelId="{C7ED12FC-84FF-4ED5-9DDB-B1E5FF9D10AE}" type="pres">
      <dgm:prSet presAssocID="{2A50A7A0-6C79-4010-8186-12BFEE4B8C23}" presName="Parent2" presStyleLbl="revTx" presStyleIdx="1" presStyleCnt="3" custScaleX="195902" custScaleY="94820" custLinFactNeighborX="-51524" custLinFactNeighborY="-2643">
        <dgm:presLayoutVars>
          <dgm:chMax val="1"/>
          <dgm:chPref val="1"/>
          <dgm:bulletEnabled val="1"/>
        </dgm:presLayoutVars>
      </dgm:prSet>
      <dgm:spPr/>
      <dgm:t>
        <a:bodyPr/>
        <a:lstStyle/>
        <a:p>
          <a:endParaRPr lang="ru-RU"/>
        </a:p>
      </dgm:t>
    </dgm:pt>
    <dgm:pt modelId="{D0832D1C-B381-4978-9478-9E800E527488}" type="pres">
      <dgm:prSet presAssocID="{CED498FB-EFF3-4DAA-9585-7B3D460C51E6}" presName="Accent3" presStyleCnt="0"/>
      <dgm:spPr/>
    </dgm:pt>
    <dgm:pt modelId="{738C37DE-8BAC-4705-ACC5-A1B15EDC9324}" type="pres">
      <dgm:prSet presAssocID="{CED498FB-EFF3-4DAA-9585-7B3D460C51E6}" presName="Accent" presStyleLbl="node1" presStyleIdx="2" presStyleCnt="3" custScaleX="195052" custLinFactNeighborX="4773" custLinFactNeighborY="7156"/>
      <dgm:spPr/>
    </dgm:pt>
    <dgm:pt modelId="{49FAE063-7671-477B-BE65-0CDD87F15FB3}" type="pres">
      <dgm:prSet presAssocID="{CED498FB-EFF3-4DAA-9585-7B3D460C51E6}" presName="Parent3" presStyleLbl="revTx" presStyleIdx="2" presStyleCnt="3" custScaleX="201560" custScaleY="155568" custLinFactNeighborX="17175" custLinFactNeighborY="2643">
        <dgm:presLayoutVars>
          <dgm:chMax val="1"/>
          <dgm:chPref val="1"/>
          <dgm:bulletEnabled val="1"/>
        </dgm:presLayoutVars>
      </dgm:prSet>
      <dgm:spPr/>
      <dgm:t>
        <a:bodyPr/>
        <a:lstStyle/>
        <a:p>
          <a:endParaRPr lang="ru-RU"/>
        </a:p>
      </dgm:t>
    </dgm:pt>
  </dgm:ptLst>
  <dgm:cxnLst>
    <dgm:cxn modelId="{18605586-DEAE-4932-B8A2-48D641929BBD}" srcId="{3C07785D-C3E6-4EE1-A4A5-3682E2CFEB37}" destId="{84D5496D-C59E-47D9-A6AD-FAAF32AB1782}" srcOrd="0" destOrd="0" parTransId="{458EF463-54AB-4703-9EF5-B47FAD298350}" sibTransId="{27F98920-58FD-4350-A852-431B5CF8359C}"/>
    <dgm:cxn modelId="{BB85D5D8-7D0D-4A76-876E-7844AFC3020C}" type="presOf" srcId="{84D5496D-C59E-47D9-A6AD-FAAF32AB1782}" destId="{3308C335-807C-44C4-B089-305BFD891138}" srcOrd="0" destOrd="0" presId="urn:microsoft.com/office/officeart/2009/layout/CircleArrowProcess"/>
    <dgm:cxn modelId="{5E825230-1995-412B-A4EF-A0C3211C86BA}" type="presOf" srcId="{3C07785D-C3E6-4EE1-A4A5-3682E2CFEB37}" destId="{AA0F976F-21E1-4E80-8A07-C6641A98601D}" srcOrd="0" destOrd="0" presId="urn:microsoft.com/office/officeart/2009/layout/CircleArrowProcess"/>
    <dgm:cxn modelId="{FAF09141-FAE8-44B0-9744-FF17AD47A4C0}" type="presOf" srcId="{CED498FB-EFF3-4DAA-9585-7B3D460C51E6}" destId="{49FAE063-7671-477B-BE65-0CDD87F15FB3}" srcOrd="0" destOrd="0" presId="urn:microsoft.com/office/officeart/2009/layout/CircleArrowProcess"/>
    <dgm:cxn modelId="{E331693A-6C5A-4E67-B2C7-515E5E0C08F7}" type="presOf" srcId="{2A50A7A0-6C79-4010-8186-12BFEE4B8C23}" destId="{C7ED12FC-84FF-4ED5-9DDB-B1E5FF9D10AE}" srcOrd="0" destOrd="0" presId="urn:microsoft.com/office/officeart/2009/layout/CircleArrowProcess"/>
    <dgm:cxn modelId="{496A3A1C-F23B-466A-A7D3-FC5B616C04CA}" srcId="{3C07785D-C3E6-4EE1-A4A5-3682E2CFEB37}" destId="{CED498FB-EFF3-4DAA-9585-7B3D460C51E6}" srcOrd="2" destOrd="0" parTransId="{96C64C84-817D-4CC5-8811-FE4E5F2C6187}" sibTransId="{C288D2C0-A847-4A3E-9ACD-2CE4E64AF184}"/>
    <dgm:cxn modelId="{9633DB21-21DF-4F54-9F7E-2CEFC4FDECAE}" srcId="{3C07785D-C3E6-4EE1-A4A5-3682E2CFEB37}" destId="{2A50A7A0-6C79-4010-8186-12BFEE4B8C23}" srcOrd="1" destOrd="0" parTransId="{5537BB00-3723-4C10-8B39-C219B2EE93BE}" sibTransId="{E9BB9C32-CF56-41BB-8B9A-7EEA19761D38}"/>
    <dgm:cxn modelId="{A2BEE14B-0866-4B25-ABCA-279607D94E71}" type="presParOf" srcId="{AA0F976F-21E1-4E80-8A07-C6641A98601D}" destId="{9DC58D6C-34BF-4736-96EC-5F0450D93299}" srcOrd="0" destOrd="0" presId="urn:microsoft.com/office/officeart/2009/layout/CircleArrowProcess"/>
    <dgm:cxn modelId="{3C523DF5-EF0B-4449-91F7-CCB0295BA390}" type="presParOf" srcId="{9DC58D6C-34BF-4736-96EC-5F0450D93299}" destId="{885E8A75-7650-4B21-B587-A7E543C0E495}" srcOrd="0" destOrd="0" presId="urn:microsoft.com/office/officeart/2009/layout/CircleArrowProcess"/>
    <dgm:cxn modelId="{AAB7AA1C-9B98-44E3-B65D-309DD12515B8}" type="presParOf" srcId="{AA0F976F-21E1-4E80-8A07-C6641A98601D}" destId="{3308C335-807C-44C4-B089-305BFD891138}" srcOrd="1" destOrd="0" presId="urn:microsoft.com/office/officeart/2009/layout/CircleArrowProcess"/>
    <dgm:cxn modelId="{17A2171B-6D7C-4CD7-899C-91B9A7B6B472}" type="presParOf" srcId="{AA0F976F-21E1-4E80-8A07-C6641A98601D}" destId="{0749EB94-2D1A-409E-B047-B70DF31839A3}" srcOrd="2" destOrd="0" presId="urn:microsoft.com/office/officeart/2009/layout/CircleArrowProcess"/>
    <dgm:cxn modelId="{CB350C1C-0B4C-4922-B14E-6869112B0501}" type="presParOf" srcId="{0749EB94-2D1A-409E-B047-B70DF31839A3}" destId="{137019AC-D47A-4370-8E98-B5D23A54EA67}" srcOrd="0" destOrd="0" presId="urn:microsoft.com/office/officeart/2009/layout/CircleArrowProcess"/>
    <dgm:cxn modelId="{A6FAAAF8-1861-44E5-B569-9681CC151472}" type="presParOf" srcId="{AA0F976F-21E1-4E80-8A07-C6641A98601D}" destId="{C7ED12FC-84FF-4ED5-9DDB-B1E5FF9D10AE}" srcOrd="3" destOrd="0" presId="urn:microsoft.com/office/officeart/2009/layout/CircleArrowProcess"/>
    <dgm:cxn modelId="{61DE5748-D1B1-4611-80E4-231167256ECF}" type="presParOf" srcId="{AA0F976F-21E1-4E80-8A07-C6641A98601D}" destId="{D0832D1C-B381-4978-9478-9E800E527488}" srcOrd="4" destOrd="0" presId="urn:microsoft.com/office/officeart/2009/layout/CircleArrowProcess"/>
    <dgm:cxn modelId="{F15753F2-5481-4C4E-8D8E-D113326AAB3D}" type="presParOf" srcId="{D0832D1C-B381-4978-9478-9E800E527488}" destId="{738C37DE-8BAC-4705-ACC5-A1B15EDC9324}" srcOrd="0" destOrd="0" presId="urn:microsoft.com/office/officeart/2009/layout/CircleArrowProcess"/>
    <dgm:cxn modelId="{153B63F0-6DE4-4982-9ED1-5326E748E8D2}" type="presParOf" srcId="{AA0F976F-21E1-4E80-8A07-C6641A98601D}" destId="{49FAE063-7671-477B-BE65-0CDD87F15FB3}" srcOrd="5" destOrd="0" presId="urn:microsoft.com/office/officeart/2009/layout/CircleArrowProcess"/>
  </dgm:cxnLst>
  <dgm:bg/>
  <dgm:whole/>
  <dgm:extLst>
    <a:ext uri="http://schemas.microsoft.com/office/drawing/2008/diagram">
      <dsp:dataModelExt xmlns:dsp="http://schemas.microsoft.com/office/drawing/2008/diagram" relId="rId135"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E43198F0-5CED-463D-AA6F-664C0648FA2A}" type="doc">
      <dgm:prSet loTypeId="urn:microsoft.com/office/officeart/2005/8/layout/venn3" loCatId="relationship" qsTypeId="urn:microsoft.com/office/officeart/2005/8/quickstyle/simple1" qsCatId="simple" csTypeId="urn:microsoft.com/office/officeart/2005/8/colors/colorful4" csCatId="colorful" phldr="1"/>
      <dgm:spPr/>
      <dgm:t>
        <a:bodyPr/>
        <a:lstStyle/>
        <a:p>
          <a:endParaRPr lang="ru-RU"/>
        </a:p>
      </dgm:t>
    </dgm:pt>
    <dgm:pt modelId="{99630BB5-32D0-4D2E-A61A-33037DB6E13C}">
      <dgm:prSet phldrT="[Текст]" custT="1"/>
      <dgm:spPr/>
      <dgm:t>
        <a:bodyPr/>
        <a:lstStyle/>
        <a:p>
          <a:r>
            <a:rPr lang="ru-RU" sz="1200" b="1" dirty="0" smtClean="0">
              <a:latin typeface="Times New Roman" pitchFamily="18" charset="0"/>
              <a:cs typeface="Times New Roman" pitchFamily="18" charset="0"/>
            </a:rPr>
            <a:t>В случае нестабильного интернет соединения, отключения электроэнергии обучающийся отправляет фото рукописного ответа на экзаменационный вопрос высылает на </a:t>
          </a:r>
          <a:r>
            <a:rPr lang="en-US" sz="1200" b="1" dirty="0" err="1" smtClean="0">
              <a:latin typeface="Times New Roman" pitchFamily="18" charset="0"/>
              <a:cs typeface="Times New Roman" pitchFamily="18" charset="0"/>
            </a:rPr>
            <a:t>WhatsApp</a:t>
          </a:r>
          <a:r>
            <a:rPr lang="ru-RU" sz="1200" b="1" dirty="0" smtClean="0">
              <a:latin typeface="Times New Roman" pitchFamily="18" charset="0"/>
              <a:cs typeface="Times New Roman" pitchFamily="18" charset="0"/>
            </a:rPr>
            <a:t> и файл текстового ответа на экзаменационный вопрос на  электронный адрес группы. Срок предоставления результата экзамена до 18.00 следующего дня.</a:t>
          </a:r>
          <a:endParaRPr lang="ru-RU" sz="1200"/>
        </a:p>
      </dgm:t>
    </dgm:pt>
    <dgm:pt modelId="{74B10499-F15B-46F0-B300-5FA86119CBF4}" type="parTrans" cxnId="{509C8FC1-6683-441A-BF67-98D5AEF1962D}">
      <dgm:prSet/>
      <dgm:spPr/>
      <dgm:t>
        <a:bodyPr/>
        <a:lstStyle/>
        <a:p>
          <a:endParaRPr lang="ru-RU"/>
        </a:p>
      </dgm:t>
    </dgm:pt>
    <dgm:pt modelId="{9B888F5A-1EE6-4E3C-BE1E-54FE14B8FF05}" type="sibTrans" cxnId="{509C8FC1-6683-441A-BF67-98D5AEF1962D}">
      <dgm:prSet/>
      <dgm:spPr/>
      <dgm:t>
        <a:bodyPr/>
        <a:lstStyle/>
        <a:p>
          <a:endParaRPr lang="ru-RU"/>
        </a:p>
      </dgm:t>
    </dgm:pt>
    <dgm:pt modelId="{61514A4D-8B77-44B5-BAC5-F47626C1B8C0}">
      <dgm:prSet phldrT="[Текст]" custT="1"/>
      <dgm:spPr/>
      <dgm:t>
        <a:bodyPr/>
        <a:lstStyle/>
        <a:p>
          <a:r>
            <a:rPr lang="ru-RU" sz="1100" b="1" dirty="0" smtClean="0">
              <a:latin typeface="Times New Roman" pitchFamily="18" charset="0"/>
              <a:cs typeface="Times New Roman" pitchFamily="18" charset="0"/>
            </a:rPr>
            <a:t>В случае отсутствия интернет соединения обучающемуся  устанавливается индивидуальный график сдачи экзамена в рамках академического календаря распоряжением декана факультета, которое отправляется через корпоративную почту.</a:t>
          </a:r>
          <a:endParaRPr lang="ru-RU" sz="1100"/>
        </a:p>
      </dgm:t>
    </dgm:pt>
    <dgm:pt modelId="{1E8B284F-06C8-40CE-8007-F9259FD3AF4A}" type="parTrans" cxnId="{765CFF65-4F28-4026-917A-C9317477388C}">
      <dgm:prSet/>
      <dgm:spPr/>
      <dgm:t>
        <a:bodyPr/>
        <a:lstStyle/>
        <a:p>
          <a:endParaRPr lang="ru-RU"/>
        </a:p>
      </dgm:t>
    </dgm:pt>
    <dgm:pt modelId="{74A0917A-7CCF-4061-8971-8C3B8A8CED69}" type="sibTrans" cxnId="{765CFF65-4F28-4026-917A-C9317477388C}">
      <dgm:prSet/>
      <dgm:spPr/>
      <dgm:t>
        <a:bodyPr/>
        <a:lstStyle/>
        <a:p>
          <a:endParaRPr lang="ru-RU"/>
        </a:p>
      </dgm:t>
    </dgm:pt>
    <dgm:pt modelId="{48132744-CEAE-4371-885D-70B35A483205}" type="pres">
      <dgm:prSet presAssocID="{E43198F0-5CED-463D-AA6F-664C0648FA2A}" presName="Name0" presStyleCnt="0">
        <dgm:presLayoutVars>
          <dgm:dir/>
          <dgm:resizeHandles val="exact"/>
        </dgm:presLayoutVars>
      </dgm:prSet>
      <dgm:spPr/>
      <dgm:t>
        <a:bodyPr/>
        <a:lstStyle/>
        <a:p>
          <a:endParaRPr lang="ru-RU"/>
        </a:p>
      </dgm:t>
    </dgm:pt>
    <dgm:pt modelId="{DC42232B-86C3-4503-8952-71D020D04923}" type="pres">
      <dgm:prSet presAssocID="{99630BB5-32D0-4D2E-A61A-33037DB6E13C}" presName="Name5" presStyleLbl="vennNode1" presStyleIdx="0" presStyleCnt="2" custScaleX="160165" custScaleY="90141" custLinFactNeighborX="-343" custLinFactNeighborY="-7750">
        <dgm:presLayoutVars>
          <dgm:bulletEnabled val="1"/>
        </dgm:presLayoutVars>
      </dgm:prSet>
      <dgm:spPr/>
      <dgm:t>
        <a:bodyPr/>
        <a:lstStyle/>
        <a:p>
          <a:endParaRPr lang="ru-RU"/>
        </a:p>
      </dgm:t>
    </dgm:pt>
    <dgm:pt modelId="{F255B001-CDF5-4181-B8BE-5552C6B1F0A8}" type="pres">
      <dgm:prSet presAssocID="{9B888F5A-1EE6-4E3C-BE1E-54FE14B8FF05}" presName="space" presStyleCnt="0"/>
      <dgm:spPr/>
    </dgm:pt>
    <dgm:pt modelId="{46C55EF5-368B-4839-B42D-C0C3D5F1790D}" type="pres">
      <dgm:prSet presAssocID="{61514A4D-8B77-44B5-BAC5-F47626C1B8C0}" presName="Name5" presStyleLbl="vennNode1" presStyleIdx="1" presStyleCnt="2" custLinFactNeighborX="343" custLinFactNeighborY="-2821">
        <dgm:presLayoutVars>
          <dgm:bulletEnabled val="1"/>
        </dgm:presLayoutVars>
      </dgm:prSet>
      <dgm:spPr/>
      <dgm:t>
        <a:bodyPr/>
        <a:lstStyle/>
        <a:p>
          <a:endParaRPr lang="ru-RU"/>
        </a:p>
      </dgm:t>
    </dgm:pt>
  </dgm:ptLst>
  <dgm:cxnLst>
    <dgm:cxn modelId="{509C8FC1-6683-441A-BF67-98D5AEF1962D}" srcId="{E43198F0-5CED-463D-AA6F-664C0648FA2A}" destId="{99630BB5-32D0-4D2E-A61A-33037DB6E13C}" srcOrd="0" destOrd="0" parTransId="{74B10499-F15B-46F0-B300-5FA86119CBF4}" sibTransId="{9B888F5A-1EE6-4E3C-BE1E-54FE14B8FF05}"/>
    <dgm:cxn modelId="{31FCDE96-EDDD-4192-BA95-43567BD78687}" type="presOf" srcId="{99630BB5-32D0-4D2E-A61A-33037DB6E13C}" destId="{DC42232B-86C3-4503-8952-71D020D04923}" srcOrd="0" destOrd="0" presId="urn:microsoft.com/office/officeart/2005/8/layout/venn3"/>
    <dgm:cxn modelId="{765CFF65-4F28-4026-917A-C9317477388C}" srcId="{E43198F0-5CED-463D-AA6F-664C0648FA2A}" destId="{61514A4D-8B77-44B5-BAC5-F47626C1B8C0}" srcOrd="1" destOrd="0" parTransId="{1E8B284F-06C8-40CE-8007-F9259FD3AF4A}" sibTransId="{74A0917A-7CCF-4061-8971-8C3B8A8CED69}"/>
    <dgm:cxn modelId="{F52DE5EC-84AB-444E-87CC-96B923437C5F}" type="presOf" srcId="{E43198F0-5CED-463D-AA6F-664C0648FA2A}" destId="{48132744-CEAE-4371-885D-70B35A483205}" srcOrd="0" destOrd="0" presId="urn:microsoft.com/office/officeart/2005/8/layout/venn3"/>
    <dgm:cxn modelId="{5E3DE1CD-D464-4913-B313-D0DC08CB59E9}" type="presOf" srcId="{61514A4D-8B77-44B5-BAC5-F47626C1B8C0}" destId="{46C55EF5-368B-4839-B42D-C0C3D5F1790D}" srcOrd="0" destOrd="0" presId="urn:microsoft.com/office/officeart/2005/8/layout/venn3"/>
    <dgm:cxn modelId="{9C5F02DE-E974-4B1E-87D3-BDCD2EB78319}" type="presParOf" srcId="{48132744-CEAE-4371-885D-70B35A483205}" destId="{DC42232B-86C3-4503-8952-71D020D04923}" srcOrd="0" destOrd="0" presId="urn:microsoft.com/office/officeart/2005/8/layout/venn3"/>
    <dgm:cxn modelId="{B7821835-38AE-47DB-B132-C8D09C9EC102}" type="presParOf" srcId="{48132744-CEAE-4371-885D-70B35A483205}" destId="{F255B001-CDF5-4181-B8BE-5552C6B1F0A8}" srcOrd="1" destOrd="0" presId="urn:microsoft.com/office/officeart/2005/8/layout/venn3"/>
    <dgm:cxn modelId="{9FEF5E5E-42F0-4D0C-9066-107CA7CCBB68}" type="presParOf" srcId="{48132744-CEAE-4371-885D-70B35A483205}" destId="{46C55EF5-368B-4839-B42D-C0C3D5F1790D}" srcOrd="2" destOrd="0" presId="urn:microsoft.com/office/officeart/2005/8/layout/venn3"/>
  </dgm:cxnLst>
  <dgm:bg/>
  <dgm:whole/>
  <dgm:extLst>
    <a:ext uri="http://schemas.microsoft.com/office/drawing/2008/diagram">
      <dsp:dataModelExt xmlns:dsp="http://schemas.microsoft.com/office/drawing/2008/diagram" relId="rId140"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62226099-94C7-4EA2-AD47-2D3BDCDD99B8}" type="doc">
      <dgm:prSet loTypeId="urn:microsoft.com/office/officeart/2005/8/layout/process2" loCatId="process" qsTypeId="urn:microsoft.com/office/officeart/2005/8/quickstyle/simple1" qsCatId="simple" csTypeId="urn:microsoft.com/office/officeart/2005/8/colors/colorful5" csCatId="colorful" phldr="1"/>
      <dgm:spPr/>
    </dgm:pt>
    <dgm:pt modelId="{C2FBE22B-5154-45F3-9DF9-FB7D4263DC4D}">
      <dgm:prSet phldrT="[Текст]" custT="1"/>
      <dgm:spPr/>
      <dgm:t>
        <a:bodyPr/>
        <a:lstStyle/>
        <a:p>
          <a:r>
            <a:rPr lang="ru-RU" sz="1200" b="1" dirty="0" smtClean="0">
              <a:solidFill>
                <a:sysClr val="windowText" lastClr="000000"/>
              </a:solidFill>
              <a:latin typeface="Times New Roman" pitchFamily="18" charset="0"/>
              <a:cs typeface="Times New Roman" pitchFamily="18" charset="0"/>
            </a:rPr>
            <a:t>Неявка обучающегося на экзамен в режиме </a:t>
          </a:r>
          <a:r>
            <a:rPr lang="en-US" sz="1200" b="1" dirty="0" smtClean="0">
              <a:solidFill>
                <a:sysClr val="windowText" lastClr="000000"/>
              </a:solidFill>
              <a:latin typeface="Times New Roman" pitchFamily="18" charset="0"/>
              <a:cs typeface="Times New Roman" pitchFamily="18" charset="0"/>
            </a:rPr>
            <a:t>on</a:t>
          </a:r>
          <a:r>
            <a:rPr lang="ru-RU" sz="1200" b="1" dirty="0" smtClean="0">
              <a:solidFill>
                <a:sysClr val="windowText" lastClr="000000"/>
              </a:solidFill>
              <a:latin typeface="Times New Roman" pitchFamily="18" charset="0"/>
              <a:cs typeface="Times New Roman" pitchFamily="18" charset="0"/>
            </a:rPr>
            <a:t>-</a:t>
          </a:r>
          <a:r>
            <a:rPr lang="en-US" sz="1200" b="1" dirty="0" smtClean="0">
              <a:solidFill>
                <a:sysClr val="windowText" lastClr="000000"/>
              </a:solidFill>
              <a:latin typeface="Times New Roman" pitchFamily="18" charset="0"/>
              <a:cs typeface="Times New Roman" pitchFamily="18" charset="0"/>
            </a:rPr>
            <a:t>line</a:t>
          </a:r>
          <a:r>
            <a:rPr lang="ru-RU" sz="1200" b="1" dirty="0" smtClean="0">
              <a:solidFill>
                <a:sysClr val="windowText" lastClr="000000"/>
              </a:solidFill>
              <a:latin typeface="Times New Roman" pitchFamily="18" charset="0"/>
              <a:cs typeface="Times New Roman" pitchFamily="18" charset="0"/>
            </a:rPr>
            <a:t> фиксируется экзаменатором и проставляется в электронной  экзаменационной ведомости «неявка». Если в процессе экзамена обучающего периодически отключал интернет ресурс но 2/3 времени он находился на платформе, обучающийся считается как присутствующий на экзамене</a:t>
          </a:r>
          <a:endParaRPr lang="ru-RU" sz="1200" b="1">
            <a:solidFill>
              <a:sysClr val="windowText" lastClr="000000"/>
            </a:solidFill>
          </a:endParaRPr>
        </a:p>
      </dgm:t>
    </dgm:pt>
    <dgm:pt modelId="{A0BF00F5-8EA3-429F-88E7-4FF39B6D4757}" type="parTrans" cxnId="{959278B1-0918-4E81-AE53-E592D7F47958}">
      <dgm:prSet/>
      <dgm:spPr/>
      <dgm:t>
        <a:bodyPr/>
        <a:lstStyle/>
        <a:p>
          <a:endParaRPr lang="ru-RU" sz="2000" b="1"/>
        </a:p>
      </dgm:t>
    </dgm:pt>
    <dgm:pt modelId="{1833D12B-4F4B-474E-9DEA-33648C143043}" type="sibTrans" cxnId="{959278B1-0918-4E81-AE53-E592D7F47958}">
      <dgm:prSet custT="1"/>
      <dgm:spPr/>
      <dgm:t>
        <a:bodyPr/>
        <a:lstStyle/>
        <a:p>
          <a:endParaRPr lang="ru-RU" sz="900" b="1"/>
        </a:p>
      </dgm:t>
    </dgm:pt>
    <dgm:pt modelId="{0C13458D-A18B-4E0E-A0A7-99C81D0C8B09}">
      <dgm:prSet phldrT="[Текст]" custT="1"/>
      <dgm:spPr/>
      <dgm:t>
        <a:bodyPr/>
        <a:lstStyle/>
        <a:p>
          <a:r>
            <a:rPr lang="ru-RU" sz="1200" b="1" dirty="0" smtClean="0">
              <a:solidFill>
                <a:sysClr val="windowText" lastClr="000000"/>
              </a:solidFill>
              <a:latin typeface="Times New Roman" pitchFamily="18" charset="0"/>
              <a:cs typeface="Times New Roman" pitchFamily="18" charset="0"/>
            </a:rPr>
            <a:t>При наличии уважительной причины неявки на экзамен и своевременной подаче электронной копии заявления обучающегося и подтверждающих электронных копий документов в ЦОРС на электронную почту </a:t>
          </a:r>
          <a:r>
            <a:rPr lang="ru-RU" sz="1200" b="1" dirty="0" err="1" smtClean="0">
              <a:solidFill>
                <a:sysClr val="windowText" lastClr="000000"/>
              </a:solidFill>
              <a:latin typeface="Times New Roman" pitchFamily="18" charset="0"/>
              <a:cs typeface="Times New Roman" pitchFamily="18" charset="0"/>
            </a:rPr>
            <a:t>cos_skgu@mail.ru</a:t>
          </a:r>
          <a:r>
            <a:rPr lang="ru-RU" sz="1200" b="1" dirty="0" smtClean="0">
              <a:solidFill>
                <a:sysClr val="windowText" lastClr="000000"/>
              </a:solidFill>
              <a:latin typeface="Times New Roman" pitchFamily="18" charset="0"/>
              <a:cs typeface="Times New Roman" pitchFamily="18" charset="0"/>
            </a:rPr>
            <a:t> распоряжением декана факультета данному обучающемуся  устанавливается индивидуальный график сдачи экзамена в рамках академического календаря</a:t>
          </a:r>
          <a:endParaRPr lang="ru-RU" sz="1200" b="1">
            <a:solidFill>
              <a:sysClr val="windowText" lastClr="000000"/>
            </a:solidFill>
          </a:endParaRPr>
        </a:p>
      </dgm:t>
    </dgm:pt>
    <dgm:pt modelId="{C2484E83-0E21-4F60-938C-5DD97D8F5988}" type="parTrans" cxnId="{396AC320-AC09-4DAD-ADC3-B10EDE4AACC0}">
      <dgm:prSet/>
      <dgm:spPr/>
      <dgm:t>
        <a:bodyPr/>
        <a:lstStyle/>
        <a:p>
          <a:endParaRPr lang="ru-RU" sz="2000" b="1"/>
        </a:p>
      </dgm:t>
    </dgm:pt>
    <dgm:pt modelId="{67FE0B6A-3C33-40EC-9F39-48854E7FF7CB}" type="sibTrans" cxnId="{396AC320-AC09-4DAD-ADC3-B10EDE4AACC0}">
      <dgm:prSet custT="1"/>
      <dgm:spPr/>
      <dgm:t>
        <a:bodyPr/>
        <a:lstStyle/>
        <a:p>
          <a:endParaRPr lang="ru-RU" sz="900" b="1"/>
        </a:p>
      </dgm:t>
    </dgm:pt>
    <dgm:pt modelId="{1AC30E1C-7AB2-44D5-BE17-5F2CB4AD919B}">
      <dgm:prSet phldrT="[Текст]" custT="1"/>
      <dgm:spPr/>
      <dgm:t>
        <a:bodyPr/>
        <a:lstStyle/>
        <a:p>
          <a:r>
            <a:rPr lang="ru-RU" sz="1200" b="1" dirty="0" smtClean="0">
              <a:latin typeface="Times New Roman" pitchFamily="18" charset="0"/>
              <a:cs typeface="Times New Roman" pitchFamily="18" charset="0"/>
            </a:rPr>
            <a:t>В случае неявки на экзамен по уважительной причине, обучающийся подает заявление по форме, прикрепляет сканированный/сфотографированный оправдательный документ (медицинскую справку, сигнальный лист скорой помощи и др.) и направляет по адресам, указанные на сайте </a:t>
          </a:r>
          <a:r>
            <a:rPr lang="ru-RU" sz="1200" b="1" dirty="0" smtClean="0">
              <a:solidFill>
                <a:srgbClr val="FF0000"/>
              </a:solidFill>
              <a:latin typeface="Times New Roman" pitchFamily="18" charset="0"/>
              <a:cs typeface="Times New Roman" pitchFamily="18" charset="0"/>
            </a:rPr>
            <a:t>НАО "СКУ им. М. </a:t>
          </a:r>
          <a:r>
            <a:rPr lang="ru-RU" sz="1200" b="1" dirty="0" err="1" smtClean="0">
              <a:solidFill>
                <a:srgbClr val="FF0000"/>
              </a:solidFill>
              <a:latin typeface="Times New Roman" pitchFamily="18" charset="0"/>
              <a:cs typeface="Times New Roman" pitchFamily="18" charset="0"/>
            </a:rPr>
            <a:t>Козыбаева"</a:t>
          </a:r>
          <a:r>
            <a:rPr lang="ru-RU" sz="1200" b="1" dirty="0" smtClean="0">
              <a:solidFill>
                <a:srgbClr val="FF0000"/>
              </a:solidFill>
              <a:latin typeface="Times New Roman" pitchFamily="18" charset="0"/>
              <a:cs typeface="Times New Roman" pitchFamily="18" charset="0"/>
            </a:rPr>
            <a:t> </a:t>
          </a:r>
          <a:r>
            <a:rPr lang="ru-RU" sz="1200" b="1" dirty="0" smtClean="0">
              <a:latin typeface="Times New Roman" pitchFamily="18" charset="0"/>
              <a:cs typeface="Times New Roman" pitchFamily="18" charset="0"/>
            </a:rPr>
            <a:t>в разделе «Центр обслуживания и регистрации студентов» </a:t>
          </a:r>
          <a:r>
            <a:rPr lang="ru-RU" sz="1200" b="1" u="sng" dirty="0" err="1" smtClean="0">
              <a:latin typeface="Times New Roman" pitchFamily="18" charset="0"/>
              <a:cs typeface="Times New Roman" pitchFamily="18" charset="0"/>
            </a:rPr>
            <a:t>cos_skgu@mail.ru</a:t>
          </a:r>
          <a:endParaRPr lang="ru-RU" sz="1200" b="1"/>
        </a:p>
      </dgm:t>
    </dgm:pt>
    <dgm:pt modelId="{8F71596E-6D81-4923-8626-693A5CE5B477}" type="parTrans" cxnId="{3D581FAF-31D3-4298-B27A-1658BCE85D0D}">
      <dgm:prSet/>
      <dgm:spPr/>
      <dgm:t>
        <a:bodyPr/>
        <a:lstStyle/>
        <a:p>
          <a:endParaRPr lang="ru-RU" sz="2000" b="1"/>
        </a:p>
      </dgm:t>
    </dgm:pt>
    <dgm:pt modelId="{3E417FEF-7387-46DB-A7F3-F9139AD22DEF}" type="sibTrans" cxnId="{3D581FAF-31D3-4298-B27A-1658BCE85D0D}">
      <dgm:prSet/>
      <dgm:spPr/>
      <dgm:t>
        <a:bodyPr/>
        <a:lstStyle/>
        <a:p>
          <a:endParaRPr lang="ru-RU" sz="2000" b="1"/>
        </a:p>
      </dgm:t>
    </dgm:pt>
    <dgm:pt modelId="{5CFEC05D-651E-4C7B-BF1A-A840A9D1C2D4}" type="pres">
      <dgm:prSet presAssocID="{62226099-94C7-4EA2-AD47-2D3BDCDD99B8}" presName="linearFlow" presStyleCnt="0">
        <dgm:presLayoutVars>
          <dgm:resizeHandles val="exact"/>
        </dgm:presLayoutVars>
      </dgm:prSet>
      <dgm:spPr/>
    </dgm:pt>
    <dgm:pt modelId="{5B3B9807-3322-45D7-9E8B-5845BEC9706B}" type="pres">
      <dgm:prSet presAssocID="{C2FBE22B-5154-45F3-9DF9-FB7D4263DC4D}" presName="node" presStyleLbl="node1" presStyleIdx="0" presStyleCnt="3" custScaleX="321429" custScaleY="154071">
        <dgm:presLayoutVars>
          <dgm:bulletEnabled val="1"/>
        </dgm:presLayoutVars>
      </dgm:prSet>
      <dgm:spPr/>
      <dgm:t>
        <a:bodyPr/>
        <a:lstStyle/>
        <a:p>
          <a:endParaRPr lang="ru-RU"/>
        </a:p>
      </dgm:t>
    </dgm:pt>
    <dgm:pt modelId="{4052EE67-80D1-478A-B572-216F8D4EB078}" type="pres">
      <dgm:prSet presAssocID="{1833D12B-4F4B-474E-9DEA-33648C143043}" presName="sibTrans" presStyleLbl="sibTrans2D1" presStyleIdx="0" presStyleCnt="2"/>
      <dgm:spPr/>
      <dgm:t>
        <a:bodyPr/>
        <a:lstStyle/>
        <a:p>
          <a:endParaRPr lang="ru-RU"/>
        </a:p>
      </dgm:t>
    </dgm:pt>
    <dgm:pt modelId="{46C65F5B-2386-43C4-84D7-F9FD847C6C8A}" type="pres">
      <dgm:prSet presAssocID="{1833D12B-4F4B-474E-9DEA-33648C143043}" presName="connectorText" presStyleLbl="sibTrans2D1" presStyleIdx="0" presStyleCnt="2"/>
      <dgm:spPr/>
      <dgm:t>
        <a:bodyPr/>
        <a:lstStyle/>
        <a:p>
          <a:endParaRPr lang="ru-RU"/>
        </a:p>
      </dgm:t>
    </dgm:pt>
    <dgm:pt modelId="{8238337C-D29D-4729-A9CD-877AD6E4BC5D}" type="pres">
      <dgm:prSet presAssocID="{0C13458D-A18B-4E0E-A0A7-99C81D0C8B09}" presName="node" presStyleLbl="node1" presStyleIdx="1" presStyleCnt="3" custScaleX="321429" custScaleY="150117">
        <dgm:presLayoutVars>
          <dgm:bulletEnabled val="1"/>
        </dgm:presLayoutVars>
      </dgm:prSet>
      <dgm:spPr/>
      <dgm:t>
        <a:bodyPr/>
        <a:lstStyle/>
        <a:p>
          <a:endParaRPr lang="ru-RU"/>
        </a:p>
      </dgm:t>
    </dgm:pt>
    <dgm:pt modelId="{0D625743-8EDB-45D7-B9A6-46BFF5B7CB7B}" type="pres">
      <dgm:prSet presAssocID="{67FE0B6A-3C33-40EC-9F39-48854E7FF7CB}" presName="sibTrans" presStyleLbl="sibTrans2D1" presStyleIdx="1" presStyleCnt="2"/>
      <dgm:spPr/>
      <dgm:t>
        <a:bodyPr/>
        <a:lstStyle/>
        <a:p>
          <a:endParaRPr lang="ru-RU"/>
        </a:p>
      </dgm:t>
    </dgm:pt>
    <dgm:pt modelId="{BBC5252B-5FB0-4859-8C6B-A23262FCC919}" type="pres">
      <dgm:prSet presAssocID="{67FE0B6A-3C33-40EC-9F39-48854E7FF7CB}" presName="connectorText" presStyleLbl="sibTrans2D1" presStyleIdx="1" presStyleCnt="2"/>
      <dgm:spPr/>
      <dgm:t>
        <a:bodyPr/>
        <a:lstStyle/>
        <a:p>
          <a:endParaRPr lang="ru-RU"/>
        </a:p>
      </dgm:t>
    </dgm:pt>
    <dgm:pt modelId="{2D962FEC-1991-467C-AA3F-ACFEE74BB2B8}" type="pres">
      <dgm:prSet presAssocID="{1AC30E1C-7AB2-44D5-BE17-5F2CB4AD919B}" presName="node" presStyleLbl="node1" presStyleIdx="2" presStyleCnt="3" custScaleX="320106" custScaleY="164617">
        <dgm:presLayoutVars>
          <dgm:bulletEnabled val="1"/>
        </dgm:presLayoutVars>
      </dgm:prSet>
      <dgm:spPr/>
      <dgm:t>
        <a:bodyPr/>
        <a:lstStyle/>
        <a:p>
          <a:endParaRPr lang="ru-RU"/>
        </a:p>
      </dgm:t>
    </dgm:pt>
  </dgm:ptLst>
  <dgm:cxnLst>
    <dgm:cxn modelId="{959278B1-0918-4E81-AE53-E592D7F47958}" srcId="{62226099-94C7-4EA2-AD47-2D3BDCDD99B8}" destId="{C2FBE22B-5154-45F3-9DF9-FB7D4263DC4D}" srcOrd="0" destOrd="0" parTransId="{A0BF00F5-8EA3-429F-88E7-4FF39B6D4757}" sibTransId="{1833D12B-4F4B-474E-9DEA-33648C143043}"/>
    <dgm:cxn modelId="{396AC320-AC09-4DAD-ADC3-B10EDE4AACC0}" srcId="{62226099-94C7-4EA2-AD47-2D3BDCDD99B8}" destId="{0C13458D-A18B-4E0E-A0A7-99C81D0C8B09}" srcOrd="1" destOrd="0" parTransId="{C2484E83-0E21-4F60-938C-5DD97D8F5988}" sibTransId="{67FE0B6A-3C33-40EC-9F39-48854E7FF7CB}"/>
    <dgm:cxn modelId="{797C1BBD-D599-4506-BFD9-59B258358E55}" type="presOf" srcId="{67FE0B6A-3C33-40EC-9F39-48854E7FF7CB}" destId="{BBC5252B-5FB0-4859-8C6B-A23262FCC919}" srcOrd="1" destOrd="0" presId="urn:microsoft.com/office/officeart/2005/8/layout/process2"/>
    <dgm:cxn modelId="{950F6AE4-DBFD-4861-BABD-8438E93395EB}" type="presOf" srcId="{0C13458D-A18B-4E0E-A0A7-99C81D0C8B09}" destId="{8238337C-D29D-4729-A9CD-877AD6E4BC5D}" srcOrd="0" destOrd="0" presId="urn:microsoft.com/office/officeart/2005/8/layout/process2"/>
    <dgm:cxn modelId="{2132FB39-FE06-4738-A996-EACFE8C225D6}" type="presOf" srcId="{1833D12B-4F4B-474E-9DEA-33648C143043}" destId="{46C65F5B-2386-43C4-84D7-F9FD847C6C8A}" srcOrd="1" destOrd="0" presId="urn:microsoft.com/office/officeart/2005/8/layout/process2"/>
    <dgm:cxn modelId="{3D581FAF-31D3-4298-B27A-1658BCE85D0D}" srcId="{62226099-94C7-4EA2-AD47-2D3BDCDD99B8}" destId="{1AC30E1C-7AB2-44D5-BE17-5F2CB4AD919B}" srcOrd="2" destOrd="0" parTransId="{8F71596E-6D81-4923-8626-693A5CE5B477}" sibTransId="{3E417FEF-7387-46DB-A7F3-F9139AD22DEF}"/>
    <dgm:cxn modelId="{624DBAA7-216B-4FB1-A976-59D9D813F980}" type="presOf" srcId="{C2FBE22B-5154-45F3-9DF9-FB7D4263DC4D}" destId="{5B3B9807-3322-45D7-9E8B-5845BEC9706B}" srcOrd="0" destOrd="0" presId="urn:microsoft.com/office/officeart/2005/8/layout/process2"/>
    <dgm:cxn modelId="{82A17838-A347-4B85-8020-38530307DF82}" type="presOf" srcId="{1833D12B-4F4B-474E-9DEA-33648C143043}" destId="{4052EE67-80D1-478A-B572-216F8D4EB078}" srcOrd="0" destOrd="0" presId="urn:microsoft.com/office/officeart/2005/8/layout/process2"/>
    <dgm:cxn modelId="{A67B6F0C-0DFD-47F0-8DB8-AA43FFB66486}" type="presOf" srcId="{62226099-94C7-4EA2-AD47-2D3BDCDD99B8}" destId="{5CFEC05D-651E-4C7B-BF1A-A840A9D1C2D4}" srcOrd="0" destOrd="0" presId="urn:microsoft.com/office/officeart/2005/8/layout/process2"/>
    <dgm:cxn modelId="{986AC8D0-BE71-46E4-AFA4-F30879F284CF}" type="presOf" srcId="{67FE0B6A-3C33-40EC-9F39-48854E7FF7CB}" destId="{0D625743-8EDB-45D7-B9A6-46BFF5B7CB7B}" srcOrd="0" destOrd="0" presId="urn:microsoft.com/office/officeart/2005/8/layout/process2"/>
    <dgm:cxn modelId="{5D5FEA5E-8A91-41A0-A2CD-DFFA0F01EC5A}" type="presOf" srcId="{1AC30E1C-7AB2-44D5-BE17-5F2CB4AD919B}" destId="{2D962FEC-1991-467C-AA3F-ACFEE74BB2B8}" srcOrd="0" destOrd="0" presId="urn:microsoft.com/office/officeart/2005/8/layout/process2"/>
    <dgm:cxn modelId="{C3815745-6618-4CC9-800A-F3454A431298}" type="presParOf" srcId="{5CFEC05D-651E-4C7B-BF1A-A840A9D1C2D4}" destId="{5B3B9807-3322-45D7-9E8B-5845BEC9706B}" srcOrd="0" destOrd="0" presId="urn:microsoft.com/office/officeart/2005/8/layout/process2"/>
    <dgm:cxn modelId="{27CBC236-3097-4D2E-8FB6-B0FB5B51E4B5}" type="presParOf" srcId="{5CFEC05D-651E-4C7B-BF1A-A840A9D1C2D4}" destId="{4052EE67-80D1-478A-B572-216F8D4EB078}" srcOrd="1" destOrd="0" presId="urn:microsoft.com/office/officeart/2005/8/layout/process2"/>
    <dgm:cxn modelId="{28C2A8EC-B2ED-4B51-987E-A366C5A37937}" type="presParOf" srcId="{4052EE67-80D1-478A-B572-216F8D4EB078}" destId="{46C65F5B-2386-43C4-84D7-F9FD847C6C8A}" srcOrd="0" destOrd="0" presId="urn:microsoft.com/office/officeart/2005/8/layout/process2"/>
    <dgm:cxn modelId="{FAD62176-5748-4460-AD95-048ABC29B1D3}" type="presParOf" srcId="{5CFEC05D-651E-4C7B-BF1A-A840A9D1C2D4}" destId="{8238337C-D29D-4729-A9CD-877AD6E4BC5D}" srcOrd="2" destOrd="0" presId="urn:microsoft.com/office/officeart/2005/8/layout/process2"/>
    <dgm:cxn modelId="{559B8A71-F73F-451C-A286-F94D8B0F867C}" type="presParOf" srcId="{5CFEC05D-651E-4C7B-BF1A-A840A9D1C2D4}" destId="{0D625743-8EDB-45D7-B9A6-46BFF5B7CB7B}" srcOrd="3" destOrd="0" presId="urn:microsoft.com/office/officeart/2005/8/layout/process2"/>
    <dgm:cxn modelId="{C5C96C8C-4609-49A5-BC38-22487B1D6199}" type="presParOf" srcId="{0D625743-8EDB-45D7-B9A6-46BFF5B7CB7B}" destId="{BBC5252B-5FB0-4859-8C6B-A23262FCC919}" srcOrd="0" destOrd="0" presId="urn:microsoft.com/office/officeart/2005/8/layout/process2"/>
    <dgm:cxn modelId="{66311378-5BFD-4870-8A2E-5AB61DB0A735}" type="presParOf" srcId="{5CFEC05D-651E-4C7B-BF1A-A840A9D1C2D4}" destId="{2D962FEC-1991-467C-AA3F-ACFEE74BB2B8}" srcOrd="4" destOrd="0" presId="urn:microsoft.com/office/officeart/2005/8/layout/process2"/>
  </dgm:cxnLst>
  <dgm:bg/>
  <dgm:whole/>
  <dgm:extLst>
    <a:ext uri="http://schemas.microsoft.com/office/drawing/2008/diagram">
      <dsp:dataModelExt xmlns:dsp="http://schemas.microsoft.com/office/drawing/2008/diagram" relId="rId1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EBAC39-ED15-4872-BF32-2EE1FEFBEA07}">
      <dsp:nvSpPr>
        <dsp:cNvPr id="0" name=""/>
        <dsp:cNvSpPr/>
      </dsp:nvSpPr>
      <dsp:spPr>
        <a:xfrm>
          <a:off x="3393170" y="1608267"/>
          <a:ext cx="91440" cy="299371"/>
        </a:xfrm>
        <a:custGeom>
          <a:avLst/>
          <a:gdLst/>
          <a:ahLst/>
          <a:cxnLst/>
          <a:rect l="0" t="0" r="0" b="0"/>
          <a:pathLst>
            <a:path>
              <a:moveTo>
                <a:pt x="45720" y="0"/>
              </a:moveTo>
              <a:lnTo>
                <a:pt x="45720" y="299371"/>
              </a:lnTo>
            </a:path>
          </a:pathLst>
        </a:custGeom>
        <a:noFill/>
        <a:ln w="25400" cap="flat" cmpd="sng" algn="ctr">
          <a:solidFill>
            <a:schemeClr val="accent3">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A8CBEB-052B-4DD6-85FB-46E3046EC56F}">
      <dsp:nvSpPr>
        <dsp:cNvPr id="0" name=""/>
        <dsp:cNvSpPr/>
      </dsp:nvSpPr>
      <dsp:spPr>
        <a:xfrm>
          <a:off x="2809838" y="655253"/>
          <a:ext cx="629051" cy="299371"/>
        </a:xfrm>
        <a:custGeom>
          <a:avLst/>
          <a:gdLst/>
          <a:ahLst/>
          <a:cxnLst/>
          <a:rect l="0" t="0" r="0" b="0"/>
          <a:pathLst>
            <a:path>
              <a:moveTo>
                <a:pt x="0" y="0"/>
              </a:moveTo>
              <a:lnTo>
                <a:pt x="0" y="204012"/>
              </a:lnTo>
              <a:lnTo>
                <a:pt x="629051" y="204012"/>
              </a:lnTo>
              <a:lnTo>
                <a:pt x="629051" y="299371"/>
              </a:lnTo>
            </a:path>
          </a:pathLst>
        </a:custGeom>
        <a:noFill/>
        <a:ln w="25400" cap="flat" cmpd="sng" algn="ctr">
          <a:solidFill>
            <a:schemeClr val="accent3">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2B2C01-DF3B-45BE-A2CC-206A12958237}">
      <dsp:nvSpPr>
        <dsp:cNvPr id="0" name=""/>
        <dsp:cNvSpPr/>
      </dsp:nvSpPr>
      <dsp:spPr>
        <a:xfrm>
          <a:off x="2135066" y="1608267"/>
          <a:ext cx="91440" cy="299371"/>
        </a:xfrm>
        <a:custGeom>
          <a:avLst/>
          <a:gdLst/>
          <a:ahLst/>
          <a:cxnLst/>
          <a:rect l="0" t="0" r="0" b="0"/>
          <a:pathLst>
            <a:path>
              <a:moveTo>
                <a:pt x="45720" y="0"/>
              </a:moveTo>
              <a:lnTo>
                <a:pt x="45720" y="299371"/>
              </a:lnTo>
            </a:path>
          </a:pathLst>
        </a:custGeom>
        <a:noFill/>
        <a:ln w="25400" cap="flat" cmpd="sng" algn="ctr">
          <a:solidFill>
            <a:schemeClr val="accent3">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749B0A-C372-4A8C-8FAA-EEF0F9CE5754}">
      <dsp:nvSpPr>
        <dsp:cNvPr id="0" name=""/>
        <dsp:cNvSpPr/>
      </dsp:nvSpPr>
      <dsp:spPr>
        <a:xfrm>
          <a:off x="2180786" y="655253"/>
          <a:ext cx="629051" cy="299371"/>
        </a:xfrm>
        <a:custGeom>
          <a:avLst/>
          <a:gdLst/>
          <a:ahLst/>
          <a:cxnLst/>
          <a:rect l="0" t="0" r="0" b="0"/>
          <a:pathLst>
            <a:path>
              <a:moveTo>
                <a:pt x="629051" y="0"/>
              </a:moveTo>
              <a:lnTo>
                <a:pt x="629051" y="204012"/>
              </a:lnTo>
              <a:lnTo>
                <a:pt x="0" y="204012"/>
              </a:lnTo>
              <a:lnTo>
                <a:pt x="0" y="299371"/>
              </a:lnTo>
            </a:path>
          </a:pathLst>
        </a:custGeom>
        <a:noFill/>
        <a:ln w="25400" cap="flat" cmpd="sng" algn="ctr">
          <a:solidFill>
            <a:schemeClr val="accent3">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22F27D3-144B-40F2-AE0A-D13C0F74731F}">
      <dsp:nvSpPr>
        <dsp:cNvPr id="0" name=""/>
        <dsp:cNvSpPr/>
      </dsp:nvSpPr>
      <dsp:spPr>
        <a:xfrm>
          <a:off x="1990845" y="1612"/>
          <a:ext cx="1637985" cy="653641"/>
        </a:xfrm>
        <a:prstGeom prst="roundRect">
          <a:avLst>
            <a:gd name="adj" fmla="val 10000"/>
          </a:avLst>
        </a:prstGeom>
        <a:gradFill rotWithShape="0">
          <a:gsLst>
            <a:gs pos="0">
              <a:schemeClr val="accent3">
                <a:alpha val="80000"/>
                <a:hueOff val="0"/>
                <a:satOff val="0"/>
                <a:lumOff val="0"/>
                <a:alphaOff val="0"/>
                <a:shade val="51000"/>
                <a:satMod val="130000"/>
              </a:schemeClr>
            </a:gs>
            <a:gs pos="80000">
              <a:schemeClr val="accent3">
                <a:alpha val="80000"/>
                <a:hueOff val="0"/>
                <a:satOff val="0"/>
                <a:lumOff val="0"/>
                <a:alphaOff val="0"/>
                <a:shade val="93000"/>
                <a:satMod val="130000"/>
              </a:schemeClr>
            </a:gs>
            <a:gs pos="100000">
              <a:schemeClr val="accent3">
                <a:alpha val="8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99CAE26E-0E5D-45C3-96C2-612BCBCDD79D}">
      <dsp:nvSpPr>
        <dsp:cNvPr id="0" name=""/>
        <dsp:cNvSpPr/>
      </dsp:nvSpPr>
      <dsp:spPr>
        <a:xfrm>
          <a:off x="2105218" y="110266"/>
          <a:ext cx="1637985" cy="653641"/>
        </a:xfrm>
        <a:prstGeom prst="roundRect">
          <a:avLst>
            <a:gd name="adj" fmla="val 10000"/>
          </a:avLst>
        </a:prstGeom>
        <a:solidFill>
          <a:schemeClr val="lt1">
            <a:alpha val="90000"/>
            <a:hueOff val="0"/>
            <a:satOff val="0"/>
            <a:lumOff val="0"/>
            <a:alphaOff val="0"/>
          </a:schemeClr>
        </a:solidFill>
        <a:ln w="9525" cap="flat" cmpd="sng" algn="ctr">
          <a:solidFill>
            <a:schemeClr val="accent3">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Аралық аттестаттау</a:t>
          </a:r>
        </a:p>
      </dsp:txBody>
      <dsp:txXfrm>
        <a:off x="2124362" y="129410"/>
        <a:ext cx="1599697" cy="615353"/>
      </dsp:txXfrm>
    </dsp:sp>
    <dsp:sp modelId="{A1081072-A011-4796-A629-8CCC1BDDCBAC}">
      <dsp:nvSpPr>
        <dsp:cNvPr id="0" name=""/>
        <dsp:cNvSpPr/>
      </dsp:nvSpPr>
      <dsp:spPr>
        <a:xfrm>
          <a:off x="1666108" y="954625"/>
          <a:ext cx="1029357" cy="653641"/>
        </a:xfrm>
        <a:prstGeom prst="roundRect">
          <a:avLst>
            <a:gd name="adj" fmla="val 10000"/>
          </a:avLst>
        </a:prstGeom>
        <a:gradFill rotWithShape="0">
          <a:gsLst>
            <a:gs pos="0">
              <a:schemeClr val="accent3">
                <a:alpha val="70000"/>
                <a:hueOff val="0"/>
                <a:satOff val="0"/>
                <a:lumOff val="0"/>
                <a:alphaOff val="0"/>
                <a:shade val="51000"/>
                <a:satMod val="130000"/>
              </a:schemeClr>
            </a:gs>
            <a:gs pos="80000">
              <a:schemeClr val="accent3">
                <a:alpha val="70000"/>
                <a:hueOff val="0"/>
                <a:satOff val="0"/>
                <a:lumOff val="0"/>
                <a:alphaOff val="0"/>
                <a:shade val="93000"/>
                <a:satMod val="130000"/>
              </a:schemeClr>
            </a:gs>
            <a:gs pos="100000">
              <a:schemeClr val="accent3">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81E664F-C76A-46B3-A6CA-5238CB4F2D73}">
      <dsp:nvSpPr>
        <dsp:cNvPr id="0" name=""/>
        <dsp:cNvSpPr/>
      </dsp:nvSpPr>
      <dsp:spPr>
        <a:xfrm>
          <a:off x="1780481" y="1063279"/>
          <a:ext cx="1029357" cy="653641"/>
        </a:xfrm>
        <a:prstGeom prst="roundRect">
          <a:avLst>
            <a:gd name="adj" fmla="val 10000"/>
          </a:avLst>
        </a:prstGeom>
        <a:solidFill>
          <a:schemeClr val="lt1">
            <a:alpha val="90000"/>
            <a:hueOff val="0"/>
            <a:satOff val="0"/>
            <a:lumOff val="0"/>
            <a:alphaOff val="0"/>
          </a:schemeClr>
        </a:solidFill>
        <a:ln w="9525" cap="flat" cmpd="sng" algn="ctr">
          <a:solidFill>
            <a:schemeClr val="accent3">
              <a:tint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online</a:t>
          </a:r>
          <a:endParaRPr lang="ru-RU" sz="1800" kern="1200"/>
        </a:p>
      </dsp:txBody>
      <dsp:txXfrm>
        <a:off x="1799625" y="1082423"/>
        <a:ext cx="991069" cy="615353"/>
      </dsp:txXfrm>
    </dsp:sp>
    <dsp:sp modelId="{69B3ACDE-5471-4184-A1D3-E3A6BF5AF27E}">
      <dsp:nvSpPr>
        <dsp:cNvPr id="0" name=""/>
        <dsp:cNvSpPr/>
      </dsp:nvSpPr>
      <dsp:spPr>
        <a:xfrm>
          <a:off x="1666108" y="1907638"/>
          <a:ext cx="1029357" cy="1496820"/>
        </a:xfrm>
        <a:prstGeom prst="roundRect">
          <a:avLst>
            <a:gd name="adj" fmla="val 10000"/>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FB2D76A-1E78-43CD-80BE-CEB4B0124C03}">
      <dsp:nvSpPr>
        <dsp:cNvPr id="0" name=""/>
        <dsp:cNvSpPr/>
      </dsp:nvSpPr>
      <dsp:spPr>
        <a:xfrm>
          <a:off x="1780481" y="2016292"/>
          <a:ext cx="1029357" cy="1496820"/>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MOODLE</a:t>
          </a:r>
        </a:p>
        <a:p>
          <a:pPr lvl="0" algn="ctr" defTabSz="488950">
            <a:lnSpc>
              <a:spcPct val="90000"/>
            </a:lnSpc>
            <a:spcBef>
              <a:spcPct val="0"/>
            </a:spcBef>
            <a:spcAft>
              <a:spcPct val="35000"/>
            </a:spcAft>
          </a:pPr>
          <a:r>
            <a:rPr lang="en-US" sz="1100" kern="1200"/>
            <a:t>ZOOM</a:t>
          </a:r>
        </a:p>
        <a:p>
          <a:pPr lvl="0" algn="ctr" defTabSz="488950">
            <a:lnSpc>
              <a:spcPct val="90000"/>
            </a:lnSpc>
            <a:spcBef>
              <a:spcPct val="0"/>
            </a:spcBef>
            <a:spcAft>
              <a:spcPct val="35000"/>
            </a:spcAft>
          </a:pPr>
          <a:r>
            <a:rPr lang="en-US" sz="1100" kern="1200"/>
            <a:t>Google Classroom</a:t>
          </a:r>
        </a:p>
        <a:p>
          <a:pPr lvl="0" algn="ctr" defTabSz="488950">
            <a:lnSpc>
              <a:spcPct val="90000"/>
            </a:lnSpc>
            <a:spcBef>
              <a:spcPct val="0"/>
            </a:spcBef>
            <a:spcAft>
              <a:spcPct val="35000"/>
            </a:spcAft>
          </a:pPr>
          <a:r>
            <a:rPr lang="en-US" sz="1100" kern="1200"/>
            <a:t>Bigbluebatton</a:t>
          </a:r>
        </a:p>
        <a:p>
          <a:pPr lvl="0" algn="ctr" defTabSz="488950">
            <a:lnSpc>
              <a:spcPct val="90000"/>
            </a:lnSpc>
            <a:spcBef>
              <a:spcPct val="0"/>
            </a:spcBef>
            <a:spcAft>
              <a:spcPct val="35000"/>
            </a:spcAft>
          </a:pPr>
          <a:r>
            <a:rPr lang="en-US" sz="1100" kern="1200"/>
            <a:t>Classform</a:t>
          </a:r>
        </a:p>
        <a:p>
          <a:pPr lvl="0" algn="ctr" defTabSz="488950">
            <a:lnSpc>
              <a:spcPct val="90000"/>
            </a:lnSpc>
            <a:spcBef>
              <a:spcPct val="0"/>
            </a:spcBef>
            <a:spcAft>
              <a:spcPct val="35000"/>
            </a:spcAft>
          </a:pPr>
          <a:r>
            <a:rPr lang="en-US" sz="1100" kern="1200"/>
            <a:t>WhatsApp</a:t>
          </a:r>
          <a:endParaRPr lang="ru-RU" sz="1100" kern="1200"/>
        </a:p>
      </dsp:txBody>
      <dsp:txXfrm>
        <a:off x="1810630" y="2046441"/>
        <a:ext cx="969059" cy="1436522"/>
      </dsp:txXfrm>
    </dsp:sp>
    <dsp:sp modelId="{4F0C5ED2-C2E4-4938-AA37-3A0012B0AC96}">
      <dsp:nvSpPr>
        <dsp:cNvPr id="0" name=""/>
        <dsp:cNvSpPr/>
      </dsp:nvSpPr>
      <dsp:spPr>
        <a:xfrm>
          <a:off x="2924211" y="954625"/>
          <a:ext cx="1029357" cy="653641"/>
        </a:xfrm>
        <a:prstGeom prst="roundRect">
          <a:avLst>
            <a:gd name="adj" fmla="val 10000"/>
          </a:avLst>
        </a:prstGeom>
        <a:gradFill rotWithShape="0">
          <a:gsLst>
            <a:gs pos="0">
              <a:schemeClr val="accent3">
                <a:alpha val="70000"/>
                <a:hueOff val="0"/>
                <a:satOff val="0"/>
                <a:lumOff val="0"/>
                <a:alphaOff val="0"/>
                <a:shade val="51000"/>
                <a:satMod val="130000"/>
              </a:schemeClr>
            </a:gs>
            <a:gs pos="80000">
              <a:schemeClr val="accent3">
                <a:alpha val="70000"/>
                <a:hueOff val="0"/>
                <a:satOff val="0"/>
                <a:lumOff val="0"/>
                <a:alphaOff val="0"/>
                <a:shade val="93000"/>
                <a:satMod val="130000"/>
              </a:schemeClr>
            </a:gs>
            <a:gs pos="100000">
              <a:schemeClr val="accent3">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5C32508-79DE-4170-B504-DE1DF3F3F87A}">
      <dsp:nvSpPr>
        <dsp:cNvPr id="0" name=""/>
        <dsp:cNvSpPr/>
      </dsp:nvSpPr>
      <dsp:spPr>
        <a:xfrm>
          <a:off x="3038584" y="1063279"/>
          <a:ext cx="1029357" cy="653641"/>
        </a:xfrm>
        <a:prstGeom prst="roundRect">
          <a:avLst>
            <a:gd name="adj" fmla="val 10000"/>
          </a:avLst>
        </a:prstGeom>
        <a:solidFill>
          <a:schemeClr val="lt1">
            <a:alpha val="90000"/>
            <a:hueOff val="0"/>
            <a:satOff val="0"/>
            <a:lumOff val="0"/>
            <a:alphaOff val="0"/>
          </a:schemeClr>
        </a:solidFill>
        <a:ln w="9525" cap="flat" cmpd="sng" algn="ctr">
          <a:solidFill>
            <a:schemeClr val="accent3">
              <a:tint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offline</a:t>
          </a:r>
          <a:endParaRPr lang="ru-RU" sz="1800" kern="1200"/>
        </a:p>
      </dsp:txBody>
      <dsp:txXfrm>
        <a:off x="3057728" y="1082423"/>
        <a:ext cx="991069" cy="615353"/>
      </dsp:txXfrm>
    </dsp:sp>
    <dsp:sp modelId="{942BA43F-1806-4D45-8425-17047E0C344B}">
      <dsp:nvSpPr>
        <dsp:cNvPr id="0" name=""/>
        <dsp:cNvSpPr/>
      </dsp:nvSpPr>
      <dsp:spPr>
        <a:xfrm>
          <a:off x="2924211" y="1907638"/>
          <a:ext cx="1029357" cy="653641"/>
        </a:xfrm>
        <a:prstGeom prst="roundRect">
          <a:avLst>
            <a:gd name="adj" fmla="val 10000"/>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10625F2-7E28-4F97-9237-555319BE4BFC}">
      <dsp:nvSpPr>
        <dsp:cNvPr id="0" name=""/>
        <dsp:cNvSpPr/>
      </dsp:nvSpPr>
      <dsp:spPr>
        <a:xfrm>
          <a:off x="3038584" y="2016292"/>
          <a:ext cx="1029357" cy="653641"/>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E-learning NKZU</a:t>
          </a:r>
        </a:p>
        <a:p>
          <a:pPr lvl="0" algn="ctr" defTabSz="355600">
            <a:lnSpc>
              <a:spcPct val="90000"/>
            </a:lnSpc>
            <a:spcBef>
              <a:spcPct val="0"/>
            </a:spcBef>
            <a:spcAft>
              <a:spcPct val="35000"/>
            </a:spcAft>
          </a:pPr>
          <a:r>
            <a:rPr lang="en-US" sz="800" kern="1200"/>
            <a:t>E-mail</a:t>
          </a:r>
          <a:endParaRPr lang="ru-RU" sz="800" kern="1200"/>
        </a:p>
        <a:p>
          <a:pPr lvl="0" algn="ctr" defTabSz="355600">
            <a:lnSpc>
              <a:spcPct val="90000"/>
            </a:lnSpc>
            <a:spcBef>
              <a:spcPct val="0"/>
            </a:spcBef>
            <a:spcAft>
              <a:spcPct val="35000"/>
            </a:spcAft>
          </a:pPr>
          <a:r>
            <a:rPr lang="en-US" sz="800" kern="1200"/>
            <a:t>WhatsApp</a:t>
          </a:r>
        </a:p>
        <a:p>
          <a:pPr lvl="0" algn="ctr" defTabSz="355600">
            <a:lnSpc>
              <a:spcPct val="90000"/>
            </a:lnSpc>
            <a:spcBef>
              <a:spcPct val="0"/>
            </a:spcBef>
            <a:spcAft>
              <a:spcPct val="35000"/>
            </a:spcAft>
          </a:pPr>
          <a:r>
            <a:rPr lang="en-US" sz="800" kern="1200"/>
            <a:t>Telegram</a:t>
          </a:r>
          <a:endParaRPr lang="ru-RU" sz="800" kern="1200"/>
        </a:p>
      </dsp:txBody>
      <dsp:txXfrm>
        <a:off x="3057728" y="2035436"/>
        <a:ext cx="991069" cy="6153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DFB837-548D-4845-B284-8D62A46100B0}">
      <dsp:nvSpPr>
        <dsp:cNvPr id="0" name=""/>
        <dsp:cNvSpPr/>
      </dsp:nvSpPr>
      <dsp:spPr>
        <a:xfrm>
          <a:off x="3187" y="97227"/>
          <a:ext cx="2042827" cy="817130"/>
        </a:xfrm>
        <a:prstGeom prst="chevron">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7620" rIns="0" bIns="7620" numCol="1" spcCol="1270" anchor="ctr" anchorCtr="0">
          <a:noAutofit/>
        </a:bodyPr>
        <a:lstStyle/>
        <a:p>
          <a:pPr lvl="0" algn="ctr" defTabSz="533400">
            <a:lnSpc>
              <a:spcPct val="90000"/>
            </a:lnSpc>
            <a:spcBef>
              <a:spcPct val="0"/>
            </a:spcBef>
            <a:spcAft>
              <a:spcPct val="35000"/>
            </a:spcAft>
          </a:pPr>
          <a:r>
            <a:rPr lang="ru-RU" sz="1200" b="1" kern="1200"/>
            <a:t>Жазбаша емтихан (ЖН)</a:t>
          </a:r>
          <a:endParaRPr lang="ru-RU" sz="1200" b="1" kern="1200" dirty="0"/>
        </a:p>
      </dsp:txBody>
      <dsp:txXfrm>
        <a:off x="411752" y="97227"/>
        <a:ext cx="1225697" cy="817130"/>
      </dsp:txXfrm>
    </dsp:sp>
    <dsp:sp modelId="{F6746A82-E280-454D-BCE4-479EF4DFF99E}">
      <dsp:nvSpPr>
        <dsp:cNvPr id="0" name=""/>
        <dsp:cNvSpPr/>
      </dsp:nvSpPr>
      <dsp:spPr>
        <a:xfrm>
          <a:off x="1780446" y="130782"/>
          <a:ext cx="2304230" cy="750021"/>
        </a:xfrm>
        <a:prstGeom prst="chevron">
          <a:avLst/>
        </a:prstGeom>
        <a:solidFill>
          <a:schemeClr val="accent5">
            <a:tint val="40000"/>
            <a:alpha val="90000"/>
            <a:hueOff val="0"/>
            <a:satOff val="0"/>
            <a:lumOff val="0"/>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a:latin typeface="+mn-lt"/>
            </a:rPr>
            <a:t>билеттерде тәжірибеге негізделген тапсырмалар, кейстер немесе эссе түрлері беріледі</a:t>
          </a:r>
          <a:endParaRPr lang="ru-RU" sz="1100" b="1" kern="1200" dirty="0">
            <a:latin typeface="+mn-lt"/>
          </a:endParaRPr>
        </a:p>
      </dsp:txBody>
      <dsp:txXfrm>
        <a:off x="2155457" y="130782"/>
        <a:ext cx="1554209" cy="750021"/>
      </dsp:txXfrm>
    </dsp:sp>
    <dsp:sp modelId="{DCD26DFD-CF64-48B6-892A-1FB5E21FDEFF}">
      <dsp:nvSpPr>
        <dsp:cNvPr id="0" name=""/>
        <dsp:cNvSpPr/>
      </dsp:nvSpPr>
      <dsp:spPr>
        <a:xfrm>
          <a:off x="3847301" y="166683"/>
          <a:ext cx="2302026" cy="678218"/>
        </a:xfrm>
        <a:prstGeom prst="chevron">
          <a:avLst/>
        </a:prstGeom>
        <a:solidFill>
          <a:schemeClr val="accent5">
            <a:tint val="40000"/>
            <a:alpha val="90000"/>
            <a:hueOff val="-2148096"/>
            <a:satOff val="9651"/>
            <a:lumOff val="663"/>
            <a:alphaOff val="0"/>
          </a:schemeClr>
        </a:solidFill>
        <a:ln w="9525" cap="flat" cmpd="sng" algn="ctr">
          <a:solidFill>
            <a:schemeClr val="accent5">
              <a:tint val="40000"/>
              <a:alpha val="90000"/>
              <a:hueOff val="-2148096"/>
              <a:satOff val="9651"/>
              <a:lumOff val="663"/>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a:t>бақылау жұмыстарын қоспағанда, әрбір пән бойынша билетте 2 тапсырмадан артық  болмауы керек</a:t>
          </a:r>
          <a:endParaRPr lang="ru-RU" sz="1100" b="1" kern="1200" dirty="0"/>
        </a:p>
      </dsp:txBody>
      <dsp:txXfrm>
        <a:off x="4186410" y="166683"/>
        <a:ext cx="1623808" cy="678218"/>
      </dsp:txXfrm>
    </dsp:sp>
    <dsp:sp modelId="{90BB7DDC-5F6D-4DE6-8D69-A412E04487D6}">
      <dsp:nvSpPr>
        <dsp:cNvPr id="0" name=""/>
        <dsp:cNvSpPr/>
      </dsp:nvSpPr>
      <dsp:spPr>
        <a:xfrm>
          <a:off x="3187" y="1028757"/>
          <a:ext cx="2042827" cy="817130"/>
        </a:xfrm>
        <a:prstGeom prst="chevron">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7620" rIns="0" bIns="7620" numCol="1" spcCol="1270" anchor="ctr" anchorCtr="0">
          <a:noAutofit/>
        </a:bodyPr>
        <a:lstStyle/>
        <a:p>
          <a:pPr lvl="0" algn="ctr" defTabSz="533400">
            <a:lnSpc>
              <a:spcPct val="90000"/>
            </a:lnSpc>
            <a:spcBef>
              <a:spcPct val="0"/>
            </a:spcBef>
            <a:spcAft>
              <a:spcPct val="35000"/>
            </a:spcAft>
          </a:pPr>
          <a:r>
            <a:rPr lang="ru-RU" sz="1200" b="1" kern="1200"/>
            <a:t>Компьютерлік тестілеу (КТ)</a:t>
          </a:r>
          <a:endParaRPr lang="ru-RU" sz="1200" b="1" kern="1200" dirty="0"/>
        </a:p>
      </dsp:txBody>
      <dsp:txXfrm>
        <a:off x="411752" y="1028757"/>
        <a:ext cx="1225697" cy="817130"/>
      </dsp:txXfrm>
    </dsp:sp>
    <dsp:sp modelId="{D2F8369D-69C1-43B4-9C46-8AA9573BCBAB}">
      <dsp:nvSpPr>
        <dsp:cNvPr id="0" name=""/>
        <dsp:cNvSpPr/>
      </dsp:nvSpPr>
      <dsp:spPr>
        <a:xfrm>
          <a:off x="1780446" y="1098213"/>
          <a:ext cx="2236171" cy="678218"/>
        </a:xfrm>
        <a:prstGeom prst="chevron">
          <a:avLst/>
        </a:prstGeom>
        <a:solidFill>
          <a:schemeClr val="accent5">
            <a:tint val="40000"/>
            <a:alpha val="90000"/>
            <a:hueOff val="-4296193"/>
            <a:satOff val="19301"/>
            <a:lumOff val="1327"/>
            <a:alphaOff val="0"/>
          </a:schemeClr>
        </a:solidFill>
        <a:ln w="9525" cap="flat" cmpd="sng" algn="ctr">
          <a:solidFill>
            <a:schemeClr val="accent5">
              <a:tint val="40000"/>
              <a:alpha val="90000"/>
              <a:hueOff val="-4296193"/>
              <a:satOff val="19301"/>
              <a:lumOff val="1327"/>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a:t>MOODLE жүйесі бойынша тест тапсырмаларының көмегімен  жүргізіледі</a:t>
          </a:r>
          <a:endParaRPr lang="ru-RU" sz="1100" b="1" kern="1200" dirty="0"/>
        </a:p>
      </dsp:txBody>
      <dsp:txXfrm>
        <a:off x="2119555" y="1098213"/>
        <a:ext cx="1557953" cy="678218"/>
      </dsp:txXfrm>
    </dsp:sp>
    <dsp:sp modelId="{07D7860A-B7C7-4D2D-BEAD-75EBCFD3D5FD}">
      <dsp:nvSpPr>
        <dsp:cNvPr id="0" name=""/>
        <dsp:cNvSpPr/>
      </dsp:nvSpPr>
      <dsp:spPr>
        <a:xfrm>
          <a:off x="3779241" y="1098213"/>
          <a:ext cx="1980551" cy="678218"/>
        </a:xfrm>
        <a:prstGeom prst="chevron">
          <a:avLst/>
        </a:prstGeom>
        <a:solidFill>
          <a:schemeClr val="accent5">
            <a:tint val="40000"/>
            <a:alpha val="90000"/>
            <a:hueOff val="-6444289"/>
            <a:satOff val="28952"/>
            <a:lumOff val="1990"/>
            <a:alphaOff val="0"/>
          </a:schemeClr>
        </a:solidFill>
        <a:ln w="9525" cap="flat" cmpd="sng" algn="ctr">
          <a:solidFill>
            <a:schemeClr val="accent5">
              <a:tint val="40000"/>
              <a:alpha val="90000"/>
              <a:hueOff val="-6444289"/>
              <a:satOff val="28952"/>
              <a:lumOff val="199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a:t>тест сұрақтарының саны әр пән бойынша 50-ден аспауы тиіс</a:t>
          </a:r>
          <a:endParaRPr lang="ru-RU" sz="1100" b="1" kern="1200" dirty="0"/>
        </a:p>
      </dsp:txBody>
      <dsp:txXfrm>
        <a:off x="4118350" y="1098213"/>
        <a:ext cx="1302333" cy="678218"/>
      </dsp:txXfrm>
    </dsp:sp>
    <dsp:sp modelId="{6FD25EC4-220A-400F-8325-9FE84DD967AA}">
      <dsp:nvSpPr>
        <dsp:cNvPr id="0" name=""/>
        <dsp:cNvSpPr/>
      </dsp:nvSpPr>
      <dsp:spPr>
        <a:xfrm>
          <a:off x="3187" y="1960286"/>
          <a:ext cx="2042827" cy="817130"/>
        </a:xfrm>
        <a:prstGeom prst="chevron">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7620" rIns="0" bIns="7620" numCol="1" spcCol="1270" anchor="ctr" anchorCtr="0">
          <a:noAutofit/>
        </a:bodyPr>
        <a:lstStyle/>
        <a:p>
          <a:pPr lvl="0" algn="ctr" defTabSz="533400">
            <a:lnSpc>
              <a:spcPct val="90000"/>
            </a:lnSpc>
            <a:spcBef>
              <a:spcPct val="0"/>
            </a:spcBef>
            <a:spcAft>
              <a:spcPct val="35000"/>
            </a:spcAft>
          </a:pPr>
          <a:r>
            <a:rPr lang="ru-RU" sz="1200" b="1" kern="1200"/>
            <a:t>Шығармашылық емтихан</a:t>
          </a:r>
          <a:endParaRPr lang="ru-RU" sz="1200" b="1" kern="1200" dirty="0"/>
        </a:p>
      </dsp:txBody>
      <dsp:txXfrm>
        <a:off x="411752" y="1960286"/>
        <a:ext cx="1225697" cy="817130"/>
      </dsp:txXfrm>
    </dsp:sp>
    <dsp:sp modelId="{E3C63EB4-DEFD-4C7A-99F0-1F98C41CDD62}">
      <dsp:nvSpPr>
        <dsp:cNvPr id="0" name=""/>
        <dsp:cNvSpPr/>
      </dsp:nvSpPr>
      <dsp:spPr>
        <a:xfrm>
          <a:off x="1780446" y="2029742"/>
          <a:ext cx="2255161" cy="678218"/>
        </a:xfrm>
        <a:prstGeom prst="chevron">
          <a:avLst/>
        </a:prstGeom>
        <a:solidFill>
          <a:schemeClr val="accent5">
            <a:tint val="40000"/>
            <a:alpha val="90000"/>
            <a:hueOff val="-8592385"/>
            <a:satOff val="38602"/>
            <a:lumOff val="2654"/>
            <a:alphaOff val="0"/>
          </a:schemeClr>
        </a:solidFill>
        <a:ln w="9525" cap="flat" cmpd="sng" algn="ctr">
          <a:solidFill>
            <a:schemeClr val="accent5">
              <a:tint val="40000"/>
              <a:alpha val="90000"/>
              <a:hueOff val="-8592385"/>
              <a:satOff val="38602"/>
              <a:lumOff val="2654"/>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pPr>
          <a:r>
            <a:rPr lang="ru-RU" sz="900" b="1" kern="1200"/>
            <a:t>Whats App бейнефайлдар, слайдтық презентациялар, эссе немесе шығармашылық жұмыс арқылы ұйымдастырылады.</a:t>
          </a:r>
          <a:endParaRPr lang="ru-RU" sz="900" b="1" kern="1200" dirty="0"/>
        </a:p>
      </dsp:txBody>
      <dsp:txXfrm>
        <a:off x="2119555" y="2029742"/>
        <a:ext cx="1576943" cy="678218"/>
      </dsp:txXfrm>
    </dsp:sp>
    <dsp:sp modelId="{7621A0E1-26D8-4C13-BEE5-253E5EE1F929}">
      <dsp:nvSpPr>
        <dsp:cNvPr id="0" name=""/>
        <dsp:cNvSpPr/>
      </dsp:nvSpPr>
      <dsp:spPr>
        <a:xfrm>
          <a:off x="3798232" y="2029742"/>
          <a:ext cx="1935585" cy="678218"/>
        </a:xfrm>
        <a:prstGeom prst="chevron">
          <a:avLst/>
        </a:prstGeom>
        <a:solidFill>
          <a:schemeClr val="accent5">
            <a:tint val="40000"/>
            <a:alpha val="90000"/>
            <a:hueOff val="-10740482"/>
            <a:satOff val="48253"/>
            <a:lumOff val="3317"/>
            <a:alphaOff val="0"/>
          </a:schemeClr>
        </a:solidFill>
        <a:ln w="9525" cap="flat" cmpd="sng" algn="ctr">
          <a:solidFill>
            <a:schemeClr val="accent5">
              <a:tint val="40000"/>
              <a:alpha val="90000"/>
              <a:hueOff val="-10740482"/>
              <a:satOff val="48253"/>
              <a:lumOff val="3317"/>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a:t>пән бойынша 2 тапсырмадан артық болмауы қажет</a:t>
          </a:r>
          <a:endParaRPr lang="ru-RU" sz="1100" b="1" kern="1200" dirty="0"/>
        </a:p>
      </dsp:txBody>
      <dsp:txXfrm>
        <a:off x="4137341" y="2029742"/>
        <a:ext cx="1257367" cy="67821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00D54A-3656-4F47-83E5-7F4FAEBFBE8E}">
      <dsp:nvSpPr>
        <dsp:cNvPr id="0" name=""/>
        <dsp:cNvSpPr/>
      </dsp:nvSpPr>
      <dsp:spPr>
        <a:xfrm>
          <a:off x="676" y="0"/>
          <a:ext cx="1749679" cy="394716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ru-RU" sz="1050" b="1" kern="1200">
              <a:latin typeface="Times New Roman" panose="02020603050405020304" pitchFamily="18" charset="0"/>
              <a:cs typeface="Times New Roman" panose="02020603050405020304" pitchFamily="18" charset="0"/>
            </a:rPr>
            <a:t>Емтихан ұзақтығы - 2 академиялық сағат (соңғы емтихан материалдарын алған сәттен бастап)</a:t>
          </a:r>
        </a:p>
      </dsp:txBody>
      <dsp:txXfrm>
        <a:off x="676" y="0"/>
        <a:ext cx="1749679" cy="1184148"/>
      </dsp:txXfrm>
    </dsp:sp>
    <dsp:sp modelId="{37F323B8-B1CC-4D50-90D3-80A8F11F2A88}">
      <dsp:nvSpPr>
        <dsp:cNvPr id="0" name=""/>
        <dsp:cNvSpPr/>
      </dsp:nvSpPr>
      <dsp:spPr>
        <a:xfrm>
          <a:off x="114853" y="1185304"/>
          <a:ext cx="1521325"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Жетекші оқытушы мәлімдеген анықтамалық материалдарды пайдалануға рұқсат етіледі</a:t>
          </a:r>
        </a:p>
      </dsp:txBody>
      <dsp:txXfrm>
        <a:off x="149710" y="1220161"/>
        <a:ext cx="1451611" cy="1120408"/>
      </dsp:txXfrm>
    </dsp:sp>
    <dsp:sp modelId="{9182A468-C1DF-4BBC-BF93-799B86A33918}">
      <dsp:nvSpPr>
        <dsp:cNvPr id="0" name=""/>
        <dsp:cNvSpPr/>
      </dsp:nvSpPr>
      <dsp:spPr>
        <a:xfrm>
          <a:off x="175644" y="2558522"/>
          <a:ext cx="1399743"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Кездейсоқ сандардың генераторы арқылы билетті таңдау (бұл ретте билеттің мәтіні білім алушыға көрінбеуі тиіс)</a:t>
          </a:r>
        </a:p>
      </dsp:txBody>
      <dsp:txXfrm>
        <a:off x="210501" y="2593379"/>
        <a:ext cx="1330029" cy="1120408"/>
      </dsp:txXfrm>
    </dsp:sp>
    <dsp:sp modelId="{1C7E0713-2DA4-48AE-88AB-40A714F71B5D}">
      <dsp:nvSpPr>
        <dsp:cNvPr id="0" name=""/>
        <dsp:cNvSpPr/>
      </dsp:nvSpPr>
      <dsp:spPr>
        <a:xfrm>
          <a:off x="1881581" y="0"/>
          <a:ext cx="2045200" cy="394716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Кездейсоқ сандардың генераторы арқылы билетті таңдау (бұл ретте билеттің мәтіні білім алушыға көрінбеуі тиіс)</a:t>
          </a:r>
        </a:p>
      </dsp:txBody>
      <dsp:txXfrm>
        <a:off x="1881581" y="0"/>
        <a:ext cx="2045200" cy="1184148"/>
      </dsp:txXfrm>
    </dsp:sp>
    <dsp:sp modelId="{DDC14AFB-EE6C-4FAD-BD6B-DD97581F416C}">
      <dsp:nvSpPr>
        <dsp:cNvPr id="0" name=""/>
        <dsp:cNvSpPr/>
      </dsp:nvSpPr>
      <dsp:spPr>
        <a:xfrm>
          <a:off x="1974745" y="1185304"/>
          <a:ext cx="1858873"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Билеттер емтихан сессиясы қарсаңында құрылған топтың электрондық  поштасына жіберіледі</a:t>
          </a:r>
        </a:p>
      </dsp:txBody>
      <dsp:txXfrm>
        <a:off x="2009602" y="1220161"/>
        <a:ext cx="1789159" cy="1120408"/>
      </dsp:txXfrm>
    </dsp:sp>
    <dsp:sp modelId="{78751169-EF53-4560-A15D-E28D60EB0AE6}">
      <dsp:nvSpPr>
        <dsp:cNvPr id="0" name=""/>
        <dsp:cNvSpPr/>
      </dsp:nvSpPr>
      <dsp:spPr>
        <a:xfrm>
          <a:off x="1974745" y="2558522"/>
          <a:ext cx="1858873"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ru-RU" sz="900" b="1" kern="1200">
              <a:latin typeface="Times New Roman" panose="02020603050405020304" pitchFamily="18" charset="0"/>
              <a:cs typeface="Times New Roman" panose="02020603050405020304" pitchFamily="18" charset="0"/>
            </a:rPr>
            <a:t>Емтихан аяқталғаннан кейін емтихан сұрағына қолжазба жауабының фотосуреті Whats App және емтихан сұрағына мәтіндік жауап файлын топтың электрондық поштасына жібереді.</a:t>
          </a:r>
        </a:p>
      </dsp:txBody>
      <dsp:txXfrm>
        <a:off x="2009602" y="2593379"/>
        <a:ext cx="1789159" cy="1120408"/>
      </dsp:txXfrm>
    </dsp:sp>
    <dsp:sp modelId="{60865088-3207-44AE-9635-5D04407194FA}">
      <dsp:nvSpPr>
        <dsp:cNvPr id="0" name=""/>
        <dsp:cNvSpPr/>
      </dsp:nvSpPr>
      <dsp:spPr>
        <a:xfrm>
          <a:off x="4058007" y="0"/>
          <a:ext cx="2151615" cy="394716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Емтихан алушы электрондық жауап парағын "Антиплагиатқа" немесе "Turnitin" тексеруге жауапты адамға береді. Жауаптарды тексеруге кемінде 50 % түпнұсқамен жұмыс істеуге рұқсат етіледі</a:t>
          </a:r>
        </a:p>
      </dsp:txBody>
      <dsp:txXfrm>
        <a:off x="4058007" y="0"/>
        <a:ext cx="2151615" cy="1184148"/>
      </dsp:txXfrm>
    </dsp:sp>
    <dsp:sp modelId="{DF81B7DA-B8E6-4703-AB38-4A0363847085}">
      <dsp:nvSpPr>
        <dsp:cNvPr id="0" name=""/>
        <dsp:cNvSpPr/>
      </dsp:nvSpPr>
      <dsp:spPr>
        <a:xfrm>
          <a:off x="4170960" y="1185304"/>
          <a:ext cx="1925710"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Емтихан алушы электрондық жауап парағын "Антиплагиатқа" немесе "Turnitin" тексеруге жауапты адамға береді. Жауаптардың 50 % түпнұсқасын оң нәтиже ретінде қабылдауға рұқсат етіледі</a:t>
          </a:r>
        </a:p>
      </dsp:txBody>
      <dsp:txXfrm>
        <a:off x="4205817" y="1220161"/>
        <a:ext cx="1855996" cy="1120408"/>
      </dsp:txXfrm>
    </dsp:sp>
    <dsp:sp modelId="{46A125D4-425D-4186-8090-A8532A80C7B7}">
      <dsp:nvSpPr>
        <dsp:cNvPr id="0" name=""/>
        <dsp:cNvSpPr/>
      </dsp:nvSpPr>
      <dsp:spPr>
        <a:xfrm>
          <a:off x="4198647" y="2558522"/>
          <a:ext cx="1870337"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Емтихан билеттеріне электрондық жауаптар электрондық тасымалдағышта сақталады және кафедраға төтенше жағдай алынғаннан кейін беріледі.</a:t>
          </a:r>
        </a:p>
      </dsp:txBody>
      <dsp:txXfrm>
        <a:off x="4233504" y="2593379"/>
        <a:ext cx="1800623" cy="112040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A383D0-3890-468D-96AA-5D5641E224A3}">
      <dsp:nvSpPr>
        <dsp:cNvPr id="0" name=""/>
        <dsp:cNvSpPr/>
      </dsp:nvSpPr>
      <dsp:spPr>
        <a:xfrm>
          <a:off x="201603" y="0"/>
          <a:ext cx="5476892" cy="4089400"/>
        </a:xfrm>
        <a:prstGeom prst="diamond">
          <a:avLst/>
        </a:prstGeom>
        <a:solidFill>
          <a:srgbClr val="FFFF00"/>
        </a:solid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04B2D222-7AD8-4281-B9B0-5023507C5770}">
      <dsp:nvSpPr>
        <dsp:cNvPr id="0" name=""/>
        <dsp:cNvSpPr/>
      </dsp:nvSpPr>
      <dsp:spPr>
        <a:xfrm>
          <a:off x="480078" y="424999"/>
          <a:ext cx="2423462" cy="1594866"/>
        </a:xfrm>
        <a:prstGeom prst="round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пән бойынша тапсырмалар жұмыс оқу бағдарламасы (силлабус) талаптарының көлемінде құрастырылуы тиіс.</a:t>
          </a:r>
        </a:p>
      </dsp:txBody>
      <dsp:txXfrm>
        <a:off x="557933" y="502854"/>
        <a:ext cx="2267752" cy="1439156"/>
      </dsp:txXfrm>
    </dsp:sp>
    <dsp:sp modelId="{4E13BE58-9B10-4927-90CA-A4C98549B750}">
      <dsp:nvSpPr>
        <dsp:cNvPr id="0" name=""/>
        <dsp:cNvSpPr/>
      </dsp:nvSpPr>
      <dsp:spPr>
        <a:xfrm>
          <a:off x="3061756" y="364155"/>
          <a:ext cx="2399125" cy="1594866"/>
        </a:xfrm>
        <a:prstGeom prst="roundRect">
          <a:avLst/>
        </a:prstGeom>
        <a:solidFill>
          <a:schemeClr val="accent5">
            <a:hueOff val="-3311292"/>
            <a:satOff val="13270"/>
            <a:lumOff val="287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аралық аттестаттауға дайындық кезінде білім алушыларға емтихандық базаға енгізілген барлық типтік тапсырмалар қолжетімді болуы тиіс.</a:t>
          </a:r>
        </a:p>
      </dsp:txBody>
      <dsp:txXfrm>
        <a:off x="3139611" y="442010"/>
        <a:ext cx="2243415" cy="1439156"/>
      </dsp:txXfrm>
    </dsp:sp>
    <dsp:sp modelId="{E274685D-C9F3-4434-8037-C66EAD9BE6D5}">
      <dsp:nvSpPr>
        <dsp:cNvPr id="0" name=""/>
        <dsp:cNvSpPr/>
      </dsp:nvSpPr>
      <dsp:spPr>
        <a:xfrm>
          <a:off x="516584" y="2093872"/>
          <a:ext cx="2399125" cy="1594866"/>
        </a:xfrm>
        <a:prstGeom prst="roundRect">
          <a:avLst/>
        </a:prstGeom>
        <a:solidFill>
          <a:schemeClr val="accent5">
            <a:hueOff val="-6622584"/>
            <a:satOff val="26541"/>
            <a:lumOff val="5752"/>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тапсырмалар мәтіндік қосымшалармен, сызбалармен, суреттермен, карталармен сүйемелденуі мүмкін.</a:t>
          </a:r>
        </a:p>
      </dsp:txBody>
      <dsp:txXfrm>
        <a:off x="594439" y="2171727"/>
        <a:ext cx="2243415" cy="1439156"/>
      </dsp:txXfrm>
    </dsp:sp>
    <dsp:sp modelId="{C89AC221-50C6-43FF-B2B4-97DA575064F0}">
      <dsp:nvSpPr>
        <dsp:cNvPr id="0" name=""/>
        <dsp:cNvSpPr/>
      </dsp:nvSpPr>
      <dsp:spPr>
        <a:xfrm>
          <a:off x="3073925" y="2106041"/>
          <a:ext cx="2447800" cy="1594866"/>
        </a:xfrm>
        <a:prstGeom prst="roundRect">
          <a:avLst/>
        </a:prstGeom>
        <a:solidFill>
          <a:schemeClr val="accent5">
            <a:hueOff val="-9933876"/>
            <a:satOff val="39811"/>
            <a:lumOff val="862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мазмұны бойынша емтихан билеттерінің сұрақтарына жауап көлемі 2 академиялық сағаттан артық емес мерзімде білім алушылардың жазбаша баяндау мүмкіндігіне есептелуі тиіс.</a:t>
          </a:r>
        </a:p>
      </dsp:txBody>
      <dsp:txXfrm>
        <a:off x="3151780" y="2183896"/>
        <a:ext cx="2292090" cy="143915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6277D1-0770-4293-9F13-FCDA04F8E497}">
      <dsp:nvSpPr>
        <dsp:cNvPr id="0" name=""/>
        <dsp:cNvSpPr/>
      </dsp:nvSpPr>
      <dsp:spPr>
        <a:xfrm>
          <a:off x="38092" y="0"/>
          <a:ext cx="4846320" cy="909447"/>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anose="02020603050405020304" pitchFamily="18" charset="0"/>
              <a:cs typeface="Times New Roman" panose="02020603050405020304" pitchFamily="18" charset="0"/>
            </a:rPr>
            <a:t>Жазбаша емтихан өтетін онлайн режимінде емтиханға кіруге тек жеке басын куәландыратын құжат (жеке куәлік және студенттік билет) бойынша рұқсат етіледі. Емтихандарды өткізу рәсіміне қатыспайтын адамдардың қатысуына тыйым салынады</a:t>
          </a:r>
        </a:p>
      </dsp:txBody>
      <dsp:txXfrm>
        <a:off x="64729" y="26637"/>
        <a:ext cx="3788107" cy="856173"/>
      </dsp:txXfrm>
    </dsp:sp>
    <dsp:sp modelId="{CBD8E68A-57A1-4F41-89FA-8450ADF3B71E}">
      <dsp:nvSpPr>
        <dsp:cNvPr id="0" name=""/>
        <dsp:cNvSpPr/>
      </dsp:nvSpPr>
      <dsp:spPr>
        <a:xfrm>
          <a:off x="276458" y="910895"/>
          <a:ext cx="5238532" cy="1286021"/>
        </a:xfrm>
        <a:prstGeom prst="roundRect">
          <a:avLst>
            <a:gd name="adj" fmla="val 10000"/>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anose="02020603050405020304" pitchFamily="18" charset="0"/>
              <a:cs typeface="Times New Roman" panose="02020603050405020304" pitchFamily="18" charset="0"/>
            </a:rPr>
            <a:t>Емтихан алушы мен проктор жеке басын куәландыратын құжатты емтиханға жіберудің электрондық емтихан ведомосымен онлайн салыстыру жүргізеді. Пән бойынша рейтинг нәтижесі 50 балдан кем болса немесе оқу ақысын төлеу бойынша қарызы болса білім алушы емтихан тапсыруға жіберілмейді. Проктор ретінде оқытылатын пәннің бейіні емтихан алынатын пәндердің бейініне сәйкес келмейтін оқытушылар және </a:t>
          </a:r>
          <a:r>
            <a:rPr lang="ru-RU" sz="1000" b="1" kern="1200">
              <a:solidFill>
                <a:srgbClr val="FF0000"/>
              </a:solidFill>
              <a:latin typeface="Times New Roman" panose="02020603050405020304" pitchFamily="18" charset="0"/>
              <a:cs typeface="Times New Roman" panose="02020603050405020304" pitchFamily="18" charset="0"/>
            </a:rPr>
            <a:t>"М. Қозыбаев</a:t>
          </a:r>
          <a:r>
            <a:rPr lang="kk-KZ" sz="1000" b="1" kern="1200">
              <a:solidFill>
                <a:srgbClr val="FF0000"/>
              </a:solidFill>
              <a:latin typeface="Times New Roman" panose="02020603050405020304" pitchFamily="18" charset="0"/>
              <a:cs typeface="Times New Roman" panose="02020603050405020304" pitchFamily="18" charset="0"/>
            </a:rPr>
            <a:t> а</a:t>
          </a:r>
          <a:r>
            <a:rPr lang="ru-RU" sz="1000" b="1" kern="1200">
              <a:solidFill>
                <a:srgbClr val="FF0000"/>
              </a:solidFill>
              <a:latin typeface="Times New Roman" panose="02020603050405020304" pitchFamily="18" charset="0"/>
              <a:cs typeface="Times New Roman" panose="02020603050405020304" pitchFamily="18" charset="0"/>
            </a:rPr>
            <a:t>тында</a:t>
          </a:r>
          <a:r>
            <a:rPr lang="kk-KZ" sz="1000" b="1" kern="1200">
              <a:solidFill>
                <a:srgbClr val="FF0000"/>
              </a:solidFill>
              <a:latin typeface="Times New Roman" panose="02020603050405020304" pitchFamily="18" charset="0"/>
              <a:cs typeface="Times New Roman" panose="02020603050405020304" pitchFamily="18" charset="0"/>
            </a:rPr>
            <a:t>ғы </a:t>
          </a:r>
          <a:r>
            <a:rPr lang="ru-RU" sz="1000" b="1" kern="1200">
              <a:solidFill>
                <a:srgbClr val="FF0000"/>
              </a:solidFill>
              <a:latin typeface="Times New Roman" panose="02020603050405020304" pitchFamily="18" charset="0"/>
              <a:cs typeface="Times New Roman" panose="02020603050405020304" pitchFamily="18" charset="0"/>
            </a:rPr>
            <a:t>СҚУ" КеАҚ</a:t>
          </a:r>
          <a:r>
            <a:rPr lang="ru-RU" sz="1000" b="1" kern="1200">
              <a:solidFill>
                <a:sysClr val="windowText" lastClr="000000"/>
              </a:solidFill>
              <a:latin typeface="Times New Roman" panose="02020603050405020304" pitchFamily="18" charset="0"/>
              <a:cs typeface="Times New Roman" panose="02020603050405020304" pitchFamily="18" charset="0"/>
            </a:rPr>
            <a:t> қызметкерлері тағайындалады. </a:t>
          </a:r>
        </a:p>
      </dsp:txBody>
      <dsp:txXfrm>
        <a:off x="314124" y="948561"/>
        <a:ext cx="4085492" cy="1210689"/>
      </dsp:txXfrm>
    </dsp:sp>
    <dsp:sp modelId="{A2A24B8F-E128-4160-9EA3-34FDA785BBFC}">
      <dsp:nvSpPr>
        <dsp:cNvPr id="0" name=""/>
        <dsp:cNvSpPr/>
      </dsp:nvSpPr>
      <dsp:spPr>
        <a:xfrm>
          <a:off x="685826" y="2202559"/>
          <a:ext cx="5028977" cy="909447"/>
        </a:xfrm>
        <a:prstGeom prst="roundRect">
          <a:avLst>
            <a:gd name="adj" fmla="val 10000"/>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ru-RU" sz="1050" b="1" kern="1200">
              <a:solidFill>
                <a:sysClr val="windowText" lastClr="000000"/>
              </a:solidFill>
              <a:latin typeface="Times New Roman" panose="02020603050405020304" pitchFamily="18" charset="0"/>
              <a:cs typeface="Times New Roman" panose="02020603050405020304" pitchFamily="18" charset="0"/>
            </a:rPr>
            <a:t>"Антиплагиат" немесе "Turnitin" жүйесінің лицензиялық нұсқасын пайдалана отырып, электрондық жауап парағын тексеру нәтижелері қорытынды баға қойғанда ескеріледі. Жауаптардың 50 % түпнұсқасын оң нәтиже ретінде қабылдауға рұқсат етіледі.</a:t>
          </a:r>
        </a:p>
      </dsp:txBody>
      <dsp:txXfrm>
        <a:off x="712463" y="2229196"/>
        <a:ext cx="3947392" cy="856173"/>
      </dsp:txXfrm>
    </dsp:sp>
    <dsp:sp modelId="{2172679B-5208-490A-9810-975230BFCED9}">
      <dsp:nvSpPr>
        <dsp:cNvPr id="0" name=""/>
        <dsp:cNvSpPr/>
      </dsp:nvSpPr>
      <dsp:spPr>
        <a:xfrm>
          <a:off x="1116349" y="3110103"/>
          <a:ext cx="4846320" cy="909447"/>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ru-RU" sz="1050" b="1" kern="1200">
              <a:solidFill>
                <a:sysClr val="windowText" lastClr="000000"/>
              </a:solidFill>
              <a:latin typeface="Times New Roman" panose="02020603050405020304" pitchFamily="18" charset="0"/>
              <a:cs typeface="Times New Roman" panose="02020603050405020304" pitchFamily="18" charset="0"/>
            </a:rPr>
            <a:t>Ерекше білім беру қажеттілігі бар білім алушы (көрудің бұзылу ерекшеліктері) жазбаша емтихан түрін емтиханның ауызша түріне өзгерте алады. Ол үшін  аттестаттау басталғанға дейін 2 апта бұрын декан атына  </a:t>
          </a:r>
          <a:r>
            <a:rPr lang="kk-KZ" sz="1050" b="1" kern="1200">
              <a:solidFill>
                <a:sysClr val="windowText" lastClr="000000"/>
              </a:solidFill>
              <a:latin typeface="Times New Roman" panose="02020603050405020304" pitchFamily="18" charset="0"/>
              <a:cs typeface="Times New Roman" panose="02020603050405020304" pitchFamily="18" charset="0"/>
            </a:rPr>
            <a:t>СҚКТО (ЦОРС) электрондық поштасы арқылы  </a:t>
          </a:r>
          <a:r>
            <a:rPr lang="ru-RU" sz="1050" b="1" kern="1200">
              <a:solidFill>
                <a:sysClr val="windowText" lastClr="000000"/>
              </a:solidFill>
              <a:latin typeface="Times New Roman" panose="02020603050405020304" pitchFamily="18" charset="0"/>
              <a:cs typeface="Times New Roman" panose="02020603050405020304" pitchFamily="18" charset="0"/>
            </a:rPr>
            <a:t>cоs_skgu@mail.ru өтінішін жіберуі қажет.</a:t>
          </a:r>
        </a:p>
      </dsp:txBody>
      <dsp:txXfrm>
        <a:off x="1142986" y="3136740"/>
        <a:ext cx="3796026" cy="856173"/>
      </dsp:txXfrm>
    </dsp:sp>
    <dsp:sp modelId="{033AEE1A-2C97-4A1E-A4F5-C08FD73B2349}">
      <dsp:nvSpPr>
        <dsp:cNvPr id="0" name=""/>
        <dsp:cNvSpPr/>
      </dsp:nvSpPr>
      <dsp:spPr>
        <a:xfrm>
          <a:off x="4255179" y="696553"/>
          <a:ext cx="591140" cy="591140"/>
        </a:xfrm>
        <a:prstGeom prst="downArrow">
          <a:avLst>
            <a:gd name="adj1" fmla="val 55000"/>
            <a:gd name="adj2" fmla="val 45000"/>
          </a:avLst>
        </a:prstGeom>
        <a:solidFill>
          <a:schemeClr val="accent5">
            <a:tint val="40000"/>
            <a:alpha val="90000"/>
            <a:hueOff val="0"/>
            <a:satOff val="0"/>
            <a:lumOff val="0"/>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ru-RU" sz="2600" kern="1200"/>
        </a:p>
      </dsp:txBody>
      <dsp:txXfrm>
        <a:off x="4388186" y="696553"/>
        <a:ext cx="325127" cy="444833"/>
      </dsp:txXfrm>
    </dsp:sp>
    <dsp:sp modelId="{83E7EA53-9D34-40FC-95A9-09CBA23E90FC}">
      <dsp:nvSpPr>
        <dsp:cNvPr id="0" name=""/>
        <dsp:cNvSpPr/>
      </dsp:nvSpPr>
      <dsp:spPr>
        <a:xfrm>
          <a:off x="4661058" y="1771354"/>
          <a:ext cx="591140" cy="591140"/>
        </a:xfrm>
        <a:prstGeom prst="downArrow">
          <a:avLst>
            <a:gd name="adj1" fmla="val 55000"/>
            <a:gd name="adj2" fmla="val 45000"/>
          </a:avLst>
        </a:prstGeom>
        <a:solidFill>
          <a:schemeClr val="accent5">
            <a:tint val="40000"/>
            <a:alpha val="90000"/>
            <a:hueOff val="-5370241"/>
            <a:satOff val="24126"/>
            <a:lumOff val="1658"/>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ru-RU" sz="2600" kern="1200"/>
        </a:p>
      </dsp:txBody>
      <dsp:txXfrm>
        <a:off x="4794065" y="1771354"/>
        <a:ext cx="325127" cy="444833"/>
      </dsp:txXfrm>
    </dsp:sp>
    <dsp:sp modelId="{E8A751A5-BCAB-4678-BF69-494716841BD8}">
      <dsp:nvSpPr>
        <dsp:cNvPr id="0" name=""/>
        <dsp:cNvSpPr/>
      </dsp:nvSpPr>
      <dsp:spPr>
        <a:xfrm>
          <a:off x="5060880" y="2846155"/>
          <a:ext cx="591140" cy="591140"/>
        </a:xfrm>
        <a:prstGeom prst="downArrow">
          <a:avLst>
            <a:gd name="adj1" fmla="val 55000"/>
            <a:gd name="adj2" fmla="val 45000"/>
          </a:avLst>
        </a:prstGeom>
        <a:solidFill>
          <a:schemeClr val="accent5">
            <a:tint val="40000"/>
            <a:alpha val="90000"/>
            <a:hueOff val="-10740482"/>
            <a:satOff val="48253"/>
            <a:lumOff val="3317"/>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ru-RU" sz="2600" kern="1200"/>
        </a:p>
      </dsp:txBody>
      <dsp:txXfrm>
        <a:off x="5193887" y="2846155"/>
        <a:ext cx="325127" cy="44483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1DD1DB-9003-4D95-8A7E-9A33D4A3A319}">
      <dsp:nvSpPr>
        <dsp:cNvPr id="0" name=""/>
        <dsp:cNvSpPr/>
      </dsp:nvSpPr>
      <dsp:spPr>
        <a:xfrm rot="5386201">
          <a:off x="99118" y="776602"/>
          <a:ext cx="1485632" cy="164540"/>
        </a:xfrm>
        <a:prstGeom prst="rect">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B4E38CD-A324-4104-A07D-772287FB751A}">
      <dsp:nvSpPr>
        <dsp:cNvPr id="0" name=""/>
        <dsp:cNvSpPr/>
      </dsp:nvSpPr>
      <dsp:spPr>
        <a:xfrm>
          <a:off x="6" y="0"/>
          <a:ext cx="2763915" cy="780196"/>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anose="02020603050405020304" pitchFamily="18" charset="0"/>
              <a:cs typeface="Times New Roman" panose="02020603050405020304" pitchFamily="18" charset="0"/>
            </a:rPr>
            <a:t>Емтихан ұзақтығы - 2 академиялық сағат (соңғы емтихан материалдарын алған сәттен бастап)</a:t>
          </a:r>
        </a:p>
      </dsp:txBody>
      <dsp:txXfrm>
        <a:off x="22857" y="22851"/>
        <a:ext cx="2718213" cy="734494"/>
      </dsp:txXfrm>
    </dsp:sp>
    <dsp:sp modelId="{755768E7-0ED6-4C88-8269-990C8F5CFF01}">
      <dsp:nvSpPr>
        <dsp:cNvPr id="0" name=""/>
        <dsp:cNvSpPr/>
      </dsp:nvSpPr>
      <dsp:spPr>
        <a:xfrm rot="5392483">
          <a:off x="-72128" y="2455148"/>
          <a:ext cx="1838109" cy="164540"/>
        </a:xfrm>
        <a:prstGeom prst="rect">
          <a:avLst/>
        </a:prstGeom>
        <a:solidFill>
          <a:schemeClr val="accent5">
            <a:hueOff val="-2483469"/>
            <a:satOff val="9953"/>
            <a:lumOff val="2157"/>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508C57-0490-44D1-813E-FD018FCBD030}">
      <dsp:nvSpPr>
        <dsp:cNvPr id="0" name=""/>
        <dsp:cNvSpPr/>
      </dsp:nvSpPr>
      <dsp:spPr>
        <a:xfrm>
          <a:off x="0" y="1049745"/>
          <a:ext cx="2775853" cy="1676393"/>
        </a:xfrm>
        <a:prstGeom prst="roundRect">
          <a:avLst>
            <a:gd name="adj" fmla="val 10000"/>
          </a:avLst>
        </a:prstGeom>
        <a:solidFill>
          <a:schemeClr val="accent5">
            <a:hueOff val="-1986775"/>
            <a:satOff val="7962"/>
            <a:lumOff val="172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Білім алушылар тапсырманың түріне байланысты берілген тақырыпқа шығармашылық жұмыстарды орындайды: когнитивті түрдегі тапсырмалар (ғылыми проблема, құрылым, тәжірибе, әртүрлі-ғылыми танымдық), креативті түрдегі тапсырмалар (құрастыру, дайындау), ұйымдастырушылық-іс-әрекет түріндегі тапсырмалар (жоспар, сөз сөйлеу, рефлексия, бағалау).</a:t>
          </a:r>
        </a:p>
      </dsp:txBody>
      <dsp:txXfrm>
        <a:off x="49100" y="1098845"/>
        <a:ext cx="2677653" cy="1578193"/>
      </dsp:txXfrm>
    </dsp:sp>
    <dsp:sp modelId="{DA3E100A-403D-49FF-AD87-2290D9806637}">
      <dsp:nvSpPr>
        <dsp:cNvPr id="0" name=""/>
        <dsp:cNvSpPr/>
      </dsp:nvSpPr>
      <dsp:spPr>
        <a:xfrm rot="28173">
          <a:off x="857021" y="3394225"/>
          <a:ext cx="3296850" cy="164540"/>
        </a:xfrm>
        <a:prstGeom prst="rect">
          <a:avLst/>
        </a:prstGeom>
        <a:solidFill>
          <a:schemeClr val="accent5">
            <a:hueOff val="-4966938"/>
            <a:satOff val="19906"/>
            <a:lumOff val="431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D513B17-FA65-4620-97FC-231A0AE0D9F4}">
      <dsp:nvSpPr>
        <dsp:cNvPr id="0" name=""/>
        <dsp:cNvSpPr/>
      </dsp:nvSpPr>
      <dsp:spPr>
        <a:xfrm>
          <a:off x="28407" y="3086098"/>
          <a:ext cx="2727076" cy="1309610"/>
        </a:xfrm>
        <a:prstGeom prst="roundRect">
          <a:avLst>
            <a:gd name="adj" fmla="val 10000"/>
          </a:avLst>
        </a:prstGeom>
        <a:solidFill>
          <a:schemeClr val="accent5">
            <a:hueOff val="-3973551"/>
            <a:satOff val="15924"/>
            <a:lumOff val="345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Когнитивті, креативті және ұйымдастырушылық-іс-әрекет түріндегі тапсырмалар тақырыптары бірінші оқу қашықтықтан өтетін сабақта және дайын бейнефайлдар жарияланады, презентациялар емтиханға бір күн қалғанда жіберіледі</a:t>
          </a:r>
        </a:p>
      </dsp:txBody>
      <dsp:txXfrm>
        <a:off x="66764" y="3124455"/>
        <a:ext cx="2650362" cy="1232896"/>
      </dsp:txXfrm>
    </dsp:sp>
    <dsp:sp modelId="{117583D2-C462-4F0B-A02C-A5EB57327AD9}">
      <dsp:nvSpPr>
        <dsp:cNvPr id="0" name=""/>
        <dsp:cNvSpPr/>
      </dsp:nvSpPr>
      <dsp:spPr>
        <a:xfrm rot="16200000">
          <a:off x="3441843" y="2682094"/>
          <a:ext cx="1438785" cy="164540"/>
        </a:xfrm>
        <a:prstGeom prst="rect">
          <a:avLst/>
        </a:prstGeom>
        <a:solidFill>
          <a:schemeClr val="accent5">
            <a:hueOff val="-7450407"/>
            <a:satOff val="29858"/>
            <a:lumOff val="647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8D561A7-1EFB-4F0F-8AED-9BABFF4325CC}">
      <dsp:nvSpPr>
        <dsp:cNvPr id="0" name=""/>
        <dsp:cNvSpPr/>
      </dsp:nvSpPr>
      <dsp:spPr>
        <a:xfrm>
          <a:off x="3461517" y="3140133"/>
          <a:ext cx="2485457" cy="1255575"/>
        </a:xfrm>
        <a:prstGeom prst="roundRect">
          <a:avLst>
            <a:gd name="adj" fmla="val 10000"/>
          </a:avLst>
        </a:prstGeom>
        <a:solidFill>
          <a:schemeClr val="accent5">
            <a:hueOff val="-5960326"/>
            <a:satOff val="23887"/>
            <a:lumOff val="517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Бейнефайлдар топтың электрондық поштасына жіберіледі</a:t>
          </a:r>
        </a:p>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Емтихан аяқталғаннан кейін білім алушы Whats App-қа және тапсырмаға жауап файлын топтың электрондық поштасына жібереді.</a:t>
          </a:r>
        </a:p>
      </dsp:txBody>
      <dsp:txXfrm>
        <a:off x="3498292" y="3176908"/>
        <a:ext cx="2411907" cy="1182025"/>
      </dsp:txXfrm>
    </dsp:sp>
    <dsp:sp modelId="{51047DB1-EE88-4AE5-A071-AEC7642DF726}">
      <dsp:nvSpPr>
        <dsp:cNvPr id="0" name=""/>
        <dsp:cNvSpPr/>
      </dsp:nvSpPr>
      <dsp:spPr>
        <a:xfrm rot="16200000">
          <a:off x="3481108" y="1271658"/>
          <a:ext cx="1360254" cy="164540"/>
        </a:xfrm>
        <a:prstGeom prst="rect">
          <a:avLst/>
        </a:prstGeom>
        <a:solidFill>
          <a:schemeClr val="accent5">
            <a:hueOff val="-9933876"/>
            <a:satOff val="39811"/>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FA4B5EB-7B96-460E-970B-457B440BE0AC}">
      <dsp:nvSpPr>
        <dsp:cNvPr id="0" name=""/>
        <dsp:cNvSpPr/>
      </dsp:nvSpPr>
      <dsp:spPr>
        <a:xfrm>
          <a:off x="3442540" y="1768962"/>
          <a:ext cx="2523411" cy="1096936"/>
        </a:xfrm>
        <a:prstGeom prst="roundRect">
          <a:avLst>
            <a:gd name="adj" fmla="val 10000"/>
          </a:avLst>
        </a:prstGeom>
        <a:solidFill>
          <a:schemeClr val="accent5">
            <a:hueOff val="-7947101"/>
            <a:satOff val="31849"/>
            <a:lumOff val="690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Емтихан алушы электрондық жауап парағын "Антиплагиатқа" немесе "Turnitin" тексеруге жауапты адамға береді. Жауаптардың 50 % түпнұсқасын оң нәтиже ретінде қабылдауға рұқсат етіледі.</a:t>
          </a:r>
        </a:p>
      </dsp:txBody>
      <dsp:txXfrm>
        <a:off x="3474668" y="1801090"/>
        <a:ext cx="2459155" cy="1032680"/>
      </dsp:txXfrm>
    </dsp:sp>
    <dsp:sp modelId="{335681D5-AB6B-4774-94D6-EC6BDA0B5CC8}">
      <dsp:nvSpPr>
        <dsp:cNvPr id="0" name=""/>
        <dsp:cNvSpPr/>
      </dsp:nvSpPr>
      <dsp:spPr>
        <a:xfrm>
          <a:off x="3383187" y="397791"/>
          <a:ext cx="2642118" cy="1096936"/>
        </a:xfrm>
        <a:prstGeom prst="roundRect">
          <a:avLst>
            <a:gd name="adj" fmla="val 1000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Емтихан тапсырушыларының бейнефайлдары мұрағатталады, электрондық тасымалдағышта сақталады және төтенше жағдай алынғаннан кейін кафедраға беріледі</a:t>
          </a:r>
        </a:p>
      </dsp:txBody>
      <dsp:txXfrm>
        <a:off x="3415315" y="429919"/>
        <a:ext cx="2577862" cy="103268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6060FA-9E6B-460E-96BB-16F7F823018A}">
      <dsp:nvSpPr>
        <dsp:cNvPr id="0" name=""/>
        <dsp:cNvSpPr/>
      </dsp:nvSpPr>
      <dsp:spPr>
        <a:xfrm>
          <a:off x="1071" y="336550"/>
          <a:ext cx="2285107" cy="1628138"/>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Емтихан нәтижелерін комиссия оқытушыға береді, ол өзінің логині мен парольі арқылы емтихан өткізілген күннен кейінгі келесі күні сағат 18.00-ден кешіктірмей білім беру порталындағы электрондық ведомосқа қояды.</a:t>
          </a:r>
          <a:endParaRPr lang="ru-RU" sz="1200" b="1" kern="1200" dirty="0" smtClean="0">
            <a:latin typeface="Times New Roman" pitchFamily="18" charset="0"/>
            <a:cs typeface="Times New Roman" pitchFamily="18" charset="0"/>
          </a:endParaRPr>
        </a:p>
      </dsp:txBody>
      <dsp:txXfrm>
        <a:off x="48758" y="384237"/>
        <a:ext cx="2189733" cy="1532764"/>
      </dsp:txXfrm>
    </dsp:sp>
    <dsp:sp modelId="{0E6BC9BD-3860-4DF5-AC8B-33F90F49E88D}">
      <dsp:nvSpPr>
        <dsp:cNvPr id="0" name=""/>
        <dsp:cNvSpPr/>
      </dsp:nvSpPr>
      <dsp:spPr>
        <a:xfrm>
          <a:off x="2514689" y="867266"/>
          <a:ext cx="484442" cy="566706"/>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66725">
            <a:lnSpc>
              <a:spcPct val="90000"/>
            </a:lnSpc>
            <a:spcBef>
              <a:spcPct val="0"/>
            </a:spcBef>
            <a:spcAft>
              <a:spcPct val="35000"/>
            </a:spcAft>
          </a:pPr>
          <a:endParaRPr lang="ru-RU" sz="1050" b="1" kern="1200"/>
        </a:p>
      </dsp:txBody>
      <dsp:txXfrm>
        <a:off x="2514689" y="980607"/>
        <a:ext cx="339109" cy="340024"/>
      </dsp:txXfrm>
    </dsp:sp>
    <dsp:sp modelId="{CF3EA891-EB5B-468D-9ACD-D44C4802B2A8}">
      <dsp:nvSpPr>
        <dsp:cNvPr id="0" name=""/>
        <dsp:cNvSpPr/>
      </dsp:nvSpPr>
      <dsp:spPr>
        <a:xfrm>
          <a:off x="3200221" y="336550"/>
          <a:ext cx="2285107" cy="1628138"/>
        </a:xfrm>
        <a:prstGeom prst="roundRect">
          <a:avLst>
            <a:gd name="adj" fmla="val 10000"/>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Емтихан тапсырушыларының бейнефайлдары мұрағатталады, электрондық тасымалдағышта сақталады және төтенше жағдай алынғаннан кейін кафедраға беріледі</a:t>
          </a:r>
        </a:p>
      </dsp:txBody>
      <dsp:txXfrm>
        <a:off x="3247908" y="384237"/>
        <a:ext cx="2189733" cy="1532764"/>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2B929C-760B-441E-B4AF-E8CA5DEB0C1B}">
      <dsp:nvSpPr>
        <dsp:cNvPr id="0" name=""/>
        <dsp:cNvSpPr/>
      </dsp:nvSpPr>
      <dsp:spPr>
        <a:xfrm>
          <a:off x="0" y="2668092"/>
          <a:ext cx="6029324" cy="303413"/>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O</a:t>
          </a:r>
          <a:r>
            <a:rPr lang="en-US" sz="1400" b="1" kern="1200">
              <a:latin typeface="Times New Roman" panose="02020603050405020304" pitchFamily="18" charset="0"/>
              <a:cs typeface="Times New Roman" panose="02020603050405020304" pitchFamily="18" charset="0"/>
            </a:rPr>
            <a:t>ffline </a:t>
          </a:r>
          <a:r>
            <a:rPr lang="ru-RU" sz="1400" b="1" kern="1200">
              <a:latin typeface="Times New Roman" pitchFamily="18" charset="0"/>
              <a:cs typeface="Times New Roman" pitchFamily="18" charset="0"/>
            </a:rPr>
            <a:t>режимінде тестілеу</a:t>
          </a:r>
        </a:p>
      </dsp:txBody>
      <dsp:txXfrm>
        <a:off x="14811" y="2682903"/>
        <a:ext cx="5999702" cy="273791"/>
      </dsp:txXfrm>
    </dsp:sp>
    <dsp:sp modelId="{39CE94F2-76D8-4467-A9DD-DD18A9D7A359}">
      <dsp:nvSpPr>
        <dsp:cNvPr id="0" name=""/>
        <dsp:cNvSpPr/>
      </dsp:nvSpPr>
      <dsp:spPr>
        <a:xfrm>
          <a:off x="0" y="573887"/>
          <a:ext cx="6029324" cy="20520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1431" tIns="13970" rIns="78232" bIns="13970" numCol="1" spcCol="1270" anchor="t" anchorCtr="0">
          <a:noAutofit/>
        </a:bodyPr>
        <a:lstStyle/>
        <a:p>
          <a:pPr marL="57150" lvl="1" indent="-57150" algn="l" defTabSz="466725">
            <a:lnSpc>
              <a:spcPct val="90000"/>
            </a:lnSpc>
            <a:spcBef>
              <a:spcPct val="0"/>
            </a:spcBef>
            <a:spcAft>
              <a:spcPct val="20000"/>
            </a:spcAft>
            <a:buChar char="••"/>
          </a:pPr>
          <a:r>
            <a:rPr lang="kk-KZ" sz="1050" kern="1200">
              <a:latin typeface="Times New Roman" panose="02020603050405020304" pitchFamily="18" charset="0"/>
              <a:cs typeface="Times New Roman" panose="02020603050405020304" pitchFamily="18" charset="0"/>
            </a:rPr>
            <a:t>Нақты уақыт режимінде жүреді.</a:t>
          </a:r>
          <a:endParaRPr lang="ru-RU" sz="1050" kern="1200">
            <a:latin typeface="Times New Roman" pitchFamily="18" charset="0"/>
            <a:cs typeface="Times New Roman" pitchFamily="18" charset="0"/>
          </a:endParaRPr>
        </a:p>
        <a:p>
          <a:pPr marL="57150" lvl="1" indent="-57150" algn="l" defTabSz="466725">
            <a:lnSpc>
              <a:spcPct val="90000"/>
            </a:lnSpc>
            <a:spcBef>
              <a:spcPct val="0"/>
            </a:spcBef>
            <a:spcAft>
              <a:spcPct val="20000"/>
            </a:spcAft>
            <a:buChar char="••"/>
          </a:pPr>
          <a:r>
            <a:rPr lang="kk-KZ" sz="1050" kern="1200">
              <a:latin typeface="Times New Roman" panose="02020603050405020304" pitchFamily="18" charset="0"/>
              <a:cs typeface="Times New Roman" panose="02020603050405020304" pitchFamily="18" charset="0"/>
            </a:rPr>
            <a:t>тестілеу басталар алдында тестілеуге рұқсат алу үшін Moodle жүйесінде тіркеуден өту қажет.</a:t>
          </a:r>
          <a:endParaRPr lang="ru-RU" sz="1050" kern="1200">
            <a:latin typeface="Times New Roman" panose="02020603050405020304" pitchFamily="18" charset="0"/>
            <a:cs typeface="Times New Roman" panose="02020603050405020304" pitchFamily="18" charset="0"/>
          </a:endParaRPr>
        </a:p>
        <a:p>
          <a:pPr marL="57150" lvl="1" indent="-57150" algn="l" defTabSz="466725">
            <a:lnSpc>
              <a:spcPct val="90000"/>
            </a:lnSpc>
            <a:spcBef>
              <a:spcPct val="0"/>
            </a:spcBef>
            <a:spcAft>
              <a:spcPct val="20000"/>
            </a:spcAft>
            <a:buChar char="••"/>
          </a:pPr>
          <a:r>
            <a:rPr lang="kk-KZ" sz="1050" kern="1200">
              <a:latin typeface="Times New Roman" panose="02020603050405020304" pitchFamily="18" charset="0"/>
              <a:cs typeface="Times New Roman" panose="02020603050405020304" pitchFamily="18" charset="0"/>
            </a:rPr>
            <a:t>Тест тапсырмаларының саны: теориялық пәндер бойынша-50, математикалық есептерді талап ететін пәндер бойынша-25.</a:t>
          </a:r>
          <a:endParaRPr lang="ru-RU" sz="1050" kern="1200">
            <a:latin typeface="Times New Roman" panose="02020603050405020304" pitchFamily="18" charset="0"/>
            <a:cs typeface="Times New Roman" panose="02020603050405020304" pitchFamily="18" charset="0"/>
          </a:endParaRPr>
        </a:p>
        <a:p>
          <a:pPr marL="57150" lvl="1" indent="-57150" algn="l" defTabSz="466725">
            <a:lnSpc>
              <a:spcPct val="90000"/>
            </a:lnSpc>
            <a:spcBef>
              <a:spcPct val="0"/>
            </a:spcBef>
            <a:spcAft>
              <a:spcPct val="20000"/>
            </a:spcAft>
            <a:buChar char="••"/>
          </a:pPr>
          <a:r>
            <a:rPr lang="kk-KZ" sz="1050" kern="1200">
              <a:latin typeface="Times New Roman" panose="02020603050405020304" pitchFamily="18" charset="0"/>
              <a:cs typeface="Times New Roman" panose="02020603050405020304" pitchFamily="18" charset="0"/>
            </a:rPr>
            <a:t>Тестілеу 50 минутқа созылады.</a:t>
          </a:r>
          <a:endParaRPr lang="ru-RU" sz="1050" kern="1200">
            <a:latin typeface="Times New Roman" panose="02020603050405020304" pitchFamily="18" charset="0"/>
            <a:cs typeface="Times New Roman" panose="02020603050405020304" pitchFamily="18" charset="0"/>
          </a:endParaRPr>
        </a:p>
        <a:p>
          <a:pPr marL="57150" lvl="1" indent="-57150" algn="l" defTabSz="466725">
            <a:lnSpc>
              <a:spcPct val="90000"/>
            </a:lnSpc>
            <a:spcBef>
              <a:spcPct val="0"/>
            </a:spcBef>
            <a:spcAft>
              <a:spcPct val="20000"/>
            </a:spcAft>
            <a:buChar char="••"/>
          </a:pPr>
          <a:r>
            <a:rPr lang="kk-KZ" sz="1050" kern="1200">
              <a:latin typeface="Times New Roman" panose="02020603050405020304" pitchFamily="18" charset="0"/>
              <a:cs typeface="Times New Roman" panose="02020603050405020304" pitchFamily="18" charset="0"/>
            </a:rPr>
            <a:t>Интернет байланысы тұрақсыз болса, электр энергиясы өшірілген, NKZU желісінің жұмысында іркіліс болған жағдайда білімалушының онлайн режимінде 3 рет тестіленуіге мүмкіндігі бар.</a:t>
          </a:r>
          <a:endParaRPr lang="ru-RU" sz="1050" kern="1200">
            <a:latin typeface="Times New Roman" panose="02020603050405020304" pitchFamily="18" charset="0"/>
            <a:cs typeface="Times New Roman" panose="02020603050405020304" pitchFamily="18" charset="0"/>
          </a:endParaRPr>
        </a:p>
        <a:p>
          <a:pPr marL="57150" lvl="1" indent="-57150" algn="l" defTabSz="466725">
            <a:lnSpc>
              <a:spcPct val="90000"/>
            </a:lnSpc>
            <a:spcBef>
              <a:spcPct val="0"/>
            </a:spcBef>
            <a:spcAft>
              <a:spcPct val="20000"/>
            </a:spcAft>
            <a:buChar char="••"/>
          </a:pPr>
          <a:r>
            <a:rPr lang="kk-KZ" sz="1050" kern="1200">
              <a:latin typeface="Times New Roman" panose="02020603050405020304" pitchFamily="18" charset="0"/>
              <a:cs typeface="Times New Roman" panose="02020603050405020304" pitchFamily="18" charset="0"/>
            </a:rPr>
            <a:t>Web-камераны өшіруге, web-камераны басқа жаққа бұруға, бөгде адамға көмек көрсетуге, өзінің жұмыс орнының жауаптарынан кетуге, тестілеуді қайта жүзеге асыруға қатаң тыйым салынады. Осы бұзушылықтар болған жағдайда емтихан алушы тестілеуді тоқтатуға және емтихан тапсырмаған деп санауға құқылы.</a:t>
          </a:r>
          <a:endParaRPr lang="ru-RU" sz="1050" kern="1200">
            <a:latin typeface="Times New Roman" panose="02020603050405020304" pitchFamily="18" charset="0"/>
            <a:cs typeface="Times New Roman" panose="02020603050405020304" pitchFamily="18" charset="0"/>
          </a:endParaRPr>
        </a:p>
        <a:p>
          <a:pPr marL="57150" lvl="1" indent="-57150" algn="l" defTabSz="466725">
            <a:lnSpc>
              <a:spcPct val="90000"/>
            </a:lnSpc>
            <a:spcBef>
              <a:spcPct val="0"/>
            </a:spcBef>
            <a:spcAft>
              <a:spcPct val="20000"/>
            </a:spcAft>
            <a:buChar char="••"/>
          </a:pPr>
          <a:r>
            <a:rPr lang="kk-KZ" sz="1050" kern="1200">
              <a:latin typeface="Times New Roman" panose="02020603050405020304" pitchFamily="18" charset="0"/>
              <a:cs typeface="Times New Roman" panose="02020603050405020304" pitchFamily="18" charset="0"/>
            </a:rPr>
            <a:t>білім алушылардың оқу-әдістемелік құралдарын, ұялы байланыс құралдарын пайдалануына жол берілмейді.</a:t>
          </a:r>
          <a:endParaRPr lang="ru-RU" sz="1050" kern="1200">
            <a:latin typeface="Times New Roman" panose="02020603050405020304" pitchFamily="18" charset="0"/>
            <a:cs typeface="Times New Roman" panose="02020603050405020304" pitchFamily="18" charset="0"/>
          </a:endParaRPr>
        </a:p>
      </dsp:txBody>
      <dsp:txXfrm>
        <a:off x="0" y="573887"/>
        <a:ext cx="6029324" cy="2052099"/>
      </dsp:txXfrm>
    </dsp:sp>
    <dsp:sp modelId="{728E5027-B852-45B4-86C8-3437959BB861}">
      <dsp:nvSpPr>
        <dsp:cNvPr id="0" name=""/>
        <dsp:cNvSpPr/>
      </dsp:nvSpPr>
      <dsp:spPr>
        <a:xfrm>
          <a:off x="0" y="0"/>
          <a:ext cx="6029324" cy="353793"/>
        </a:xfrm>
        <a:prstGeom prst="roundRect">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1" kern="1200">
              <a:latin typeface="Times New Roman" pitchFamily="18" charset="0"/>
              <a:cs typeface="Times New Roman" pitchFamily="18" charset="0"/>
            </a:rPr>
            <a:t>Online режимінде тестілеу</a:t>
          </a:r>
        </a:p>
      </dsp:txBody>
      <dsp:txXfrm>
        <a:off x="17271" y="17271"/>
        <a:ext cx="5994782" cy="319251"/>
      </dsp:txXfrm>
    </dsp:sp>
    <dsp:sp modelId="{168E8441-124D-4B96-BEBB-FFDEFCBFD3D0}">
      <dsp:nvSpPr>
        <dsp:cNvPr id="0" name=""/>
        <dsp:cNvSpPr/>
      </dsp:nvSpPr>
      <dsp:spPr>
        <a:xfrm>
          <a:off x="0" y="3216748"/>
          <a:ext cx="6029324" cy="167682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1431" tIns="13970" rIns="78232" bIns="13970" numCol="1" spcCol="1270" anchor="t" anchorCtr="0">
          <a:noAutofit/>
        </a:bodyPr>
        <a:lstStyle/>
        <a:p>
          <a:pPr marL="57150" lvl="1" indent="-57150" algn="l" defTabSz="466725">
            <a:lnSpc>
              <a:spcPct val="90000"/>
            </a:lnSpc>
            <a:spcBef>
              <a:spcPct val="0"/>
            </a:spcBef>
            <a:spcAft>
              <a:spcPct val="20000"/>
            </a:spcAft>
            <a:buChar char="••"/>
          </a:pPr>
          <a:r>
            <a:rPr lang="en-US" sz="1050" kern="1200">
              <a:latin typeface="Times New Roman" panose="02020603050405020304" pitchFamily="18" charset="0"/>
              <a:cs typeface="Times New Roman" panose="02020603050405020304" pitchFamily="18" charset="0"/>
            </a:rPr>
            <a:t>Moodle pdf</a:t>
          </a:r>
          <a:r>
            <a:rPr lang="kk-KZ" sz="1050" kern="1200">
              <a:latin typeface="Times New Roman" panose="02020603050405020304" pitchFamily="18" charset="0"/>
              <a:cs typeface="Times New Roman" panose="02020603050405020304" pitchFamily="18" charset="0"/>
            </a:rPr>
            <a:t> </a:t>
          </a:r>
          <a:r>
            <a:rPr lang="en-US" sz="1050" kern="1200">
              <a:latin typeface="Times New Roman" panose="02020603050405020304" pitchFamily="18" charset="0"/>
              <a:cs typeface="Times New Roman" panose="02020603050405020304" pitchFamily="18" charset="0"/>
            </a:rPr>
            <a:t>жүйесінде</a:t>
          </a:r>
          <a:r>
            <a:rPr lang="kk-KZ" sz="1050" kern="1200">
              <a:latin typeface="Times New Roman" panose="02020603050405020304" pitchFamily="18" charset="0"/>
              <a:cs typeface="Times New Roman" panose="02020603050405020304" pitchFamily="18" charset="0"/>
            </a:rPr>
            <a:t> қ</a:t>
          </a:r>
          <a:r>
            <a:rPr lang="en-US" sz="1050" kern="1200">
              <a:latin typeface="Times New Roman" panose="02020603050405020304" pitchFamily="18" charset="0"/>
              <a:cs typeface="Times New Roman" panose="02020603050405020304" pitchFamily="18" charset="0"/>
            </a:rPr>
            <a:t>алыптастырыл</a:t>
          </a:r>
          <a:r>
            <a:rPr lang="kk-KZ" sz="1050" kern="1200">
              <a:latin typeface="Times New Roman" panose="02020603050405020304" pitchFamily="18" charset="0"/>
              <a:cs typeface="Times New Roman" panose="02020603050405020304" pitchFamily="18" charset="0"/>
            </a:rPr>
            <a:t>а</a:t>
          </a:r>
          <a:r>
            <a:rPr lang="en-US" sz="1050" kern="1200">
              <a:latin typeface="Times New Roman" panose="02020603050405020304" pitchFamily="18" charset="0"/>
              <a:cs typeface="Times New Roman" panose="02020603050405020304" pitchFamily="18" charset="0"/>
            </a:rPr>
            <a:t>ды және студенттердің электронды </a:t>
          </a:r>
          <a:r>
            <a:rPr lang="kk-KZ" sz="1050" kern="1200">
              <a:latin typeface="Times New Roman" panose="02020603050405020304" pitchFamily="18" charset="0"/>
              <a:cs typeface="Times New Roman" panose="02020603050405020304" pitchFamily="18" charset="0"/>
            </a:rPr>
            <a:t>пошталарына жіберіледі.</a:t>
          </a:r>
          <a:endParaRPr lang="ru-RU" sz="1050" kern="1200">
            <a:latin typeface="Times New Roman" pitchFamily="18" charset="0"/>
            <a:cs typeface="Times New Roman" pitchFamily="18" charset="0"/>
          </a:endParaRPr>
        </a:p>
        <a:p>
          <a:pPr marL="57150" lvl="1" indent="-57150" algn="l" defTabSz="466725">
            <a:lnSpc>
              <a:spcPct val="90000"/>
            </a:lnSpc>
            <a:spcBef>
              <a:spcPct val="0"/>
            </a:spcBef>
            <a:spcAft>
              <a:spcPct val="20000"/>
            </a:spcAft>
            <a:buChar char="••"/>
          </a:pPr>
          <a:r>
            <a:rPr lang="kk-KZ" sz="1050" kern="1200">
              <a:latin typeface="Times New Roman" panose="02020603050405020304" pitchFamily="18" charset="0"/>
              <a:cs typeface="Times New Roman" panose="02020603050405020304" pitchFamily="18" charset="0"/>
            </a:rPr>
            <a:t>О</a:t>
          </a:r>
          <a:r>
            <a:rPr lang="en-US" sz="1050" kern="1200">
              <a:latin typeface="Times New Roman" panose="02020603050405020304" pitchFamily="18" charset="0"/>
              <a:cs typeface="Times New Roman" panose="02020603050405020304" pitchFamily="18" charset="0"/>
            </a:rPr>
            <a:t>ffline тестілеу кезінде пән бойынша тест нұсқасы емтихан күні студенттің электрондық поштасына жіберіледі. Жауаптың дұрыс нұсқасы студент </a:t>
          </a:r>
          <a:r>
            <a:rPr lang="kk-KZ" sz="1050" kern="1200">
              <a:latin typeface="Times New Roman" panose="02020603050405020304" pitchFamily="18" charset="0"/>
              <a:cs typeface="Times New Roman" panose="02020603050405020304" pitchFamily="18" charset="0"/>
            </a:rPr>
            <a:t>қаламмен</a:t>
          </a:r>
          <a:r>
            <a:rPr lang="en-US" sz="1050" kern="1200">
              <a:latin typeface="Times New Roman" panose="02020603050405020304" pitchFamily="18" charset="0"/>
              <a:cs typeface="Times New Roman" panose="02020603050405020304" pitchFamily="18" charset="0"/>
            </a:rPr>
            <a:t> </a:t>
          </a:r>
          <a:r>
            <a:rPr lang="kk-KZ" sz="1050" kern="1200">
              <a:latin typeface="Times New Roman" panose="02020603050405020304" pitchFamily="18" charset="0"/>
              <a:cs typeface="Times New Roman" panose="02020603050405020304" pitchFamily="18" charset="0"/>
            </a:rPr>
            <a:t>белгілейді </a:t>
          </a:r>
          <a:r>
            <a:rPr lang="en-US" sz="1050" kern="1200">
              <a:solidFill>
                <a:srgbClr val="FF0000"/>
              </a:solidFill>
              <a:latin typeface="Times New Roman" panose="02020603050405020304" pitchFamily="18" charset="0"/>
              <a:cs typeface="Times New Roman" panose="02020603050405020304" pitchFamily="18" charset="0"/>
            </a:rPr>
            <a:t>(артық СЫЗУЛАРҒА тыйым салынады, жауаптың жалаң нұсқасы қабылданбайды)</a:t>
          </a:r>
          <a:r>
            <a:rPr lang="kk-KZ" sz="1050" kern="1200">
              <a:solidFill>
                <a:srgbClr val="FF0000"/>
              </a:solidFill>
              <a:latin typeface="Times New Roman" panose="02020603050405020304" pitchFamily="18" charset="0"/>
              <a:cs typeface="Times New Roman" panose="02020603050405020304" pitchFamily="18" charset="0"/>
            </a:rPr>
            <a:t>.</a:t>
          </a:r>
          <a:endParaRPr lang="ru-RU" sz="1050" kern="1200">
            <a:solidFill>
              <a:srgbClr val="FF0000"/>
            </a:solidFill>
            <a:latin typeface="Times New Roman" pitchFamily="18" charset="0"/>
            <a:cs typeface="Times New Roman" pitchFamily="18" charset="0"/>
          </a:endParaRPr>
        </a:p>
        <a:p>
          <a:pPr marL="57150" lvl="1" indent="-57150" algn="l" defTabSz="466725">
            <a:lnSpc>
              <a:spcPct val="90000"/>
            </a:lnSpc>
            <a:spcBef>
              <a:spcPct val="0"/>
            </a:spcBef>
            <a:spcAft>
              <a:spcPct val="20000"/>
            </a:spcAft>
            <a:buChar char="••"/>
          </a:pPr>
          <a:r>
            <a:rPr lang="en-US" sz="1050" kern="1200">
              <a:latin typeface="Times New Roman" panose="02020603050405020304" pitchFamily="18" charset="0"/>
              <a:cs typeface="Times New Roman" panose="02020603050405020304" pitchFamily="18" charset="0"/>
            </a:rPr>
            <a:t>Дайын жауаптардың сканері</a:t>
          </a:r>
          <a:r>
            <a:rPr lang="kk-KZ" sz="1050" kern="1200">
              <a:latin typeface="Times New Roman" panose="02020603050405020304" pitchFamily="18" charset="0"/>
              <a:cs typeface="Times New Roman" panose="02020603050405020304" pitchFamily="18" charset="0"/>
            </a:rPr>
            <a:t>н</a:t>
          </a:r>
          <a:r>
            <a:rPr lang="en-US" sz="1050" kern="1200">
              <a:latin typeface="Times New Roman" panose="02020603050405020304" pitchFamily="18" charset="0"/>
              <a:cs typeface="Times New Roman" panose="02020603050405020304" pitchFamily="18" charset="0"/>
            </a:rPr>
            <a:t> студенттер </a:t>
          </a:r>
          <a:r>
            <a:rPr lang="kk-KZ" sz="1050" kern="1200">
              <a:latin typeface="Times New Roman" panose="02020603050405020304" pitchFamily="18" charset="0"/>
              <a:cs typeface="Times New Roman" panose="02020603050405020304" pitchFamily="18" charset="0"/>
            </a:rPr>
            <a:t>емтихан алушының/</a:t>
          </a:r>
          <a:r>
            <a:rPr lang="en-US" sz="1050" kern="1200">
              <a:latin typeface="Times New Roman" panose="02020603050405020304" pitchFamily="18" charset="0"/>
              <a:cs typeface="Times New Roman" panose="02020603050405020304" pitchFamily="18" charset="0"/>
            </a:rPr>
            <a:t>комиссия мүшелерін</a:t>
          </a:r>
          <a:r>
            <a:rPr lang="kk-KZ" sz="1050" kern="1200">
              <a:latin typeface="Times New Roman" panose="02020603050405020304" pitchFamily="18" charset="0"/>
              <a:cs typeface="Times New Roman" panose="02020603050405020304" pitchFamily="18" charset="0"/>
            </a:rPr>
            <a:t>ің</a:t>
          </a:r>
          <a:r>
            <a:rPr lang="en-US" sz="1050" kern="1200">
              <a:latin typeface="Times New Roman" panose="02020603050405020304" pitchFamily="18" charset="0"/>
              <a:cs typeface="Times New Roman" panose="02020603050405020304" pitchFamily="18" charset="0"/>
            </a:rPr>
            <a:t> электронды пошта</a:t>
          </a:r>
          <a:r>
            <a:rPr lang="kk-KZ" sz="1050" kern="1200">
              <a:latin typeface="Times New Roman" panose="02020603050405020304" pitchFamily="18" charset="0"/>
              <a:cs typeface="Times New Roman" panose="02020603050405020304" pitchFamily="18" charset="0"/>
            </a:rPr>
            <a:t>сын</a:t>
          </a:r>
          <a:r>
            <a:rPr lang="en-US" sz="1050" kern="1200">
              <a:latin typeface="Times New Roman" panose="02020603050405020304" pitchFamily="18" charset="0"/>
              <a:cs typeface="Times New Roman" panose="02020603050405020304" pitchFamily="18" charset="0"/>
            </a:rPr>
            <a:t>а тексеру үшін </a:t>
          </a:r>
          <a:r>
            <a:rPr lang="kk-KZ" sz="1050" kern="1200">
              <a:latin typeface="Times New Roman" panose="02020603050405020304" pitchFamily="18" charset="0"/>
              <a:cs typeface="Times New Roman" panose="02020603050405020304" pitchFamily="18" charset="0"/>
            </a:rPr>
            <a:t>жібереді. Е</a:t>
          </a:r>
          <a:r>
            <a:rPr lang="en-US" sz="1050" kern="1200">
              <a:latin typeface="Times New Roman" panose="02020603050405020304" pitchFamily="18" charset="0"/>
              <a:cs typeface="Times New Roman" panose="02020603050405020304" pitchFamily="18" charset="0"/>
            </a:rPr>
            <a:t>мтихан сұрағына жауабы</a:t>
          </a:r>
          <a:r>
            <a:rPr lang="kk-KZ" sz="1050" kern="1200">
              <a:latin typeface="Times New Roman" panose="02020603050405020304" pitchFamily="18" charset="0"/>
              <a:cs typeface="Times New Roman" panose="02020603050405020304" pitchFamily="18" charset="0"/>
            </a:rPr>
            <a:t>н</a:t>
          </a:r>
          <a:r>
            <a:rPr lang="en-US" sz="1050" kern="1200">
              <a:latin typeface="Times New Roman" panose="02020603050405020304" pitchFamily="18" charset="0"/>
              <a:cs typeface="Times New Roman" panose="02020603050405020304" pitchFamily="18" charset="0"/>
            </a:rPr>
            <a:t> </a:t>
          </a:r>
          <a:r>
            <a:rPr lang="kk-KZ" sz="1050" kern="1200">
              <a:latin typeface="Times New Roman" panose="02020603050405020304" pitchFamily="18" charset="0"/>
              <a:cs typeface="Times New Roman" panose="02020603050405020304" pitchFamily="18" charset="0"/>
            </a:rPr>
            <a:t> міндетті </a:t>
          </a:r>
          <a:r>
            <a:rPr lang="en-US" sz="1050" kern="1200">
              <a:latin typeface="Times New Roman" panose="02020603050405020304" pitchFamily="18" charset="0"/>
              <a:cs typeface="Times New Roman" panose="02020603050405020304" pitchFamily="18" charset="0"/>
            </a:rPr>
            <a:t>түрде (мысалы, Философия</a:t>
          </a:r>
          <a:r>
            <a:rPr lang="kk-KZ" sz="1050" kern="1200">
              <a:latin typeface="Times New Roman" panose="02020603050405020304" pitchFamily="18" charset="0"/>
              <a:cs typeface="Times New Roman" panose="02020603050405020304" pitchFamily="18" charset="0"/>
            </a:rPr>
            <a:t> </a:t>
          </a:r>
          <a:r>
            <a:rPr lang="en-US" sz="1050" kern="1200">
              <a:latin typeface="Times New Roman" panose="02020603050405020304" pitchFamily="18" charset="0"/>
              <a:cs typeface="Times New Roman" panose="02020603050405020304" pitchFamily="18" charset="0"/>
            </a:rPr>
            <a:t>-</a:t>
          </a:r>
          <a:r>
            <a:rPr lang="kk-KZ" sz="1050" kern="1200">
              <a:latin typeface="Times New Roman" panose="02020603050405020304" pitchFamily="18" charset="0"/>
              <a:cs typeface="Times New Roman" panose="02020603050405020304" pitchFamily="18" charset="0"/>
            </a:rPr>
            <a:t> Ахметов А.Б. </a:t>
          </a:r>
          <a:r>
            <a:rPr lang="en-US" sz="1050" kern="1200">
              <a:latin typeface="Times New Roman" panose="02020603050405020304" pitchFamily="18" charset="0"/>
              <a:cs typeface="Times New Roman" panose="02020603050405020304" pitchFamily="18" charset="0"/>
            </a:rPr>
            <a:t>-15.0</a:t>
          </a:r>
          <a:r>
            <a:rPr lang="kk-KZ" sz="1050" kern="1200">
              <a:latin typeface="Times New Roman" panose="02020603050405020304" pitchFamily="18" charset="0"/>
              <a:cs typeface="Times New Roman" panose="02020603050405020304" pitchFamily="18" charset="0"/>
            </a:rPr>
            <a:t>5</a:t>
          </a:r>
          <a:r>
            <a:rPr lang="en-US" sz="1050" kern="1200">
              <a:latin typeface="Times New Roman" panose="02020603050405020304" pitchFamily="18" charset="0"/>
              <a:cs typeface="Times New Roman" panose="02020603050405020304" pitchFamily="18" charset="0"/>
            </a:rPr>
            <a:t>.2020)</a:t>
          </a:r>
          <a:r>
            <a:rPr lang="kk-KZ" sz="1050" kern="1200">
              <a:latin typeface="Times New Roman" panose="02020603050405020304" pitchFamily="18" charset="0"/>
              <a:cs typeface="Times New Roman" panose="02020603050405020304" pitchFamily="18" charset="0"/>
            </a:rPr>
            <a:t> </a:t>
          </a:r>
          <a:r>
            <a:rPr lang="en-US" sz="1050" kern="1200">
              <a:latin typeface="Times New Roman" panose="02020603050405020304" pitchFamily="18" charset="0"/>
              <a:cs typeface="Times New Roman" panose="02020603050405020304" pitchFamily="18" charset="0"/>
            </a:rPr>
            <a:t>нұсқауда </a:t>
          </a:r>
          <a:r>
            <a:rPr lang="kk-KZ" sz="1050" kern="1200">
              <a:latin typeface="Times New Roman" panose="02020603050405020304" pitchFamily="18" charset="0"/>
              <a:cs typeface="Times New Roman" panose="02020603050405020304" pitchFamily="18" charset="0"/>
            </a:rPr>
            <a:t> толтыруы керек.</a:t>
          </a:r>
          <a:endParaRPr lang="ru-RU" sz="1050" kern="1200">
            <a:latin typeface="Times New Roman" pitchFamily="18" charset="0"/>
            <a:cs typeface="Times New Roman" pitchFamily="18" charset="0"/>
          </a:endParaRPr>
        </a:p>
        <a:p>
          <a:pPr marL="57150" lvl="1" indent="-57150" algn="l" defTabSz="466725">
            <a:lnSpc>
              <a:spcPct val="90000"/>
            </a:lnSpc>
            <a:spcBef>
              <a:spcPct val="0"/>
            </a:spcBef>
            <a:spcAft>
              <a:spcPct val="20000"/>
            </a:spcAft>
            <a:buChar char="••"/>
          </a:pPr>
          <a:r>
            <a:rPr lang="ru-RU" sz="1050" b="0" kern="1200">
              <a:latin typeface="Times New Roman" pitchFamily="18" charset="0"/>
              <a:cs typeface="Times New Roman" pitchFamily="18" charset="0"/>
            </a:rPr>
            <a:t>тест нәтижесін емтихан алушы келесі күннен кешіктірмей, сағат 18.00-ге дейін тапсыруы қажет.</a:t>
          </a:r>
        </a:p>
        <a:p>
          <a:pPr marL="57150" lvl="1" indent="-57150" algn="l" defTabSz="466725">
            <a:lnSpc>
              <a:spcPct val="90000"/>
            </a:lnSpc>
            <a:spcBef>
              <a:spcPct val="0"/>
            </a:spcBef>
            <a:spcAft>
              <a:spcPct val="20000"/>
            </a:spcAft>
            <a:buChar char="••"/>
          </a:pPr>
          <a:r>
            <a:rPr lang="en-US" sz="1050" kern="1200">
              <a:latin typeface="Times New Roman" panose="02020603050405020304" pitchFamily="18" charset="0"/>
              <a:cs typeface="Times New Roman" panose="02020603050405020304" pitchFamily="18" charset="0"/>
            </a:rPr>
            <a:t>Емтихан алушы/ комиссия мүшелері студенттерді тестілеу нәтижелері туралы есепті</a:t>
          </a:r>
          <a:r>
            <a:rPr lang="kk-KZ" sz="1050" kern="1200">
              <a:latin typeface="Times New Roman" panose="02020603050405020304" pitchFamily="18" charset="0"/>
              <a:cs typeface="Times New Roman" panose="02020603050405020304" pitchFamily="18" charset="0"/>
            </a:rPr>
            <a:t> </a:t>
          </a:r>
          <a:r>
            <a:rPr lang="en-US" sz="1050" kern="1200">
              <a:latin typeface="Times New Roman" panose="02020603050405020304" pitchFamily="18" charset="0"/>
              <a:cs typeface="Times New Roman" panose="02020603050405020304" pitchFamily="18" charset="0"/>
            </a:rPr>
            <a:t>"Электронды ректорат" жүйесі базасына енгізу үшін СҚКТО </a:t>
          </a:r>
          <a:r>
            <a:rPr lang="kk-KZ" sz="1050" kern="1200">
              <a:latin typeface="Times New Roman" panose="02020603050405020304" pitchFamily="18" charset="0"/>
              <a:cs typeface="Times New Roman" panose="02020603050405020304" pitchFamily="18" charset="0"/>
            </a:rPr>
            <a:t>(ЦОРС) </a:t>
          </a:r>
          <a:r>
            <a:rPr lang="en-US" sz="1050" kern="1200">
              <a:latin typeface="Times New Roman" panose="02020603050405020304" pitchFamily="18" charset="0"/>
              <a:cs typeface="Times New Roman" panose="02020603050405020304" pitchFamily="18" charset="0"/>
            </a:rPr>
            <a:t>поштасына cos_skgu@mail.ru жібереді</a:t>
          </a:r>
          <a:r>
            <a:rPr lang="kk-KZ" sz="1050" kern="1200">
              <a:latin typeface="Times New Roman" panose="02020603050405020304" pitchFamily="18" charset="0"/>
              <a:cs typeface="Times New Roman" panose="02020603050405020304" pitchFamily="18" charset="0"/>
            </a:rPr>
            <a:t>.</a:t>
          </a:r>
          <a:endParaRPr lang="ru-RU" sz="1050" kern="1200">
            <a:latin typeface="Times New Roman" pitchFamily="18" charset="0"/>
            <a:cs typeface="Times New Roman" pitchFamily="18" charset="0"/>
          </a:endParaRPr>
        </a:p>
      </dsp:txBody>
      <dsp:txXfrm>
        <a:off x="0" y="3216748"/>
        <a:ext cx="6029324" cy="1676823"/>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3CBF8B-3743-4B09-960A-23060CFF5BA1}">
      <dsp:nvSpPr>
        <dsp:cNvPr id="0" name=""/>
        <dsp:cNvSpPr/>
      </dsp:nvSpPr>
      <dsp:spPr>
        <a:xfrm>
          <a:off x="0" y="-81343"/>
          <a:ext cx="4389120" cy="704088"/>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i="1" kern="1200">
              <a:latin typeface="Times New Roman" panose="02020603050405020304" pitchFamily="18" charset="0"/>
              <a:cs typeface="Times New Roman" panose="02020603050405020304" pitchFamily="18" charset="0"/>
            </a:rPr>
            <a:t>пән бойынша тест тапсырмалары жұмыс оқу бағдарламасы (силлабус) талаптарының көлемінде </a:t>
          </a:r>
          <a:r>
            <a:rPr lang="ru-RU" sz="1100" kern="1200">
              <a:latin typeface="Times New Roman" panose="02020603050405020304" pitchFamily="18" charset="0"/>
              <a:cs typeface="Times New Roman" panose="02020603050405020304" pitchFamily="18" charset="0"/>
            </a:rPr>
            <a:t>құрастырылуы тиіс.</a:t>
          </a:r>
          <a:endParaRPr lang="ru-RU" sz="1100" kern="1200">
            <a:solidFill>
              <a:schemeClr val="bg1"/>
            </a:solidFill>
            <a:latin typeface="Times New Roman" panose="02020603050405020304" pitchFamily="18" charset="0"/>
            <a:cs typeface="Times New Roman" panose="02020603050405020304" pitchFamily="18" charset="0"/>
          </a:endParaRPr>
        </a:p>
      </dsp:txBody>
      <dsp:txXfrm>
        <a:off x="20622" y="-60721"/>
        <a:ext cx="3569858" cy="662844"/>
      </dsp:txXfrm>
    </dsp:sp>
    <dsp:sp modelId="{92D412E6-5188-4FDE-8503-A006FD6EFC36}">
      <dsp:nvSpPr>
        <dsp:cNvPr id="0" name=""/>
        <dsp:cNvSpPr/>
      </dsp:nvSpPr>
      <dsp:spPr>
        <a:xfrm>
          <a:off x="339015" y="665037"/>
          <a:ext cx="4389120" cy="704088"/>
        </a:xfrm>
        <a:prstGeom prst="roundRect">
          <a:avLst>
            <a:gd name="adj" fmla="val 10000"/>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емтиханға дайындық кезінде білімалушыларға тест базасына енгізілген барлық типтік тапсырмалар қолжетімді болуы тиіс.</a:t>
          </a:r>
          <a:endParaRPr lang="ru-RU" sz="1100" kern="1200">
            <a:solidFill>
              <a:schemeClr val="bg1"/>
            </a:solidFill>
            <a:latin typeface="Times New Roman" panose="02020603050405020304" pitchFamily="18" charset="0"/>
            <a:cs typeface="Times New Roman" panose="02020603050405020304" pitchFamily="18" charset="0"/>
          </a:endParaRPr>
        </a:p>
      </dsp:txBody>
      <dsp:txXfrm>
        <a:off x="359637" y="685659"/>
        <a:ext cx="3522630" cy="662844"/>
      </dsp:txXfrm>
    </dsp:sp>
    <dsp:sp modelId="{D7AC77D3-A735-4968-969A-A63586B8042B}">
      <dsp:nvSpPr>
        <dsp:cNvPr id="0" name=""/>
        <dsp:cNvSpPr/>
      </dsp:nvSpPr>
      <dsp:spPr>
        <a:xfrm>
          <a:off x="672544" y="1430464"/>
          <a:ext cx="4389120" cy="704088"/>
        </a:xfrm>
        <a:prstGeom prst="roundRect">
          <a:avLst>
            <a:gd name="adj" fmla="val 10000"/>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тапсырманың мәтінінде және жауаптарда қолданылған шамалардың барлық белгілері түсіндірілуі және олардың өлшем бірліктері көрсетілуі тиіс.</a:t>
          </a:r>
          <a:endParaRPr lang="ru-RU" sz="1100" kern="1200">
            <a:solidFill>
              <a:schemeClr val="bg1"/>
            </a:solidFill>
            <a:latin typeface="Times New Roman" panose="02020603050405020304" pitchFamily="18" charset="0"/>
            <a:cs typeface="Times New Roman" panose="02020603050405020304" pitchFamily="18" charset="0"/>
          </a:endParaRPr>
        </a:p>
      </dsp:txBody>
      <dsp:txXfrm>
        <a:off x="693166" y="1451086"/>
        <a:ext cx="3528116" cy="662844"/>
      </dsp:txXfrm>
    </dsp:sp>
    <dsp:sp modelId="{6D3A1780-8DC6-42D2-9084-A03E22ABDBBD}">
      <dsp:nvSpPr>
        <dsp:cNvPr id="0" name=""/>
        <dsp:cNvSpPr/>
      </dsp:nvSpPr>
      <dsp:spPr>
        <a:xfrm>
          <a:off x="1021084" y="2170938"/>
          <a:ext cx="4389120" cy="1029461"/>
        </a:xfrm>
        <a:prstGeom prst="roundRect">
          <a:avLst>
            <a:gd name="adj" fmla="val 10000"/>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пән бойынша тест тапсырмаларының көлемі пропорцияларға сәйкес болуы  керек: 1 кредитке 120 тест тапсырмадан беріледі, бірақ пән бойынша тест тапсырмалары 400-ден аспауы тиіс.</a:t>
          </a:r>
          <a:endParaRPr lang="ru-RU" sz="1200" kern="1200">
            <a:solidFill>
              <a:schemeClr val="bg1"/>
            </a:solidFill>
            <a:latin typeface="Times New Roman" panose="02020603050405020304" pitchFamily="18" charset="0"/>
            <a:cs typeface="Times New Roman" panose="02020603050405020304" pitchFamily="18" charset="0"/>
          </a:endParaRPr>
        </a:p>
      </dsp:txBody>
      <dsp:txXfrm>
        <a:off x="1051236" y="2201090"/>
        <a:ext cx="3503570" cy="969157"/>
      </dsp:txXfrm>
    </dsp:sp>
    <dsp:sp modelId="{4331329C-27C1-4166-A1B1-BA35E4AEE6D3}">
      <dsp:nvSpPr>
        <dsp:cNvPr id="0" name=""/>
        <dsp:cNvSpPr/>
      </dsp:nvSpPr>
      <dsp:spPr>
        <a:xfrm>
          <a:off x="3931462" y="457924"/>
          <a:ext cx="457657" cy="457657"/>
        </a:xfrm>
        <a:prstGeom prst="downArrow">
          <a:avLst>
            <a:gd name="adj1" fmla="val 55000"/>
            <a:gd name="adj2" fmla="val 45000"/>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endParaRPr lang="ru-RU" sz="2000" kern="1200">
            <a:solidFill>
              <a:schemeClr val="bg1"/>
            </a:solidFill>
          </a:endParaRPr>
        </a:p>
      </dsp:txBody>
      <dsp:txXfrm>
        <a:off x="4034435" y="457924"/>
        <a:ext cx="251711" cy="344387"/>
      </dsp:txXfrm>
    </dsp:sp>
    <dsp:sp modelId="{CE94DC5A-DB9F-4451-BB83-9464E8D9224E}">
      <dsp:nvSpPr>
        <dsp:cNvPr id="0" name=""/>
        <dsp:cNvSpPr/>
      </dsp:nvSpPr>
      <dsp:spPr>
        <a:xfrm>
          <a:off x="4299051" y="1290028"/>
          <a:ext cx="457657" cy="457657"/>
        </a:xfrm>
        <a:prstGeom prst="downArrow">
          <a:avLst>
            <a:gd name="adj1" fmla="val 55000"/>
            <a:gd name="adj2" fmla="val 45000"/>
          </a:avLst>
        </a:prstGeom>
        <a:solidFill>
          <a:schemeClr val="accent4">
            <a:tint val="40000"/>
            <a:alpha val="90000"/>
            <a:hueOff val="-1972855"/>
            <a:satOff val="11079"/>
            <a:lumOff val="704"/>
            <a:alphaOff val="0"/>
          </a:schemeClr>
        </a:solidFill>
        <a:ln w="25400" cap="flat" cmpd="sng" algn="ctr">
          <a:solidFill>
            <a:schemeClr val="accent4">
              <a:tint val="40000"/>
              <a:alpha val="90000"/>
              <a:hueOff val="-1972855"/>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endParaRPr lang="ru-RU" sz="2000" kern="1200">
            <a:solidFill>
              <a:schemeClr val="bg1"/>
            </a:solidFill>
          </a:endParaRPr>
        </a:p>
      </dsp:txBody>
      <dsp:txXfrm>
        <a:off x="4402024" y="1290028"/>
        <a:ext cx="251711" cy="344387"/>
      </dsp:txXfrm>
    </dsp:sp>
    <dsp:sp modelId="{66B9ABC1-731C-47E7-9161-BAE310DE2503}">
      <dsp:nvSpPr>
        <dsp:cNvPr id="0" name=""/>
        <dsp:cNvSpPr/>
      </dsp:nvSpPr>
      <dsp:spPr>
        <a:xfrm>
          <a:off x="4661154" y="2122132"/>
          <a:ext cx="457657" cy="457657"/>
        </a:xfrm>
        <a:prstGeom prst="downArrow">
          <a:avLst>
            <a:gd name="adj1" fmla="val 55000"/>
            <a:gd name="adj2" fmla="val 45000"/>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endParaRPr lang="ru-RU" sz="2000" kern="1200">
            <a:solidFill>
              <a:schemeClr val="bg1"/>
            </a:solidFill>
          </a:endParaRPr>
        </a:p>
      </dsp:txBody>
      <dsp:txXfrm>
        <a:off x="4764127" y="2122132"/>
        <a:ext cx="251711" cy="344387"/>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2551FA-69F7-4CF4-B709-AE66F017C12A}">
      <dsp:nvSpPr>
        <dsp:cNvPr id="0" name=""/>
        <dsp:cNvSpPr/>
      </dsp:nvSpPr>
      <dsp:spPr>
        <a:xfrm>
          <a:off x="704411" y="59847"/>
          <a:ext cx="1824536" cy="1860391"/>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Moodle pdf жүйесінде қалыптастырылды және ұсынылған студенттердің электронды пошталарына жіберіледі</a:t>
          </a:r>
        </a:p>
      </dsp:txBody>
      <dsp:txXfrm>
        <a:off x="704411" y="59847"/>
        <a:ext cx="1824536" cy="1860391"/>
      </dsp:txXfrm>
    </dsp:sp>
    <dsp:sp modelId="{261FED33-72AB-4E70-AF81-F046768D6916}">
      <dsp:nvSpPr>
        <dsp:cNvPr id="0" name=""/>
        <dsp:cNvSpPr/>
      </dsp:nvSpPr>
      <dsp:spPr>
        <a:xfrm>
          <a:off x="2617528" y="107928"/>
          <a:ext cx="2557671" cy="180469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оffline тестілеу кезінде пән бойынша тест нұсқасы емтихан күні студенттің электрондық поштасына жіберіледі. Жауаптың дұрыс нұсқасын студент қаламмен белгілейді </a:t>
          </a:r>
          <a:r>
            <a:rPr lang="ru-RU" sz="1200" b="1" kern="1200">
              <a:solidFill>
                <a:srgbClr val="FF0000"/>
              </a:solidFill>
              <a:latin typeface="Times New Roman" panose="02020603050405020304" pitchFamily="18" charset="0"/>
              <a:cs typeface="Times New Roman" panose="02020603050405020304" pitchFamily="18" charset="0"/>
            </a:rPr>
            <a:t>(артық СЫЗУЛАРҒА тыйым салынады, жауаптың жалаң нұсқасы қабылданбайды)</a:t>
          </a:r>
        </a:p>
      </dsp:txBody>
      <dsp:txXfrm>
        <a:off x="2617528" y="107928"/>
        <a:ext cx="2557671" cy="1804692"/>
      </dsp:txXfrm>
    </dsp:sp>
    <dsp:sp modelId="{33E8985A-B7F5-4C7B-8215-C3C0400932E8}">
      <dsp:nvSpPr>
        <dsp:cNvPr id="0" name=""/>
        <dsp:cNvSpPr/>
      </dsp:nvSpPr>
      <dsp:spPr>
        <a:xfrm>
          <a:off x="117421" y="2082123"/>
          <a:ext cx="2473523" cy="1856166"/>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Дайын жауаптардың сканері</a:t>
          </a:r>
          <a:r>
            <a:rPr lang="kk-KZ" sz="1200" kern="1200">
              <a:latin typeface="Times New Roman" panose="02020603050405020304" pitchFamily="18" charset="0"/>
              <a:cs typeface="Times New Roman" panose="02020603050405020304" pitchFamily="18" charset="0"/>
            </a:rPr>
            <a:t>н</a:t>
          </a:r>
          <a:r>
            <a:rPr lang="en-US" sz="1200" kern="1200">
              <a:latin typeface="Times New Roman" panose="02020603050405020304" pitchFamily="18" charset="0"/>
              <a:cs typeface="Times New Roman" panose="02020603050405020304" pitchFamily="18" charset="0"/>
            </a:rPr>
            <a:t> студенттер </a:t>
          </a:r>
          <a:r>
            <a:rPr lang="kk-KZ" sz="1200" kern="1200">
              <a:latin typeface="Times New Roman" panose="02020603050405020304" pitchFamily="18" charset="0"/>
              <a:cs typeface="Times New Roman" panose="02020603050405020304" pitchFamily="18" charset="0"/>
            </a:rPr>
            <a:t>емтихан алушының/</a:t>
          </a:r>
          <a:r>
            <a:rPr lang="en-US" sz="1200" kern="1200">
              <a:latin typeface="Times New Roman" panose="02020603050405020304" pitchFamily="18" charset="0"/>
              <a:cs typeface="Times New Roman" panose="02020603050405020304" pitchFamily="18" charset="0"/>
            </a:rPr>
            <a:t>комиссия мүшелерін</a:t>
          </a:r>
          <a:r>
            <a:rPr lang="kk-KZ" sz="1200" kern="1200">
              <a:latin typeface="Times New Roman" panose="02020603050405020304" pitchFamily="18" charset="0"/>
              <a:cs typeface="Times New Roman" panose="02020603050405020304" pitchFamily="18" charset="0"/>
            </a:rPr>
            <a:t>ің</a:t>
          </a:r>
          <a:r>
            <a:rPr lang="en-US" sz="1200" kern="1200">
              <a:latin typeface="Times New Roman" panose="02020603050405020304" pitchFamily="18" charset="0"/>
              <a:cs typeface="Times New Roman" panose="02020603050405020304" pitchFamily="18" charset="0"/>
            </a:rPr>
            <a:t> электронды пошта</a:t>
          </a:r>
          <a:r>
            <a:rPr lang="kk-KZ" sz="1200" kern="1200">
              <a:latin typeface="Times New Roman" panose="02020603050405020304" pitchFamily="18" charset="0"/>
              <a:cs typeface="Times New Roman" panose="02020603050405020304" pitchFamily="18" charset="0"/>
            </a:rPr>
            <a:t>сын</a:t>
          </a:r>
          <a:r>
            <a:rPr lang="en-US" sz="1200" kern="1200">
              <a:latin typeface="Times New Roman" panose="02020603050405020304" pitchFamily="18" charset="0"/>
              <a:cs typeface="Times New Roman" panose="02020603050405020304" pitchFamily="18" charset="0"/>
            </a:rPr>
            <a:t>а тексеру үшін </a:t>
          </a:r>
          <a:r>
            <a:rPr lang="kk-KZ" sz="1200" kern="1200">
              <a:latin typeface="Times New Roman" panose="02020603050405020304" pitchFamily="18" charset="0"/>
              <a:cs typeface="Times New Roman" panose="02020603050405020304" pitchFamily="18" charset="0"/>
            </a:rPr>
            <a:t>жібереді. Е</a:t>
          </a:r>
          <a:r>
            <a:rPr lang="en-US" sz="1200" kern="1200">
              <a:latin typeface="Times New Roman" panose="02020603050405020304" pitchFamily="18" charset="0"/>
              <a:cs typeface="Times New Roman" panose="02020603050405020304" pitchFamily="18" charset="0"/>
            </a:rPr>
            <a:t>мтихан сұрағына жауабы</a:t>
          </a:r>
          <a:r>
            <a:rPr lang="kk-KZ" sz="1200" kern="1200">
              <a:latin typeface="Times New Roman" panose="02020603050405020304" pitchFamily="18" charset="0"/>
              <a:cs typeface="Times New Roman" panose="02020603050405020304" pitchFamily="18" charset="0"/>
            </a:rPr>
            <a:t>н</a:t>
          </a:r>
          <a:r>
            <a:rPr lang="en-US" sz="1200" kern="1200">
              <a:latin typeface="Times New Roman" panose="02020603050405020304" pitchFamily="18" charset="0"/>
              <a:cs typeface="Times New Roman" panose="02020603050405020304" pitchFamily="18" charset="0"/>
            </a:rPr>
            <a:t> </a:t>
          </a:r>
          <a:r>
            <a:rPr lang="kk-KZ" sz="1200" kern="1200">
              <a:latin typeface="Times New Roman" panose="02020603050405020304" pitchFamily="18" charset="0"/>
              <a:cs typeface="Times New Roman" panose="02020603050405020304" pitchFamily="18" charset="0"/>
            </a:rPr>
            <a:t> міндетті </a:t>
          </a:r>
          <a:r>
            <a:rPr lang="en-US" sz="1200" kern="1200">
              <a:latin typeface="Times New Roman" panose="02020603050405020304" pitchFamily="18" charset="0"/>
              <a:cs typeface="Times New Roman" panose="02020603050405020304" pitchFamily="18" charset="0"/>
            </a:rPr>
            <a:t>түрде (мысалы, Философия</a:t>
          </a:r>
          <a:r>
            <a:rPr lang="kk-KZ" sz="1200" kern="1200">
              <a:latin typeface="Times New Roman" panose="02020603050405020304" pitchFamily="18" charset="0"/>
              <a:cs typeface="Times New Roman" panose="02020603050405020304" pitchFamily="18" charset="0"/>
            </a:rPr>
            <a:t> </a:t>
          </a:r>
          <a:r>
            <a:rPr lang="en-US" sz="1200" kern="1200">
              <a:latin typeface="Times New Roman" panose="02020603050405020304" pitchFamily="18" charset="0"/>
              <a:cs typeface="Times New Roman" panose="02020603050405020304" pitchFamily="18" charset="0"/>
            </a:rPr>
            <a:t>-</a:t>
          </a:r>
          <a:r>
            <a:rPr lang="kk-KZ" sz="1200" kern="1200">
              <a:latin typeface="Times New Roman" panose="02020603050405020304" pitchFamily="18" charset="0"/>
              <a:cs typeface="Times New Roman" panose="02020603050405020304" pitchFamily="18" charset="0"/>
            </a:rPr>
            <a:t> Ахметов А.Б. </a:t>
          </a:r>
          <a:r>
            <a:rPr lang="en-US" sz="1200" kern="1200">
              <a:latin typeface="Times New Roman" panose="02020603050405020304" pitchFamily="18" charset="0"/>
              <a:cs typeface="Times New Roman" panose="02020603050405020304" pitchFamily="18" charset="0"/>
            </a:rPr>
            <a:t>-15.0</a:t>
          </a:r>
          <a:r>
            <a:rPr lang="kk-KZ" sz="1200" kern="1200">
              <a:latin typeface="Times New Roman" panose="02020603050405020304" pitchFamily="18" charset="0"/>
              <a:cs typeface="Times New Roman" panose="02020603050405020304" pitchFamily="18" charset="0"/>
            </a:rPr>
            <a:t>5</a:t>
          </a:r>
          <a:r>
            <a:rPr lang="en-US" sz="1200" kern="1200">
              <a:latin typeface="Times New Roman" panose="02020603050405020304" pitchFamily="18" charset="0"/>
              <a:cs typeface="Times New Roman" panose="02020603050405020304" pitchFamily="18" charset="0"/>
            </a:rPr>
            <a:t>.2020)</a:t>
          </a:r>
          <a:r>
            <a:rPr lang="kk-KZ" sz="1200" kern="1200">
              <a:latin typeface="Times New Roman" panose="02020603050405020304" pitchFamily="18" charset="0"/>
              <a:cs typeface="Times New Roman" panose="02020603050405020304" pitchFamily="18" charset="0"/>
            </a:rPr>
            <a:t> </a:t>
          </a:r>
          <a:r>
            <a:rPr lang="en-US" sz="1200" kern="1200">
              <a:latin typeface="Times New Roman" panose="02020603050405020304" pitchFamily="18" charset="0"/>
              <a:cs typeface="Times New Roman" panose="02020603050405020304" pitchFamily="18" charset="0"/>
            </a:rPr>
            <a:t>нұсқауда </a:t>
          </a:r>
          <a:r>
            <a:rPr lang="kk-KZ" sz="1200" kern="1200">
              <a:latin typeface="Times New Roman" panose="02020603050405020304" pitchFamily="18" charset="0"/>
              <a:cs typeface="Times New Roman" panose="02020603050405020304" pitchFamily="18" charset="0"/>
            </a:rPr>
            <a:t> толтыруы керек.</a:t>
          </a:r>
          <a:endParaRPr lang="ru-RU" sz="1200" b="1" kern="1200">
            <a:latin typeface="Times New Roman" panose="02020603050405020304" pitchFamily="18" charset="0"/>
            <a:cs typeface="Times New Roman" panose="02020603050405020304" pitchFamily="18" charset="0"/>
          </a:endParaRPr>
        </a:p>
      </dsp:txBody>
      <dsp:txXfrm>
        <a:off x="117421" y="2082123"/>
        <a:ext cx="2473523" cy="1856166"/>
      </dsp:txXfrm>
    </dsp:sp>
    <dsp:sp modelId="{F695DE1A-BD3E-4D0F-8176-FDE8184A31FB}">
      <dsp:nvSpPr>
        <dsp:cNvPr id="0" name=""/>
        <dsp:cNvSpPr/>
      </dsp:nvSpPr>
      <dsp:spPr>
        <a:xfrm>
          <a:off x="2695253" y="2092260"/>
          <a:ext cx="1101180" cy="1824419"/>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тест  нәтижесін емтихан алушы келесі күннен кешіктірмей сағат 18.00-ге дейін тапсыруы қажет.</a:t>
          </a:r>
        </a:p>
      </dsp:txBody>
      <dsp:txXfrm>
        <a:off x="2695253" y="2092260"/>
        <a:ext cx="1101180" cy="1824419"/>
      </dsp:txXfrm>
    </dsp:sp>
    <dsp:sp modelId="{4AB4AB15-EEDF-41CF-8991-316103C0BBCE}">
      <dsp:nvSpPr>
        <dsp:cNvPr id="0" name=""/>
        <dsp:cNvSpPr/>
      </dsp:nvSpPr>
      <dsp:spPr>
        <a:xfrm>
          <a:off x="3883574" y="2115162"/>
          <a:ext cx="1824536" cy="1816756"/>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Емтихан алушы/ комиссия мүшелері студенттерді тестілеу нәтижелері туралы есепті</a:t>
          </a:r>
          <a:r>
            <a:rPr lang="kk-KZ" sz="1200" kern="1200">
              <a:latin typeface="Times New Roman" panose="02020603050405020304" pitchFamily="18" charset="0"/>
              <a:cs typeface="Times New Roman" panose="02020603050405020304" pitchFamily="18" charset="0"/>
            </a:rPr>
            <a:t> </a:t>
          </a:r>
          <a:r>
            <a:rPr lang="en-US" sz="1200" kern="1200">
              <a:latin typeface="Times New Roman" panose="02020603050405020304" pitchFamily="18" charset="0"/>
              <a:cs typeface="Times New Roman" panose="02020603050405020304" pitchFamily="18" charset="0"/>
            </a:rPr>
            <a:t>"Электронды ректорат" жүйесі базасына енгізу үшін СҚКТО </a:t>
          </a:r>
          <a:r>
            <a:rPr lang="kk-KZ" sz="1200" kern="1200">
              <a:latin typeface="Times New Roman" panose="02020603050405020304" pitchFamily="18" charset="0"/>
              <a:cs typeface="Times New Roman" panose="02020603050405020304" pitchFamily="18" charset="0"/>
            </a:rPr>
            <a:t>(ЦОРС) </a:t>
          </a:r>
          <a:r>
            <a:rPr lang="en-US" sz="1200" kern="1200">
              <a:latin typeface="Times New Roman" panose="02020603050405020304" pitchFamily="18" charset="0"/>
              <a:cs typeface="Times New Roman" panose="02020603050405020304" pitchFamily="18" charset="0"/>
            </a:rPr>
            <a:t>поштасына cos_skgu@mail.ru жібереді</a:t>
          </a:r>
          <a:r>
            <a:rPr lang="kk-KZ" sz="1200" kern="1200">
              <a:latin typeface="Times New Roman" panose="02020603050405020304" pitchFamily="18" charset="0"/>
              <a:cs typeface="Times New Roman" panose="02020603050405020304" pitchFamily="18" charset="0"/>
            </a:rPr>
            <a:t>.</a:t>
          </a:r>
          <a:endParaRPr lang="ru-RU" sz="1200" b="1" kern="1200">
            <a:latin typeface="Times New Roman" panose="02020603050405020304" pitchFamily="18" charset="0"/>
            <a:cs typeface="Times New Roman" panose="02020603050405020304" pitchFamily="18" charset="0"/>
          </a:endParaRPr>
        </a:p>
      </dsp:txBody>
      <dsp:txXfrm>
        <a:off x="3883574" y="2115162"/>
        <a:ext cx="1824536" cy="1816756"/>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F82208-00F5-4EED-A5DA-0BBB9D837130}">
      <dsp:nvSpPr>
        <dsp:cNvPr id="0" name=""/>
        <dsp:cNvSpPr/>
      </dsp:nvSpPr>
      <dsp:spPr>
        <a:xfrm>
          <a:off x="1071" y="0"/>
          <a:ext cx="2285107" cy="3200400"/>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Жазбаша, шығармашылық емтихан немесе пән бойынша компьютерлік тестілеу түріндегі емтихан нәтижесімен,кәсіби практика бойынша есепті қорғау, курстық жұмысты (жобаны) қорғау, ҒЗЖ/ЭИР бойынша есепті қорғау бойынша алған бағасымен келіспейтін білім алушы апелляция туралы өтініштің электрондық нұсқасын апелляциялық комиссия төрағасы орынбасарының (декан/ директор) атына электрондық ведомосты толтырғаннан кейін келесі жұмыс күні сағат 18.00-ден кешіктірмей </a:t>
          </a:r>
          <a:r>
            <a:rPr lang="kk-KZ" sz="1000" b="1" kern="1200">
              <a:latin typeface="Times New Roman" panose="02020603050405020304" pitchFamily="18" charset="0"/>
              <a:cs typeface="Times New Roman" panose="02020603050405020304" pitchFamily="18" charset="0"/>
            </a:rPr>
            <a:t>СҚКТО (ЦОРС)</a:t>
          </a:r>
          <a:r>
            <a:rPr lang="ru-RU" sz="1000" b="1" kern="1200">
              <a:latin typeface="Times New Roman" panose="02020603050405020304" pitchFamily="18" charset="0"/>
              <a:cs typeface="Times New Roman" panose="02020603050405020304" pitchFamily="18" charset="0"/>
            </a:rPr>
            <a:t> электрондық поштасына cos_skgu@mail.ru жібереді. Апелляция екінші тұлғадан, білім алушының ата-аналарынан қабылданбайды.</a:t>
          </a:r>
        </a:p>
      </dsp:txBody>
      <dsp:txXfrm>
        <a:off x="67999" y="66928"/>
        <a:ext cx="2151251" cy="3066544"/>
      </dsp:txXfrm>
    </dsp:sp>
    <dsp:sp modelId="{B4857F7D-B60E-4DEB-9796-A7C9CD00BF48}">
      <dsp:nvSpPr>
        <dsp:cNvPr id="0" name=""/>
        <dsp:cNvSpPr/>
      </dsp:nvSpPr>
      <dsp:spPr>
        <a:xfrm>
          <a:off x="2514689" y="1316846"/>
          <a:ext cx="484442" cy="566706"/>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a:off x="2514689" y="1430187"/>
        <a:ext cx="339109" cy="340024"/>
      </dsp:txXfrm>
    </dsp:sp>
    <dsp:sp modelId="{DF11DD2A-622E-494E-A4B4-DF3B75A2E288}">
      <dsp:nvSpPr>
        <dsp:cNvPr id="0" name=""/>
        <dsp:cNvSpPr/>
      </dsp:nvSpPr>
      <dsp:spPr>
        <a:xfrm>
          <a:off x="3200221" y="29624"/>
          <a:ext cx="2285107" cy="3141151"/>
        </a:xfrm>
        <a:prstGeom prst="roundRect">
          <a:avLst>
            <a:gd name="adj" fmla="val 1000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Пән бойынша компьютерлік тестілеу, жазбаша, шығармашылық емтихан, кәсіби практика бойынша есепті қорғау нәтижелерінің апелляциясы туралы білім алушыдан өтініштің электрондық нұсқасын</a:t>
          </a:r>
          <a:r>
            <a:rPr lang="kk-KZ" sz="1000" b="1" kern="1200">
              <a:latin typeface="Times New Roman" panose="02020603050405020304" pitchFamily="18" charset="0"/>
              <a:cs typeface="Times New Roman" panose="02020603050405020304" pitchFamily="18" charset="0"/>
            </a:rPr>
            <a:t> СҚКТО(ЦОРС)</a:t>
          </a:r>
          <a:r>
            <a:rPr lang="ru-RU" sz="1000" b="1" kern="1200">
              <a:latin typeface="Times New Roman" panose="02020603050405020304" pitchFamily="18" charset="0"/>
              <a:cs typeface="Times New Roman" panose="02020603050405020304" pitchFamily="18" charset="0"/>
            </a:rPr>
            <a:t>  көрсетілген мерзімнен кеш қабылдамайды және апелляциялық комиссияда қарастырылмайды.</a:t>
          </a:r>
        </a:p>
      </dsp:txBody>
      <dsp:txXfrm>
        <a:off x="3267149" y="96552"/>
        <a:ext cx="2151251" cy="3007295"/>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5E8A75-7650-4B21-B587-A7E543C0E495}">
      <dsp:nvSpPr>
        <dsp:cNvPr id="0" name=""/>
        <dsp:cNvSpPr/>
      </dsp:nvSpPr>
      <dsp:spPr>
        <a:xfrm>
          <a:off x="1590651" y="-59434"/>
          <a:ext cx="2029743" cy="1242625"/>
        </a:xfrm>
        <a:prstGeom prst="circularArrow">
          <a:avLst>
            <a:gd name="adj1" fmla="val 10980"/>
            <a:gd name="adj2" fmla="val 1142322"/>
            <a:gd name="adj3" fmla="val 4500000"/>
            <a:gd name="adj4" fmla="val 10800000"/>
            <a:gd name="adj5" fmla="val 125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308C335-807C-44C4-B089-305BFD891138}">
      <dsp:nvSpPr>
        <dsp:cNvPr id="0" name=""/>
        <dsp:cNvSpPr/>
      </dsp:nvSpPr>
      <dsp:spPr>
        <a:xfrm>
          <a:off x="2140478" y="230876"/>
          <a:ext cx="927287" cy="62777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электр энергиясын ың өшіріліп қалуы</a:t>
          </a:r>
          <a:endParaRPr lang="ru-RU" sz="1000" b="1" kern="1200" baseline="0">
            <a:latin typeface="Times New Roman" pitchFamily="18" charset="0"/>
            <a:cs typeface="Times New Roman" pitchFamily="18" charset="0"/>
          </a:endParaRPr>
        </a:p>
      </dsp:txBody>
      <dsp:txXfrm>
        <a:off x="2140478" y="230876"/>
        <a:ext cx="927287" cy="627777"/>
      </dsp:txXfrm>
    </dsp:sp>
    <dsp:sp modelId="{137019AC-D47A-4370-8E98-B5D23A54EA67}">
      <dsp:nvSpPr>
        <dsp:cNvPr id="0" name=""/>
        <dsp:cNvSpPr/>
      </dsp:nvSpPr>
      <dsp:spPr>
        <a:xfrm>
          <a:off x="814337" y="713980"/>
          <a:ext cx="2586517" cy="1242625"/>
        </a:xfrm>
        <a:prstGeom prst="leftCircularArrow">
          <a:avLst>
            <a:gd name="adj1" fmla="val 10980"/>
            <a:gd name="adj2" fmla="val 1142322"/>
            <a:gd name="adj3" fmla="val 6300000"/>
            <a:gd name="adj4" fmla="val 18900000"/>
            <a:gd name="adj5" fmla="val 12500"/>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7ED12FC-84FF-4ED5-9DDB-B1E5FF9D10AE}">
      <dsp:nvSpPr>
        <dsp:cNvPr id="0" name=""/>
        <dsp:cNvSpPr/>
      </dsp:nvSpPr>
      <dsp:spPr>
        <a:xfrm>
          <a:off x="1169030" y="1166553"/>
          <a:ext cx="1352503" cy="3272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NKZU желісінің сыртқы арнасының немесе</a:t>
          </a:r>
          <a:r>
            <a:rPr lang="ru-RU" sz="1000" b="0" kern="1200">
              <a:latin typeface="Times New Roman" panose="02020603050405020304" pitchFamily="18" charset="0"/>
              <a:cs typeface="Times New Roman" panose="02020603050405020304" pitchFamily="18" charset="0"/>
            </a:rPr>
            <a:t> </a:t>
          </a:r>
          <a:r>
            <a:rPr lang="ru-RU" sz="1000" b="1" kern="1200">
              <a:latin typeface="Times New Roman" panose="02020603050405020304" pitchFamily="18" charset="0"/>
              <a:cs typeface="Times New Roman" panose="02020603050405020304" pitchFamily="18" charset="0"/>
            </a:rPr>
            <a:t>компьютер жұмысындағы іркілістер</a:t>
          </a:r>
          <a:endParaRPr lang="ru-RU" sz="1000" b="0" kern="1200">
            <a:latin typeface="Times New Roman" pitchFamily="18" charset="0"/>
            <a:cs typeface="Times New Roman" pitchFamily="18" charset="0"/>
          </a:endParaRPr>
        </a:p>
      </dsp:txBody>
      <dsp:txXfrm>
        <a:off x="1169030" y="1166553"/>
        <a:ext cx="1352503" cy="327239"/>
      </dsp:txXfrm>
    </dsp:sp>
    <dsp:sp modelId="{738C37DE-8BAC-4705-ACC5-A1B15EDC9324}">
      <dsp:nvSpPr>
        <dsp:cNvPr id="0" name=""/>
        <dsp:cNvSpPr/>
      </dsp:nvSpPr>
      <dsp:spPr>
        <a:xfrm>
          <a:off x="1556930" y="1589818"/>
          <a:ext cx="2082074" cy="1067873"/>
        </a:xfrm>
        <a:prstGeom prst="blockArc">
          <a:avLst>
            <a:gd name="adj1" fmla="val 13500000"/>
            <a:gd name="adj2" fmla="val 10800000"/>
            <a:gd name="adj3" fmla="val 1274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9FAE063-7671-477B-BE65-0CDD87F15FB3}">
      <dsp:nvSpPr>
        <dsp:cNvPr id="0" name=""/>
        <dsp:cNvSpPr/>
      </dsp:nvSpPr>
      <dsp:spPr>
        <a:xfrm>
          <a:off x="1969111" y="1799113"/>
          <a:ext cx="1391566" cy="536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latin typeface="Times New Roman" pitchFamily="18" charset="0"/>
              <a:cs typeface="Times New Roman" pitchFamily="18" charset="0"/>
            </a:rPr>
            <a:t>интернет байланысының тұрақсыз немесе толық болмауы</a:t>
          </a:r>
        </a:p>
      </dsp:txBody>
      <dsp:txXfrm>
        <a:off x="1969111" y="1799113"/>
        <a:ext cx="1391566" cy="536890"/>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42232B-86C3-4503-8952-71D020D04923}">
      <dsp:nvSpPr>
        <dsp:cNvPr id="0" name=""/>
        <dsp:cNvSpPr/>
      </dsp:nvSpPr>
      <dsp:spPr>
        <a:xfrm>
          <a:off x="953" y="20792"/>
          <a:ext cx="4163380" cy="2343154"/>
        </a:xfrm>
        <a:prstGeom prst="ellipse">
          <a:avLst/>
        </a:prstGeom>
        <a:solidFill>
          <a:schemeClr val="accent4">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43055" tIns="15240" rIns="143055" bIns="1524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Интернет байланысы тұрақсыз, электр энергиясы өшіріліп қалған жағдайда білім алушы емтихан сұрағына қолжазба жауабының суретін Whats App-қа және емтихан сұрағына мәтіндік жауап файлын топтың электрондық поштасына жібереді. Емтихан нәтижесін тапсыру мерзімі келесі күні 18.00 - ге дейін.</a:t>
          </a:r>
        </a:p>
      </dsp:txBody>
      <dsp:txXfrm>
        <a:off x="610666" y="363939"/>
        <a:ext cx="2943954" cy="1656860"/>
      </dsp:txXfrm>
    </dsp:sp>
    <dsp:sp modelId="{46C55EF5-368B-4839-B42D-C0C3D5F1790D}">
      <dsp:nvSpPr>
        <dsp:cNvPr id="0" name=""/>
        <dsp:cNvSpPr/>
      </dsp:nvSpPr>
      <dsp:spPr>
        <a:xfrm>
          <a:off x="3648014" y="20779"/>
          <a:ext cx="2599432" cy="2599432"/>
        </a:xfrm>
        <a:prstGeom prst="ellipse">
          <a:avLst/>
        </a:prstGeom>
        <a:solidFill>
          <a:schemeClr val="accent4">
            <a:alpha val="50000"/>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43055" tIns="13970" rIns="143055" bIns="13970" numCol="1" spcCol="1270" anchor="ctr" anchorCtr="0">
          <a:noAutofit/>
        </a:bodyPr>
        <a:lstStyle/>
        <a:p>
          <a:pPr lvl="0" algn="ctr" defTabSz="488950">
            <a:lnSpc>
              <a:spcPct val="90000"/>
            </a:lnSpc>
            <a:spcBef>
              <a:spcPct val="0"/>
            </a:spcBef>
            <a:spcAft>
              <a:spcPct val="35000"/>
            </a:spcAft>
          </a:pPr>
          <a:r>
            <a:rPr lang="ru-RU" sz="1100" b="1" kern="1200">
              <a:latin typeface="Times New Roman" panose="02020603050405020304" pitchFamily="18" charset="0"/>
              <a:cs typeface="Times New Roman" panose="02020603050405020304" pitchFamily="18" charset="0"/>
            </a:rPr>
            <a:t>Интернет байланысы болмаған жағдайда білім алушыға академиялық күнтізбе шеңберінде емтихан тапсырудың жеке кестесі факультет деканының өкімімен белгіленеді және ол корпоративтік пошта арқылы жіберіледі</a:t>
          </a:r>
        </a:p>
      </dsp:txBody>
      <dsp:txXfrm>
        <a:off x="4028692" y="401457"/>
        <a:ext cx="1838076" cy="1838076"/>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3B9807-3322-45D7-9E8B-5845BEC9706B}">
      <dsp:nvSpPr>
        <dsp:cNvPr id="0" name=""/>
        <dsp:cNvSpPr/>
      </dsp:nvSpPr>
      <dsp:spPr>
        <a:xfrm>
          <a:off x="-11337" y="2890"/>
          <a:ext cx="5509075" cy="1391643"/>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solidFill>
                <a:schemeClr val="bg1"/>
              </a:solidFill>
              <a:latin typeface="Times New Roman" panose="02020603050405020304" pitchFamily="18" charset="0"/>
              <a:cs typeface="Times New Roman" panose="02020603050405020304" pitchFamily="18" charset="0"/>
            </a:rPr>
            <a:t>Білім алушының емтиханға онлайн режимінде келмей қалуын емтихан алушы белгілейді және "келмеу"электрондық емтихан ведомосына қойылады. Егер емтихан барысында интернет ресурсы қайта-қайта өшірілсе, бірақ білім алушы уақыттың 2/3 бөлігінде  платформада болса, онда білім алушы емтиханға қатысты деп есептеледі</a:t>
          </a:r>
        </a:p>
      </dsp:txBody>
      <dsp:txXfrm>
        <a:off x="29423" y="43650"/>
        <a:ext cx="5427555" cy="1310123"/>
      </dsp:txXfrm>
    </dsp:sp>
    <dsp:sp modelId="{4052EE67-80D1-478A-B572-216F8D4EB078}">
      <dsp:nvSpPr>
        <dsp:cNvPr id="0" name=""/>
        <dsp:cNvSpPr/>
      </dsp:nvSpPr>
      <dsp:spPr>
        <a:xfrm rot="5400000">
          <a:off x="2573841" y="1417114"/>
          <a:ext cx="338717" cy="406461"/>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b="1" kern="1200"/>
        </a:p>
      </dsp:txBody>
      <dsp:txXfrm rot="-5400000">
        <a:off x="2621262" y="1450986"/>
        <a:ext cx="243877" cy="237102"/>
      </dsp:txXfrm>
    </dsp:sp>
    <dsp:sp modelId="{8238337C-D29D-4729-A9CD-877AD6E4BC5D}">
      <dsp:nvSpPr>
        <dsp:cNvPr id="0" name=""/>
        <dsp:cNvSpPr/>
      </dsp:nvSpPr>
      <dsp:spPr>
        <a:xfrm>
          <a:off x="-11337" y="1846157"/>
          <a:ext cx="5509075" cy="1355928"/>
        </a:xfrm>
        <a:prstGeom prst="roundRect">
          <a:avLst>
            <a:gd name="adj" fmla="val 10000"/>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solidFill>
                <a:schemeClr val="bg1"/>
              </a:solidFill>
              <a:latin typeface="Times New Roman" panose="02020603050405020304" pitchFamily="18" charset="0"/>
              <a:cs typeface="Times New Roman" panose="02020603050405020304" pitchFamily="18" charset="0"/>
            </a:rPr>
            <a:t>Емтиханға келмеудің дәлелді себебі болған кезде және білімалушы өтінішінің электрондық нұсқасын </a:t>
          </a:r>
          <a:r>
            <a:rPr lang="kk-KZ" sz="1200" b="1" kern="1200">
              <a:solidFill>
                <a:schemeClr val="bg1"/>
              </a:solidFill>
              <a:latin typeface="Times New Roman" panose="02020603050405020304" pitchFamily="18" charset="0"/>
              <a:cs typeface="Times New Roman" panose="02020603050405020304" pitchFamily="18" charset="0"/>
            </a:rPr>
            <a:t>СҚКТО</a:t>
          </a:r>
          <a:r>
            <a:rPr lang="ru-RU" sz="1200" b="1" kern="1200">
              <a:solidFill>
                <a:schemeClr val="bg1"/>
              </a:solidFill>
              <a:latin typeface="Times New Roman" panose="02020603050405020304" pitchFamily="18" charset="0"/>
              <a:cs typeface="Times New Roman" panose="02020603050405020304" pitchFamily="18" charset="0"/>
            </a:rPr>
            <a:t>-ның электрондық поштасына cos_skgu@mail.ru уақытында жіберсе, факультет деканының өкімімен білім алушыға академиялық күнтізбе шеңберінде емтихан тапсырудың жеке кестесі белгіленеді</a:t>
          </a:r>
        </a:p>
      </dsp:txBody>
      <dsp:txXfrm>
        <a:off x="28377" y="1885871"/>
        <a:ext cx="5429647" cy="1276500"/>
      </dsp:txXfrm>
    </dsp:sp>
    <dsp:sp modelId="{0D625743-8EDB-45D7-B9A6-46BFF5B7CB7B}">
      <dsp:nvSpPr>
        <dsp:cNvPr id="0" name=""/>
        <dsp:cNvSpPr/>
      </dsp:nvSpPr>
      <dsp:spPr>
        <a:xfrm rot="5400000">
          <a:off x="2573841" y="3224667"/>
          <a:ext cx="338717" cy="406461"/>
        </a:xfrm>
        <a:prstGeom prst="rightArrow">
          <a:avLst>
            <a:gd name="adj1" fmla="val 60000"/>
            <a:gd name="adj2" fmla="val 50000"/>
          </a:avLst>
        </a:prstGeom>
        <a:solidFill>
          <a:schemeClr val="accent5">
            <a:hueOff val="-9933876"/>
            <a:satOff val="39811"/>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b="1" kern="1200"/>
        </a:p>
      </dsp:txBody>
      <dsp:txXfrm rot="-5400000">
        <a:off x="2621262" y="3258539"/>
        <a:ext cx="243877" cy="237102"/>
      </dsp:txXfrm>
    </dsp:sp>
    <dsp:sp modelId="{2D962FEC-1991-467C-AA3F-ACFEE74BB2B8}">
      <dsp:nvSpPr>
        <dsp:cNvPr id="0" name=""/>
        <dsp:cNvSpPr/>
      </dsp:nvSpPr>
      <dsp:spPr>
        <a:xfrm>
          <a:off x="0" y="3653710"/>
          <a:ext cx="5486400" cy="1486899"/>
        </a:xfrm>
        <a:prstGeom prst="roundRect">
          <a:avLst>
            <a:gd name="adj" fmla="val 1000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Емтиханға дәлелді себеппен келмеген жағдайда білім лушы бойынша өтініш береді, сканерленген/суретке түсірілген дәлелді құжатын (медициналық анықтама, жедел жәрдемнің сигналдық парағы және т.б.) тіркейді және </a:t>
          </a:r>
          <a:r>
            <a:rPr lang="ru-RU" sz="1200" b="1" kern="1200">
              <a:solidFill>
                <a:srgbClr val="FF0000"/>
              </a:solidFill>
              <a:latin typeface="Times New Roman" panose="02020603050405020304" pitchFamily="18" charset="0"/>
              <a:cs typeface="Times New Roman" panose="02020603050405020304" pitchFamily="18" charset="0"/>
            </a:rPr>
            <a:t>"М. Қозыбаев</a:t>
          </a:r>
          <a:r>
            <a:rPr lang="kk-KZ" sz="1200" b="1" kern="1200">
              <a:solidFill>
                <a:srgbClr val="FF0000"/>
              </a:solidFill>
              <a:latin typeface="Times New Roman" panose="02020603050405020304" pitchFamily="18" charset="0"/>
              <a:cs typeface="Times New Roman" panose="02020603050405020304" pitchFamily="18" charset="0"/>
            </a:rPr>
            <a:t> атындағы</a:t>
          </a:r>
          <a:r>
            <a:rPr lang="ru-RU" sz="1200" b="1" kern="1200">
              <a:solidFill>
                <a:srgbClr val="FF0000"/>
              </a:solidFill>
              <a:latin typeface="Times New Roman" panose="02020603050405020304" pitchFamily="18" charset="0"/>
              <a:cs typeface="Times New Roman" panose="02020603050405020304" pitchFamily="18" charset="0"/>
            </a:rPr>
            <a:t> СҚУ" КеАҚ </a:t>
          </a:r>
          <a:r>
            <a:rPr lang="ru-RU" sz="1200" b="1" kern="1200">
              <a:latin typeface="Times New Roman" panose="02020603050405020304" pitchFamily="18" charset="0"/>
              <a:cs typeface="Times New Roman" panose="02020603050405020304" pitchFamily="18" charset="0"/>
            </a:rPr>
            <a:t>сайтында көрсетілген "студенттерге қызмет көрсету және тіркеу орталығы"  бөлімінің cos_skgu@mail.ru поштасына жібереді. </a:t>
          </a:r>
        </a:p>
      </dsp:txBody>
      <dsp:txXfrm>
        <a:off x="43550" y="3697260"/>
        <a:ext cx="5399300" cy="1399799"/>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EBAC39-ED15-4872-BF32-2EE1FEFBEA07}">
      <dsp:nvSpPr>
        <dsp:cNvPr id="0" name=""/>
        <dsp:cNvSpPr/>
      </dsp:nvSpPr>
      <dsp:spPr>
        <a:xfrm>
          <a:off x="3393170" y="1608267"/>
          <a:ext cx="91440" cy="299371"/>
        </a:xfrm>
        <a:custGeom>
          <a:avLst/>
          <a:gdLst/>
          <a:ahLst/>
          <a:cxnLst/>
          <a:rect l="0" t="0" r="0" b="0"/>
          <a:pathLst>
            <a:path>
              <a:moveTo>
                <a:pt x="45720" y="0"/>
              </a:moveTo>
              <a:lnTo>
                <a:pt x="45720" y="299371"/>
              </a:lnTo>
            </a:path>
          </a:pathLst>
        </a:custGeom>
        <a:noFill/>
        <a:ln w="25400" cap="flat" cmpd="sng" algn="ctr">
          <a:solidFill>
            <a:schemeClr val="accent3">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A8CBEB-052B-4DD6-85FB-46E3046EC56F}">
      <dsp:nvSpPr>
        <dsp:cNvPr id="0" name=""/>
        <dsp:cNvSpPr/>
      </dsp:nvSpPr>
      <dsp:spPr>
        <a:xfrm>
          <a:off x="2809838" y="655253"/>
          <a:ext cx="629051" cy="299371"/>
        </a:xfrm>
        <a:custGeom>
          <a:avLst/>
          <a:gdLst/>
          <a:ahLst/>
          <a:cxnLst/>
          <a:rect l="0" t="0" r="0" b="0"/>
          <a:pathLst>
            <a:path>
              <a:moveTo>
                <a:pt x="0" y="0"/>
              </a:moveTo>
              <a:lnTo>
                <a:pt x="0" y="204012"/>
              </a:lnTo>
              <a:lnTo>
                <a:pt x="629051" y="204012"/>
              </a:lnTo>
              <a:lnTo>
                <a:pt x="629051" y="299371"/>
              </a:lnTo>
            </a:path>
          </a:pathLst>
        </a:custGeom>
        <a:noFill/>
        <a:ln w="25400" cap="flat" cmpd="sng" algn="ctr">
          <a:solidFill>
            <a:schemeClr val="accent3">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2B2C01-DF3B-45BE-A2CC-206A12958237}">
      <dsp:nvSpPr>
        <dsp:cNvPr id="0" name=""/>
        <dsp:cNvSpPr/>
      </dsp:nvSpPr>
      <dsp:spPr>
        <a:xfrm>
          <a:off x="2135066" y="1608267"/>
          <a:ext cx="91440" cy="299371"/>
        </a:xfrm>
        <a:custGeom>
          <a:avLst/>
          <a:gdLst/>
          <a:ahLst/>
          <a:cxnLst/>
          <a:rect l="0" t="0" r="0" b="0"/>
          <a:pathLst>
            <a:path>
              <a:moveTo>
                <a:pt x="45720" y="0"/>
              </a:moveTo>
              <a:lnTo>
                <a:pt x="45720" y="299371"/>
              </a:lnTo>
            </a:path>
          </a:pathLst>
        </a:custGeom>
        <a:noFill/>
        <a:ln w="25400" cap="flat" cmpd="sng" algn="ctr">
          <a:solidFill>
            <a:schemeClr val="accent3">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749B0A-C372-4A8C-8FAA-EEF0F9CE5754}">
      <dsp:nvSpPr>
        <dsp:cNvPr id="0" name=""/>
        <dsp:cNvSpPr/>
      </dsp:nvSpPr>
      <dsp:spPr>
        <a:xfrm>
          <a:off x="2180786" y="655253"/>
          <a:ext cx="629051" cy="299371"/>
        </a:xfrm>
        <a:custGeom>
          <a:avLst/>
          <a:gdLst/>
          <a:ahLst/>
          <a:cxnLst/>
          <a:rect l="0" t="0" r="0" b="0"/>
          <a:pathLst>
            <a:path>
              <a:moveTo>
                <a:pt x="629051" y="0"/>
              </a:moveTo>
              <a:lnTo>
                <a:pt x="629051" y="204012"/>
              </a:lnTo>
              <a:lnTo>
                <a:pt x="0" y="204012"/>
              </a:lnTo>
              <a:lnTo>
                <a:pt x="0" y="299371"/>
              </a:lnTo>
            </a:path>
          </a:pathLst>
        </a:custGeom>
        <a:noFill/>
        <a:ln w="25400" cap="flat" cmpd="sng" algn="ctr">
          <a:solidFill>
            <a:schemeClr val="accent3">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22F27D3-144B-40F2-AE0A-D13C0F74731F}">
      <dsp:nvSpPr>
        <dsp:cNvPr id="0" name=""/>
        <dsp:cNvSpPr/>
      </dsp:nvSpPr>
      <dsp:spPr>
        <a:xfrm>
          <a:off x="1990845" y="1612"/>
          <a:ext cx="1637985" cy="653641"/>
        </a:xfrm>
        <a:prstGeom prst="roundRect">
          <a:avLst>
            <a:gd name="adj" fmla="val 10000"/>
          </a:avLst>
        </a:prstGeom>
        <a:gradFill rotWithShape="0">
          <a:gsLst>
            <a:gs pos="0">
              <a:schemeClr val="accent3">
                <a:alpha val="80000"/>
                <a:hueOff val="0"/>
                <a:satOff val="0"/>
                <a:lumOff val="0"/>
                <a:alphaOff val="0"/>
                <a:shade val="51000"/>
                <a:satMod val="130000"/>
              </a:schemeClr>
            </a:gs>
            <a:gs pos="80000">
              <a:schemeClr val="accent3">
                <a:alpha val="80000"/>
                <a:hueOff val="0"/>
                <a:satOff val="0"/>
                <a:lumOff val="0"/>
                <a:alphaOff val="0"/>
                <a:shade val="93000"/>
                <a:satMod val="130000"/>
              </a:schemeClr>
            </a:gs>
            <a:gs pos="100000">
              <a:schemeClr val="accent3">
                <a:alpha val="8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99CAE26E-0E5D-45C3-96C2-612BCBCDD79D}">
      <dsp:nvSpPr>
        <dsp:cNvPr id="0" name=""/>
        <dsp:cNvSpPr/>
      </dsp:nvSpPr>
      <dsp:spPr>
        <a:xfrm>
          <a:off x="2105218" y="110266"/>
          <a:ext cx="1637985" cy="653641"/>
        </a:xfrm>
        <a:prstGeom prst="roundRect">
          <a:avLst>
            <a:gd name="adj" fmla="val 10000"/>
          </a:avLst>
        </a:prstGeom>
        <a:solidFill>
          <a:schemeClr val="lt1">
            <a:alpha val="90000"/>
            <a:hueOff val="0"/>
            <a:satOff val="0"/>
            <a:lumOff val="0"/>
            <a:alphaOff val="0"/>
          </a:schemeClr>
        </a:solidFill>
        <a:ln w="9525" cap="flat" cmpd="sng" algn="ctr">
          <a:solidFill>
            <a:schemeClr val="accent3">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Промежуточная  аттестация</a:t>
          </a:r>
        </a:p>
      </dsp:txBody>
      <dsp:txXfrm>
        <a:off x="2124362" y="129410"/>
        <a:ext cx="1599697" cy="615353"/>
      </dsp:txXfrm>
    </dsp:sp>
    <dsp:sp modelId="{A1081072-A011-4796-A629-8CCC1BDDCBAC}">
      <dsp:nvSpPr>
        <dsp:cNvPr id="0" name=""/>
        <dsp:cNvSpPr/>
      </dsp:nvSpPr>
      <dsp:spPr>
        <a:xfrm>
          <a:off x="1666108" y="954625"/>
          <a:ext cx="1029357" cy="653641"/>
        </a:xfrm>
        <a:prstGeom prst="roundRect">
          <a:avLst>
            <a:gd name="adj" fmla="val 10000"/>
          </a:avLst>
        </a:prstGeom>
        <a:gradFill rotWithShape="0">
          <a:gsLst>
            <a:gs pos="0">
              <a:schemeClr val="accent3">
                <a:alpha val="70000"/>
                <a:hueOff val="0"/>
                <a:satOff val="0"/>
                <a:lumOff val="0"/>
                <a:alphaOff val="0"/>
                <a:shade val="51000"/>
                <a:satMod val="130000"/>
              </a:schemeClr>
            </a:gs>
            <a:gs pos="80000">
              <a:schemeClr val="accent3">
                <a:alpha val="70000"/>
                <a:hueOff val="0"/>
                <a:satOff val="0"/>
                <a:lumOff val="0"/>
                <a:alphaOff val="0"/>
                <a:shade val="93000"/>
                <a:satMod val="130000"/>
              </a:schemeClr>
            </a:gs>
            <a:gs pos="100000">
              <a:schemeClr val="accent3">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81E664F-C76A-46B3-A6CA-5238CB4F2D73}">
      <dsp:nvSpPr>
        <dsp:cNvPr id="0" name=""/>
        <dsp:cNvSpPr/>
      </dsp:nvSpPr>
      <dsp:spPr>
        <a:xfrm>
          <a:off x="1780481" y="1063279"/>
          <a:ext cx="1029357" cy="653641"/>
        </a:xfrm>
        <a:prstGeom prst="roundRect">
          <a:avLst>
            <a:gd name="adj" fmla="val 10000"/>
          </a:avLst>
        </a:prstGeom>
        <a:solidFill>
          <a:schemeClr val="lt1">
            <a:alpha val="90000"/>
            <a:hueOff val="0"/>
            <a:satOff val="0"/>
            <a:lumOff val="0"/>
            <a:alphaOff val="0"/>
          </a:schemeClr>
        </a:solidFill>
        <a:ln w="9525" cap="flat" cmpd="sng" algn="ctr">
          <a:solidFill>
            <a:schemeClr val="accent3">
              <a:tint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online</a:t>
          </a:r>
          <a:endParaRPr lang="ru-RU" sz="1800" kern="1200"/>
        </a:p>
      </dsp:txBody>
      <dsp:txXfrm>
        <a:off x="1799625" y="1082423"/>
        <a:ext cx="991069" cy="615353"/>
      </dsp:txXfrm>
    </dsp:sp>
    <dsp:sp modelId="{69B3ACDE-5471-4184-A1D3-E3A6BF5AF27E}">
      <dsp:nvSpPr>
        <dsp:cNvPr id="0" name=""/>
        <dsp:cNvSpPr/>
      </dsp:nvSpPr>
      <dsp:spPr>
        <a:xfrm>
          <a:off x="1666108" y="1907638"/>
          <a:ext cx="1029357" cy="1496820"/>
        </a:xfrm>
        <a:prstGeom prst="roundRect">
          <a:avLst>
            <a:gd name="adj" fmla="val 10000"/>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FB2D76A-1E78-43CD-80BE-CEB4B0124C03}">
      <dsp:nvSpPr>
        <dsp:cNvPr id="0" name=""/>
        <dsp:cNvSpPr/>
      </dsp:nvSpPr>
      <dsp:spPr>
        <a:xfrm>
          <a:off x="1780481" y="2016292"/>
          <a:ext cx="1029357" cy="1496820"/>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MOODLE</a:t>
          </a:r>
        </a:p>
        <a:p>
          <a:pPr lvl="0" algn="ctr" defTabSz="488950">
            <a:lnSpc>
              <a:spcPct val="90000"/>
            </a:lnSpc>
            <a:spcBef>
              <a:spcPct val="0"/>
            </a:spcBef>
            <a:spcAft>
              <a:spcPct val="35000"/>
            </a:spcAft>
          </a:pPr>
          <a:r>
            <a:rPr lang="en-US" sz="1100" kern="1200"/>
            <a:t>ZOOM</a:t>
          </a:r>
        </a:p>
        <a:p>
          <a:pPr lvl="0" algn="ctr" defTabSz="488950">
            <a:lnSpc>
              <a:spcPct val="90000"/>
            </a:lnSpc>
            <a:spcBef>
              <a:spcPct val="0"/>
            </a:spcBef>
            <a:spcAft>
              <a:spcPct val="35000"/>
            </a:spcAft>
          </a:pPr>
          <a:r>
            <a:rPr lang="en-US" sz="1100" kern="1200"/>
            <a:t>Google Classroom</a:t>
          </a:r>
        </a:p>
        <a:p>
          <a:pPr lvl="0" algn="ctr" defTabSz="488950">
            <a:lnSpc>
              <a:spcPct val="90000"/>
            </a:lnSpc>
            <a:spcBef>
              <a:spcPct val="0"/>
            </a:spcBef>
            <a:spcAft>
              <a:spcPct val="35000"/>
            </a:spcAft>
          </a:pPr>
          <a:r>
            <a:rPr lang="en-US" sz="1100" kern="1200"/>
            <a:t>Bigbluebatton</a:t>
          </a:r>
        </a:p>
        <a:p>
          <a:pPr lvl="0" algn="ctr" defTabSz="488950">
            <a:lnSpc>
              <a:spcPct val="90000"/>
            </a:lnSpc>
            <a:spcBef>
              <a:spcPct val="0"/>
            </a:spcBef>
            <a:spcAft>
              <a:spcPct val="35000"/>
            </a:spcAft>
          </a:pPr>
          <a:r>
            <a:rPr lang="en-US" sz="1100" kern="1200"/>
            <a:t>Classform</a:t>
          </a:r>
        </a:p>
        <a:p>
          <a:pPr lvl="0" algn="ctr" defTabSz="488950">
            <a:lnSpc>
              <a:spcPct val="90000"/>
            </a:lnSpc>
            <a:spcBef>
              <a:spcPct val="0"/>
            </a:spcBef>
            <a:spcAft>
              <a:spcPct val="35000"/>
            </a:spcAft>
          </a:pPr>
          <a:r>
            <a:rPr lang="en-US" sz="1100" kern="1200"/>
            <a:t>WhatsApp</a:t>
          </a:r>
          <a:endParaRPr lang="ru-RU" sz="1100" kern="1200"/>
        </a:p>
      </dsp:txBody>
      <dsp:txXfrm>
        <a:off x="1810630" y="2046441"/>
        <a:ext cx="969059" cy="1436522"/>
      </dsp:txXfrm>
    </dsp:sp>
    <dsp:sp modelId="{4F0C5ED2-C2E4-4938-AA37-3A0012B0AC96}">
      <dsp:nvSpPr>
        <dsp:cNvPr id="0" name=""/>
        <dsp:cNvSpPr/>
      </dsp:nvSpPr>
      <dsp:spPr>
        <a:xfrm>
          <a:off x="2924211" y="954625"/>
          <a:ext cx="1029357" cy="653641"/>
        </a:xfrm>
        <a:prstGeom prst="roundRect">
          <a:avLst>
            <a:gd name="adj" fmla="val 10000"/>
          </a:avLst>
        </a:prstGeom>
        <a:gradFill rotWithShape="0">
          <a:gsLst>
            <a:gs pos="0">
              <a:schemeClr val="accent3">
                <a:alpha val="70000"/>
                <a:hueOff val="0"/>
                <a:satOff val="0"/>
                <a:lumOff val="0"/>
                <a:alphaOff val="0"/>
                <a:shade val="51000"/>
                <a:satMod val="130000"/>
              </a:schemeClr>
            </a:gs>
            <a:gs pos="80000">
              <a:schemeClr val="accent3">
                <a:alpha val="70000"/>
                <a:hueOff val="0"/>
                <a:satOff val="0"/>
                <a:lumOff val="0"/>
                <a:alphaOff val="0"/>
                <a:shade val="93000"/>
                <a:satMod val="130000"/>
              </a:schemeClr>
            </a:gs>
            <a:gs pos="100000">
              <a:schemeClr val="accent3">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5C32508-79DE-4170-B504-DE1DF3F3F87A}">
      <dsp:nvSpPr>
        <dsp:cNvPr id="0" name=""/>
        <dsp:cNvSpPr/>
      </dsp:nvSpPr>
      <dsp:spPr>
        <a:xfrm>
          <a:off x="3038584" y="1063279"/>
          <a:ext cx="1029357" cy="653641"/>
        </a:xfrm>
        <a:prstGeom prst="roundRect">
          <a:avLst>
            <a:gd name="adj" fmla="val 10000"/>
          </a:avLst>
        </a:prstGeom>
        <a:solidFill>
          <a:schemeClr val="lt1">
            <a:alpha val="90000"/>
            <a:hueOff val="0"/>
            <a:satOff val="0"/>
            <a:lumOff val="0"/>
            <a:alphaOff val="0"/>
          </a:schemeClr>
        </a:solidFill>
        <a:ln w="9525" cap="flat" cmpd="sng" algn="ctr">
          <a:solidFill>
            <a:schemeClr val="accent3">
              <a:tint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offline</a:t>
          </a:r>
          <a:endParaRPr lang="ru-RU" sz="1800" kern="1200"/>
        </a:p>
      </dsp:txBody>
      <dsp:txXfrm>
        <a:off x="3057728" y="1082423"/>
        <a:ext cx="991069" cy="615353"/>
      </dsp:txXfrm>
    </dsp:sp>
    <dsp:sp modelId="{942BA43F-1806-4D45-8425-17047E0C344B}">
      <dsp:nvSpPr>
        <dsp:cNvPr id="0" name=""/>
        <dsp:cNvSpPr/>
      </dsp:nvSpPr>
      <dsp:spPr>
        <a:xfrm>
          <a:off x="2924211" y="1907638"/>
          <a:ext cx="1029357" cy="653641"/>
        </a:xfrm>
        <a:prstGeom prst="roundRect">
          <a:avLst>
            <a:gd name="adj" fmla="val 10000"/>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10625F2-7E28-4F97-9237-555319BE4BFC}">
      <dsp:nvSpPr>
        <dsp:cNvPr id="0" name=""/>
        <dsp:cNvSpPr/>
      </dsp:nvSpPr>
      <dsp:spPr>
        <a:xfrm>
          <a:off x="3038584" y="2016292"/>
          <a:ext cx="1029357" cy="653641"/>
        </a:xfrm>
        <a:prstGeom prst="roundRect">
          <a:avLst>
            <a:gd name="adj" fmla="val 10000"/>
          </a:avLst>
        </a:prstGeom>
        <a:solidFill>
          <a:schemeClr val="lt1">
            <a:alpha val="90000"/>
            <a:hueOff val="0"/>
            <a:satOff val="0"/>
            <a:lumOff val="0"/>
            <a:alphaOff val="0"/>
          </a:schemeClr>
        </a:solidFill>
        <a:ln w="9525" cap="flat" cmpd="sng" algn="ctr">
          <a:solidFill>
            <a:schemeClr val="accent3">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E-learning NKZU</a:t>
          </a:r>
        </a:p>
        <a:p>
          <a:pPr lvl="0" algn="ctr" defTabSz="355600">
            <a:lnSpc>
              <a:spcPct val="90000"/>
            </a:lnSpc>
            <a:spcBef>
              <a:spcPct val="0"/>
            </a:spcBef>
            <a:spcAft>
              <a:spcPct val="35000"/>
            </a:spcAft>
          </a:pPr>
          <a:r>
            <a:rPr lang="en-US" sz="800" kern="1200"/>
            <a:t>E-mail</a:t>
          </a:r>
          <a:endParaRPr lang="ru-RU" sz="800" kern="1200"/>
        </a:p>
        <a:p>
          <a:pPr lvl="0" algn="ctr" defTabSz="355600">
            <a:lnSpc>
              <a:spcPct val="90000"/>
            </a:lnSpc>
            <a:spcBef>
              <a:spcPct val="0"/>
            </a:spcBef>
            <a:spcAft>
              <a:spcPct val="35000"/>
            </a:spcAft>
          </a:pPr>
          <a:r>
            <a:rPr lang="en-US" sz="800" kern="1200"/>
            <a:t>WhatsApp</a:t>
          </a:r>
        </a:p>
        <a:p>
          <a:pPr lvl="0" algn="ctr" defTabSz="355600">
            <a:lnSpc>
              <a:spcPct val="90000"/>
            </a:lnSpc>
            <a:spcBef>
              <a:spcPct val="0"/>
            </a:spcBef>
            <a:spcAft>
              <a:spcPct val="35000"/>
            </a:spcAft>
          </a:pPr>
          <a:r>
            <a:rPr lang="en-US" sz="800" kern="1200"/>
            <a:t>Telegram</a:t>
          </a:r>
          <a:endParaRPr lang="ru-RU" sz="800" kern="1200"/>
        </a:p>
      </dsp:txBody>
      <dsp:txXfrm>
        <a:off x="3057728" y="2035436"/>
        <a:ext cx="991069" cy="615353"/>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DFB837-548D-4845-B284-8D62A46100B0}">
      <dsp:nvSpPr>
        <dsp:cNvPr id="0" name=""/>
        <dsp:cNvSpPr/>
      </dsp:nvSpPr>
      <dsp:spPr>
        <a:xfrm>
          <a:off x="2261" y="12486"/>
          <a:ext cx="2172006" cy="868802"/>
        </a:xfrm>
        <a:prstGeom prst="chevron">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ru-RU" sz="1500" kern="1200" dirty="0">
              <a:latin typeface="Times New Roman" panose="02020603050405020304" pitchFamily="18" charset="0"/>
              <a:cs typeface="Times New Roman" panose="02020603050405020304" pitchFamily="18" charset="0"/>
            </a:rPr>
            <a:t>Письменная форма (ПФ)</a:t>
          </a:r>
        </a:p>
      </dsp:txBody>
      <dsp:txXfrm>
        <a:off x="436662" y="12486"/>
        <a:ext cx="1303204" cy="868802"/>
      </dsp:txXfrm>
    </dsp:sp>
    <dsp:sp modelId="{F6746A82-E280-454D-BCE4-479EF4DFF99E}">
      <dsp:nvSpPr>
        <dsp:cNvPr id="0" name=""/>
        <dsp:cNvSpPr/>
      </dsp:nvSpPr>
      <dsp:spPr>
        <a:xfrm>
          <a:off x="1891906" y="48163"/>
          <a:ext cx="2449939" cy="797449"/>
        </a:xfrm>
        <a:prstGeom prst="chevron">
          <a:avLst/>
        </a:prstGeom>
        <a:solidFill>
          <a:schemeClr val="accent5">
            <a:tint val="40000"/>
            <a:alpha val="90000"/>
            <a:hueOff val="0"/>
            <a:satOff val="0"/>
            <a:lumOff val="0"/>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pPr>
          <a:r>
            <a:rPr lang="ru-RU" sz="900" b="1" kern="1200" dirty="0">
              <a:latin typeface="Times New Roman" panose="02020603050405020304" pitchFamily="18" charset="0"/>
              <a:cs typeface="Times New Roman" panose="02020603050405020304" pitchFamily="18" charset="0"/>
            </a:rPr>
            <a:t> </a:t>
          </a:r>
          <a:r>
            <a:rPr lang="ru-RU" sz="1100" b="1" kern="1200" dirty="0">
              <a:latin typeface="Times New Roman" panose="02020603050405020304" pitchFamily="18" charset="0"/>
              <a:cs typeface="Times New Roman" panose="02020603050405020304" pitchFamily="18" charset="0"/>
            </a:rPr>
            <a:t>с помощью билетов, разработанных на </a:t>
          </a:r>
          <a:r>
            <a:rPr lang="ru-RU" sz="1000" b="1" kern="1200" dirty="0">
              <a:latin typeface="Times New Roman" panose="02020603050405020304" pitchFamily="18" charset="0"/>
              <a:cs typeface="Times New Roman" panose="02020603050405020304" pitchFamily="18" charset="0"/>
            </a:rPr>
            <a:t>основе</a:t>
          </a:r>
          <a:r>
            <a:rPr lang="ru-RU" sz="1100" b="1" kern="1200" dirty="0">
              <a:latin typeface="Times New Roman" panose="02020603050405020304" pitchFamily="18" charset="0"/>
              <a:cs typeface="Times New Roman" panose="02020603050405020304" pitchFamily="18" charset="0"/>
            </a:rPr>
            <a:t> </a:t>
          </a:r>
          <a:r>
            <a:rPr lang="ru-RU" sz="1100" b="1" kern="1200" dirty="0" err="1">
              <a:latin typeface="Times New Roman" panose="02020603050405020304" pitchFamily="18" charset="0"/>
              <a:cs typeface="Times New Roman" panose="02020603050405020304" pitchFamily="18" charset="0"/>
            </a:rPr>
            <a:t>практикоориентированных</a:t>
          </a:r>
          <a:r>
            <a:rPr lang="ru-RU" sz="1100" b="1" kern="1200" dirty="0">
              <a:latin typeface="Times New Roman" panose="02020603050405020304" pitchFamily="18" charset="0"/>
              <a:cs typeface="Times New Roman" panose="02020603050405020304" pitchFamily="18" charset="0"/>
            </a:rPr>
            <a:t> заданий, кейсов или эссе. </a:t>
          </a:r>
        </a:p>
      </dsp:txBody>
      <dsp:txXfrm>
        <a:off x="2290631" y="48163"/>
        <a:ext cx="1652490" cy="797449"/>
      </dsp:txXfrm>
    </dsp:sp>
    <dsp:sp modelId="{DCD26DFD-CF64-48B6-892A-1FB5E21FDEFF}">
      <dsp:nvSpPr>
        <dsp:cNvPr id="0" name=""/>
        <dsp:cNvSpPr/>
      </dsp:nvSpPr>
      <dsp:spPr>
        <a:xfrm>
          <a:off x="4089458" y="86334"/>
          <a:ext cx="2060794" cy="721106"/>
        </a:xfrm>
        <a:prstGeom prst="chevron">
          <a:avLst/>
        </a:prstGeom>
        <a:solidFill>
          <a:schemeClr val="accent5">
            <a:tint val="40000"/>
            <a:alpha val="90000"/>
            <a:hueOff val="-2148096"/>
            <a:satOff val="9651"/>
            <a:lumOff val="663"/>
            <a:alphaOff val="0"/>
          </a:schemeClr>
        </a:solidFill>
        <a:ln w="9525" cap="flat" cmpd="sng" algn="ctr">
          <a:solidFill>
            <a:schemeClr val="accent5">
              <a:tint val="40000"/>
              <a:alpha val="90000"/>
              <a:hueOff val="-2148096"/>
              <a:satOff val="9651"/>
              <a:lumOff val="663"/>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dirty="0">
              <a:latin typeface="Times New Roman" panose="02020603050405020304" pitchFamily="18" charset="0"/>
              <a:cs typeface="Times New Roman" panose="02020603050405020304" pitchFamily="18" charset="0"/>
            </a:rPr>
            <a:t>не более 2-х заданий в билете по каждой дисциплине, за исключением контрольных работ</a:t>
          </a:r>
        </a:p>
      </dsp:txBody>
      <dsp:txXfrm>
        <a:off x="4450011" y="86334"/>
        <a:ext cx="1339688" cy="721106"/>
      </dsp:txXfrm>
    </dsp:sp>
    <dsp:sp modelId="{90BB7DDC-5F6D-4DE6-8D69-A412E04487D6}">
      <dsp:nvSpPr>
        <dsp:cNvPr id="0" name=""/>
        <dsp:cNvSpPr/>
      </dsp:nvSpPr>
      <dsp:spPr>
        <a:xfrm>
          <a:off x="2261" y="1002921"/>
          <a:ext cx="2172006" cy="868802"/>
        </a:xfrm>
        <a:prstGeom prst="chevron">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ru-RU" sz="1500" kern="1200" dirty="0">
              <a:latin typeface="Times New Roman" panose="02020603050405020304" pitchFamily="18" charset="0"/>
              <a:cs typeface="Times New Roman" panose="02020603050405020304" pitchFamily="18" charset="0"/>
            </a:rPr>
            <a:t>Компьютерное тестирование (КТ)</a:t>
          </a:r>
        </a:p>
      </dsp:txBody>
      <dsp:txXfrm>
        <a:off x="436662" y="1002921"/>
        <a:ext cx="1303204" cy="868802"/>
      </dsp:txXfrm>
    </dsp:sp>
    <dsp:sp modelId="{D2F8369D-69C1-43B4-9C46-8AA9573BCBAB}">
      <dsp:nvSpPr>
        <dsp:cNvPr id="0" name=""/>
        <dsp:cNvSpPr/>
      </dsp:nvSpPr>
      <dsp:spPr>
        <a:xfrm>
          <a:off x="1891906" y="1076769"/>
          <a:ext cx="2377576" cy="721106"/>
        </a:xfrm>
        <a:prstGeom prst="chevron">
          <a:avLst/>
        </a:prstGeom>
        <a:solidFill>
          <a:schemeClr val="accent5">
            <a:tint val="40000"/>
            <a:alpha val="90000"/>
            <a:hueOff val="-4296193"/>
            <a:satOff val="19301"/>
            <a:lumOff val="1327"/>
            <a:alphaOff val="0"/>
          </a:schemeClr>
        </a:solidFill>
        <a:ln w="9525" cap="flat" cmpd="sng" algn="ctr">
          <a:solidFill>
            <a:schemeClr val="accent5">
              <a:tint val="40000"/>
              <a:alpha val="90000"/>
              <a:hueOff val="-4296193"/>
              <a:satOff val="19301"/>
              <a:lumOff val="1327"/>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dirty="0">
              <a:latin typeface="Times New Roman" panose="02020603050405020304" pitchFamily="18" charset="0"/>
              <a:cs typeface="Times New Roman" panose="02020603050405020304" pitchFamily="18" charset="0"/>
            </a:rPr>
            <a:t>с помощью тестовых заданий с системе </a:t>
          </a:r>
          <a:r>
            <a:rPr lang="en-US" sz="1100" b="1" kern="1200" dirty="0">
              <a:latin typeface="Times New Roman" panose="02020603050405020304" pitchFamily="18" charset="0"/>
              <a:cs typeface="Times New Roman" panose="02020603050405020304" pitchFamily="18" charset="0"/>
            </a:rPr>
            <a:t>MOODLE</a:t>
          </a:r>
          <a:endParaRPr lang="ru-RU" sz="1100" b="1" kern="1200" dirty="0">
            <a:latin typeface="Times New Roman" panose="02020603050405020304" pitchFamily="18" charset="0"/>
            <a:cs typeface="Times New Roman" panose="02020603050405020304" pitchFamily="18" charset="0"/>
          </a:endParaRPr>
        </a:p>
      </dsp:txBody>
      <dsp:txXfrm>
        <a:off x="2252459" y="1076769"/>
        <a:ext cx="1656470" cy="721106"/>
      </dsp:txXfrm>
    </dsp:sp>
    <dsp:sp modelId="{07D7860A-B7C7-4D2D-BEAD-75EBCFD3D5FD}">
      <dsp:nvSpPr>
        <dsp:cNvPr id="0" name=""/>
        <dsp:cNvSpPr/>
      </dsp:nvSpPr>
      <dsp:spPr>
        <a:xfrm>
          <a:off x="4017096" y="1076769"/>
          <a:ext cx="2105791" cy="721106"/>
        </a:xfrm>
        <a:prstGeom prst="chevron">
          <a:avLst/>
        </a:prstGeom>
        <a:solidFill>
          <a:schemeClr val="accent5">
            <a:tint val="40000"/>
            <a:alpha val="90000"/>
            <a:hueOff val="-6444289"/>
            <a:satOff val="28952"/>
            <a:lumOff val="1990"/>
            <a:alphaOff val="0"/>
          </a:schemeClr>
        </a:solidFill>
        <a:ln w="9525" cap="flat" cmpd="sng" algn="ctr">
          <a:solidFill>
            <a:schemeClr val="accent5">
              <a:tint val="40000"/>
              <a:alpha val="90000"/>
              <a:hueOff val="-6444289"/>
              <a:satOff val="28952"/>
              <a:lumOff val="199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dirty="0">
              <a:latin typeface="Times New Roman" panose="02020603050405020304" pitchFamily="18" charset="0"/>
              <a:cs typeface="Times New Roman" panose="02020603050405020304" pitchFamily="18" charset="0"/>
            </a:rPr>
            <a:t>количество тестовых вопросов не должно превышать 50 по каждой дисциплине</a:t>
          </a:r>
        </a:p>
      </dsp:txBody>
      <dsp:txXfrm>
        <a:off x="4377649" y="1076769"/>
        <a:ext cx="1384685" cy="721106"/>
      </dsp:txXfrm>
    </dsp:sp>
    <dsp:sp modelId="{6FD25EC4-220A-400F-8325-9FE84DD967AA}">
      <dsp:nvSpPr>
        <dsp:cNvPr id="0" name=""/>
        <dsp:cNvSpPr/>
      </dsp:nvSpPr>
      <dsp:spPr>
        <a:xfrm>
          <a:off x="2261" y="1993356"/>
          <a:ext cx="2172006" cy="868802"/>
        </a:xfrm>
        <a:prstGeom prst="chevron">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9050" tIns="9525" rIns="0" bIns="9525" numCol="1" spcCol="1270" anchor="ctr" anchorCtr="0">
          <a:noAutofit/>
        </a:bodyPr>
        <a:lstStyle/>
        <a:p>
          <a:pPr lvl="0" algn="ctr" defTabSz="666750">
            <a:lnSpc>
              <a:spcPct val="90000"/>
            </a:lnSpc>
            <a:spcBef>
              <a:spcPct val="0"/>
            </a:spcBef>
            <a:spcAft>
              <a:spcPct val="35000"/>
            </a:spcAft>
          </a:pPr>
          <a:r>
            <a:rPr lang="ru-RU" sz="1500" kern="1200" dirty="0">
              <a:latin typeface="Times New Roman" panose="02020603050405020304" pitchFamily="18" charset="0"/>
              <a:cs typeface="Times New Roman" panose="02020603050405020304" pitchFamily="18" charset="0"/>
            </a:rPr>
            <a:t>Творческий экзамен</a:t>
          </a:r>
        </a:p>
      </dsp:txBody>
      <dsp:txXfrm>
        <a:off x="436662" y="1993356"/>
        <a:ext cx="1303204" cy="868802"/>
      </dsp:txXfrm>
    </dsp:sp>
    <dsp:sp modelId="{E3C63EB4-DEFD-4C7A-99F0-1F98C41CDD62}">
      <dsp:nvSpPr>
        <dsp:cNvPr id="0" name=""/>
        <dsp:cNvSpPr/>
      </dsp:nvSpPr>
      <dsp:spPr>
        <a:xfrm>
          <a:off x="1891906" y="2067204"/>
          <a:ext cx="2397767" cy="721106"/>
        </a:xfrm>
        <a:prstGeom prst="chevron">
          <a:avLst/>
        </a:prstGeom>
        <a:solidFill>
          <a:schemeClr val="accent5">
            <a:tint val="40000"/>
            <a:alpha val="90000"/>
            <a:hueOff val="-8592385"/>
            <a:satOff val="38602"/>
            <a:lumOff val="2654"/>
            <a:alphaOff val="0"/>
          </a:schemeClr>
        </a:solidFill>
        <a:ln w="9525" cap="flat" cmpd="sng" algn="ctr">
          <a:solidFill>
            <a:schemeClr val="accent5">
              <a:tint val="40000"/>
              <a:alpha val="90000"/>
              <a:hueOff val="-8592385"/>
              <a:satOff val="38602"/>
              <a:lumOff val="2654"/>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dirty="0">
              <a:latin typeface="Times New Roman" panose="02020603050405020304" pitchFamily="18" charset="0"/>
              <a:cs typeface="Times New Roman" panose="02020603050405020304" pitchFamily="18" charset="0"/>
            </a:rPr>
            <a:t>с помощью </a:t>
          </a:r>
          <a:r>
            <a:rPr lang="ru-RU" sz="1100" b="1" kern="1200" dirty="0" err="1">
              <a:latin typeface="Times New Roman" panose="02020603050405020304" pitchFamily="18" charset="0"/>
              <a:cs typeface="Times New Roman" panose="02020603050405020304" pitchFamily="18" charset="0"/>
            </a:rPr>
            <a:t>видеофайлов</a:t>
          </a:r>
          <a:r>
            <a:rPr lang="ru-RU" sz="1100" b="1" kern="1200" dirty="0">
              <a:latin typeface="Times New Roman" panose="02020603050405020304" pitchFamily="18" charset="0"/>
              <a:cs typeface="Times New Roman" panose="02020603050405020304" pitchFamily="18" charset="0"/>
            </a:rPr>
            <a:t> на </a:t>
          </a:r>
          <a:r>
            <a:rPr lang="en-US" sz="1100" b="1" kern="1200" dirty="0" err="1">
              <a:latin typeface="Times New Roman" panose="02020603050405020304" pitchFamily="18" charset="0"/>
              <a:cs typeface="Times New Roman" panose="02020603050405020304" pitchFamily="18" charset="0"/>
            </a:rPr>
            <a:t>Whats</a:t>
          </a:r>
          <a:r>
            <a:rPr lang="en-US" sz="1100" b="1" kern="1200" dirty="0">
              <a:latin typeface="Times New Roman" panose="02020603050405020304" pitchFamily="18" charset="0"/>
              <a:cs typeface="Times New Roman" panose="02020603050405020304" pitchFamily="18" charset="0"/>
            </a:rPr>
            <a:t> App</a:t>
          </a:r>
          <a:r>
            <a:rPr lang="ru-RU" sz="1100" b="1" kern="1200" dirty="0">
              <a:latin typeface="Times New Roman" panose="02020603050405020304" pitchFamily="18" charset="0"/>
              <a:cs typeface="Times New Roman" panose="02020603050405020304" pitchFamily="18" charset="0"/>
            </a:rPr>
            <a:t>,  слайдовых презентаций, эссе или творческой работы.</a:t>
          </a:r>
        </a:p>
      </dsp:txBody>
      <dsp:txXfrm>
        <a:off x="2252459" y="2067204"/>
        <a:ext cx="1676661" cy="721106"/>
      </dsp:txXfrm>
    </dsp:sp>
    <dsp:sp modelId="{7621A0E1-26D8-4C13-BEE5-253E5EE1F929}">
      <dsp:nvSpPr>
        <dsp:cNvPr id="0" name=""/>
        <dsp:cNvSpPr/>
      </dsp:nvSpPr>
      <dsp:spPr>
        <a:xfrm>
          <a:off x="4037286" y="2067204"/>
          <a:ext cx="2057982" cy="721106"/>
        </a:xfrm>
        <a:prstGeom prst="chevron">
          <a:avLst/>
        </a:prstGeom>
        <a:solidFill>
          <a:schemeClr val="accent5">
            <a:tint val="40000"/>
            <a:alpha val="90000"/>
            <a:hueOff val="-10740482"/>
            <a:satOff val="48253"/>
            <a:lumOff val="3317"/>
            <a:alphaOff val="0"/>
          </a:schemeClr>
        </a:solidFill>
        <a:ln w="9525" cap="flat" cmpd="sng" algn="ctr">
          <a:solidFill>
            <a:schemeClr val="accent5">
              <a:tint val="40000"/>
              <a:alpha val="90000"/>
              <a:hueOff val="-10740482"/>
              <a:satOff val="48253"/>
              <a:lumOff val="3317"/>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3970" tIns="6985" rIns="0" bIns="6985" numCol="1" spcCol="1270" anchor="ctr" anchorCtr="0">
          <a:noAutofit/>
        </a:bodyPr>
        <a:lstStyle/>
        <a:p>
          <a:pPr lvl="0" algn="ctr" defTabSz="488950">
            <a:lnSpc>
              <a:spcPct val="90000"/>
            </a:lnSpc>
            <a:spcBef>
              <a:spcPct val="0"/>
            </a:spcBef>
            <a:spcAft>
              <a:spcPct val="35000"/>
            </a:spcAft>
          </a:pPr>
          <a:r>
            <a:rPr lang="ru-RU" sz="1100" b="1" kern="1200" dirty="0" smtClean="0">
              <a:latin typeface="Times New Roman" panose="02020603050405020304" pitchFamily="18" charset="0"/>
              <a:cs typeface="Times New Roman" panose="02020603050405020304" pitchFamily="18" charset="0"/>
            </a:rPr>
            <a:t>Не более 2-х заданий по дисциплине.</a:t>
          </a:r>
          <a:endParaRPr lang="ru-RU" sz="1100" b="1" kern="1200" dirty="0">
            <a:latin typeface="Times New Roman" panose="02020603050405020304" pitchFamily="18" charset="0"/>
            <a:cs typeface="Times New Roman" panose="02020603050405020304" pitchFamily="18" charset="0"/>
          </a:endParaRPr>
        </a:p>
      </dsp:txBody>
      <dsp:txXfrm>
        <a:off x="4397839" y="2067204"/>
        <a:ext cx="1336876" cy="721106"/>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00D54A-3656-4F47-83E5-7F4FAEBFBE8E}">
      <dsp:nvSpPr>
        <dsp:cNvPr id="0" name=""/>
        <dsp:cNvSpPr/>
      </dsp:nvSpPr>
      <dsp:spPr>
        <a:xfrm>
          <a:off x="676" y="0"/>
          <a:ext cx="1749679" cy="394716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ru-RU" sz="1050" b="1" kern="1200">
              <a:latin typeface="Times New Roman" panose="02020603050405020304" pitchFamily="18" charset="0"/>
              <a:cs typeface="Times New Roman" panose="02020603050405020304" pitchFamily="18" charset="0"/>
            </a:rPr>
            <a:t>Длительность экзамена – 2 академических часа (с момента получения последнего экз.материала)</a:t>
          </a:r>
          <a:endParaRPr lang="ru-RU" sz="1050" b="1" kern="1200"/>
        </a:p>
      </dsp:txBody>
      <dsp:txXfrm>
        <a:off x="676" y="0"/>
        <a:ext cx="1749679" cy="1184148"/>
      </dsp:txXfrm>
    </dsp:sp>
    <dsp:sp modelId="{37F323B8-B1CC-4D50-90D3-80A8F11F2A88}">
      <dsp:nvSpPr>
        <dsp:cNvPr id="0" name=""/>
        <dsp:cNvSpPr/>
      </dsp:nvSpPr>
      <dsp:spPr>
        <a:xfrm>
          <a:off x="114853" y="1185304"/>
          <a:ext cx="1521325"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Разрешается пользоваться справочными материалами, которые были заявлены ведущим преподавателем</a:t>
          </a:r>
          <a:endParaRPr lang="ru-RU" sz="1000" b="1" kern="1200"/>
        </a:p>
      </dsp:txBody>
      <dsp:txXfrm>
        <a:off x="149710" y="1220161"/>
        <a:ext cx="1451611" cy="1120408"/>
      </dsp:txXfrm>
    </dsp:sp>
    <dsp:sp modelId="{9182A468-C1DF-4BBC-BF93-799B86A33918}">
      <dsp:nvSpPr>
        <dsp:cNvPr id="0" name=""/>
        <dsp:cNvSpPr/>
      </dsp:nvSpPr>
      <dsp:spPr>
        <a:xfrm>
          <a:off x="175644" y="2558522"/>
          <a:ext cx="1399743"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Выбор билета при помощи генератора случайных чисел (при этом текст билета не должен быть виден обучающемуся)</a:t>
          </a:r>
          <a:endParaRPr lang="ru-RU" sz="1000" b="1" kern="1200"/>
        </a:p>
      </dsp:txBody>
      <dsp:txXfrm>
        <a:off x="210501" y="2593379"/>
        <a:ext cx="1330029" cy="1120408"/>
      </dsp:txXfrm>
    </dsp:sp>
    <dsp:sp modelId="{1C7E0713-2DA4-48AE-88AB-40A714F71B5D}">
      <dsp:nvSpPr>
        <dsp:cNvPr id="0" name=""/>
        <dsp:cNvSpPr/>
      </dsp:nvSpPr>
      <dsp:spPr>
        <a:xfrm>
          <a:off x="1881581" y="0"/>
          <a:ext cx="2045200" cy="394716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dirty="0" smtClean="0">
              <a:latin typeface="Times New Roman" panose="02020603050405020304" pitchFamily="18" charset="0"/>
              <a:cs typeface="Times New Roman" panose="02020603050405020304" pitchFamily="18" charset="0"/>
            </a:rPr>
            <a:t>Выбор билета при помощи генератора случайных чисел (при этом текст билета не должен быть виден обучающемуся)</a:t>
          </a:r>
          <a:endParaRPr lang="ru-RU" sz="1000" kern="1200"/>
        </a:p>
      </dsp:txBody>
      <dsp:txXfrm>
        <a:off x="1881581" y="0"/>
        <a:ext cx="2045200" cy="1184148"/>
      </dsp:txXfrm>
    </dsp:sp>
    <dsp:sp modelId="{DDC14AFB-EE6C-4FAD-BD6B-DD97581F416C}">
      <dsp:nvSpPr>
        <dsp:cNvPr id="0" name=""/>
        <dsp:cNvSpPr/>
      </dsp:nvSpPr>
      <dsp:spPr>
        <a:xfrm>
          <a:off x="1974745" y="1185304"/>
          <a:ext cx="1858873"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dirty="0" smtClean="0">
              <a:latin typeface="Times New Roman" panose="02020603050405020304" pitchFamily="18" charset="0"/>
              <a:cs typeface="Times New Roman" panose="02020603050405020304" pitchFamily="18" charset="0"/>
            </a:rPr>
            <a:t>Билеты отправляются на </a:t>
          </a:r>
          <a:r>
            <a:rPr lang="ru-RU" sz="1000" b="1" kern="1200" dirty="0" err="1" smtClean="0">
              <a:latin typeface="Times New Roman" panose="02020603050405020304" pitchFamily="18" charset="0"/>
              <a:cs typeface="Times New Roman" panose="02020603050405020304" pitchFamily="18" charset="0"/>
            </a:rPr>
            <a:t>эл.адрес</a:t>
          </a:r>
          <a:r>
            <a:rPr lang="ru-RU" sz="1000" b="1" kern="1200" dirty="0" smtClean="0">
              <a:latin typeface="Times New Roman" panose="02020603050405020304" pitchFamily="18" charset="0"/>
              <a:cs typeface="Times New Roman" panose="02020603050405020304" pitchFamily="18" charset="0"/>
            </a:rPr>
            <a:t> группы, который создается накануне экзаменационной сессии</a:t>
          </a:r>
          <a:endParaRPr lang="ru-RU" sz="1000" kern="1200"/>
        </a:p>
      </dsp:txBody>
      <dsp:txXfrm>
        <a:off x="2009602" y="1220161"/>
        <a:ext cx="1789159" cy="1120408"/>
      </dsp:txXfrm>
    </dsp:sp>
    <dsp:sp modelId="{78751169-EF53-4560-A15D-E28D60EB0AE6}">
      <dsp:nvSpPr>
        <dsp:cNvPr id="0" name=""/>
        <dsp:cNvSpPr/>
      </dsp:nvSpPr>
      <dsp:spPr>
        <a:xfrm>
          <a:off x="1974745" y="2558522"/>
          <a:ext cx="1858873"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ru-RU" sz="900" b="1" kern="1200" dirty="0" smtClean="0">
              <a:latin typeface="Times New Roman" panose="02020603050405020304" pitchFamily="18" charset="0"/>
              <a:cs typeface="Times New Roman" panose="02020603050405020304" pitchFamily="18" charset="0"/>
            </a:rPr>
            <a:t>После окончания экзамена фото рукописного ответа на экзаменационный вопрос высылает на </a:t>
          </a:r>
          <a:r>
            <a:rPr lang="en-US" sz="900" b="1" kern="1200" dirty="0" err="1" smtClean="0">
              <a:latin typeface="Times New Roman" panose="02020603050405020304" pitchFamily="18" charset="0"/>
              <a:cs typeface="Times New Roman" panose="02020603050405020304" pitchFamily="18" charset="0"/>
            </a:rPr>
            <a:t>Whats</a:t>
          </a:r>
          <a:r>
            <a:rPr lang="en-US" sz="900" b="1" kern="1200" dirty="0" smtClean="0">
              <a:latin typeface="Times New Roman" panose="02020603050405020304" pitchFamily="18" charset="0"/>
              <a:cs typeface="Times New Roman" panose="02020603050405020304" pitchFamily="18" charset="0"/>
            </a:rPr>
            <a:t> App</a:t>
          </a:r>
          <a:r>
            <a:rPr lang="ru-RU" sz="900" b="1" kern="1200" dirty="0" smtClean="0">
              <a:latin typeface="Times New Roman" panose="02020603050405020304" pitchFamily="18" charset="0"/>
              <a:cs typeface="Times New Roman" panose="02020603050405020304" pitchFamily="18" charset="0"/>
            </a:rPr>
            <a:t> и файл текстового ответа на экзаменационный вопрос на  электронный адрес группы</a:t>
          </a:r>
          <a:endParaRPr lang="ru-RU" sz="900" kern="1200"/>
        </a:p>
      </dsp:txBody>
      <dsp:txXfrm>
        <a:off x="2009602" y="2593379"/>
        <a:ext cx="1789159" cy="1120408"/>
      </dsp:txXfrm>
    </dsp:sp>
    <dsp:sp modelId="{60865088-3207-44AE-9635-5D04407194FA}">
      <dsp:nvSpPr>
        <dsp:cNvPr id="0" name=""/>
        <dsp:cNvSpPr/>
      </dsp:nvSpPr>
      <dsp:spPr>
        <a:xfrm>
          <a:off x="4058007" y="0"/>
          <a:ext cx="2151615" cy="394716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dirty="0" smtClean="0">
              <a:latin typeface="Times New Roman" panose="02020603050405020304" pitchFamily="18" charset="0"/>
              <a:cs typeface="Times New Roman" panose="02020603050405020304" pitchFamily="18" charset="0"/>
            </a:rPr>
            <a:t>Экзаменатор передает электронный лист ответа ответственному за проверку на «</a:t>
          </a:r>
          <a:r>
            <a:rPr lang="ru-RU" sz="1000" b="1" kern="1200" dirty="0" err="1" smtClean="0">
              <a:latin typeface="Times New Roman" panose="02020603050405020304" pitchFamily="18" charset="0"/>
              <a:cs typeface="Times New Roman" panose="02020603050405020304" pitchFamily="18" charset="0"/>
            </a:rPr>
            <a:t>Антиплагиат</a:t>
          </a:r>
          <a:r>
            <a:rPr lang="ru-RU" sz="1000" b="1" kern="1200" dirty="0" smtClean="0">
              <a:latin typeface="Times New Roman" panose="02020603050405020304" pitchFamily="18" charset="0"/>
              <a:cs typeface="Times New Roman" panose="02020603050405020304" pitchFamily="18" charset="0"/>
            </a:rPr>
            <a:t>» или «</a:t>
          </a:r>
          <a:r>
            <a:rPr lang="ru-RU" sz="1000" b="1" kern="1200" dirty="0" err="1" smtClean="0">
              <a:latin typeface="Times New Roman" panose="02020603050405020304" pitchFamily="18" charset="0"/>
              <a:cs typeface="Times New Roman" panose="02020603050405020304" pitchFamily="18" charset="0"/>
            </a:rPr>
            <a:t>Turnitin.К</a:t>
          </a:r>
          <a:r>
            <a:rPr lang="ru-RU" sz="1000" b="1" kern="1200" dirty="0" smtClean="0">
              <a:latin typeface="Times New Roman" panose="02020603050405020304" pitchFamily="18" charset="0"/>
              <a:cs typeface="Times New Roman" panose="02020603050405020304" pitchFamily="18" charset="0"/>
            </a:rPr>
            <a:t> проверке ответов допускаются работы с оригинальностью не менее 50%. </a:t>
          </a:r>
          <a:endParaRPr lang="ru-RU" sz="1000" kern="1200"/>
        </a:p>
      </dsp:txBody>
      <dsp:txXfrm>
        <a:off x="4058007" y="0"/>
        <a:ext cx="2151615" cy="1184148"/>
      </dsp:txXfrm>
    </dsp:sp>
    <dsp:sp modelId="{DF81B7DA-B8E6-4703-AB38-4A0363847085}">
      <dsp:nvSpPr>
        <dsp:cNvPr id="0" name=""/>
        <dsp:cNvSpPr/>
      </dsp:nvSpPr>
      <dsp:spPr>
        <a:xfrm>
          <a:off x="4170960" y="1185304"/>
          <a:ext cx="1925710"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dirty="0" smtClean="0">
              <a:latin typeface="Times New Roman" panose="02020603050405020304" pitchFamily="18" charset="0"/>
              <a:cs typeface="Times New Roman" panose="02020603050405020304" pitchFamily="18" charset="0"/>
            </a:rPr>
            <a:t>Экзаменатор передает электронный лист ответа ответственному за проверку на «</a:t>
          </a:r>
          <a:r>
            <a:rPr lang="ru-RU" sz="1000" b="1" kern="1200" dirty="0" err="1" smtClean="0">
              <a:latin typeface="Times New Roman" panose="02020603050405020304" pitchFamily="18" charset="0"/>
              <a:cs typeface="Times New Roman" panose="02020603050405020304" pitchFamily="18" charset="0"/>
            </a:rPr>
            <a:t>Антиплагиат</a:t>
          </a:r>
          <a:r>
            <a:rPr lang="ru-RU" sz="1000" b="1" kern="1200" dirty="0" smtClean="0">
              <a:latin typeface="Times New Roman" panose="02020603050405020304" pitchFamily="18" charset="0"/>
              <a:cs typeface="Times New Roman" panose="02020603050405020304" pitchFamily="18" charset="0"/>
            </a:rPr>
            <a:t>» или «</a:t>
          </a:r>
          <a:r>
            <a:rPr lang="ru-RU" sz="1000" b="1" kern="1200" dirty="0" err="1" smtClean="0">
              <a:latin typeface="Times New Roman" panose="02020603050405020304" pitchFamily="18" charset="0"/>
              <a:cs typeface="Times New Roman" panose="02020603050405020304" pitchFamily="18" charset="0"/>
            </a:rPr>
            <a:t>Turnitin.К</a:t>
          </a:r>
          <a:r>
            <a:rPr lang="ru-RU" sz="1000" b="1" kern="1200" dirty="0" smtClean="0">
              <a:latin typeface="Times New Roman" panose="02020603050405020304" pitchFamily="18" charset="0"/>
              <a:cs typeface="Times New Roman" panose="02020603050405020304" pitchFamily="18" charset="0"/>
            </a:rPr>
            <a:t> проверке ответов допускаются работы с оригинальностью не менее 50%. </a:t>
          </a:r>
          <a:endParaRPr lang="ru-RU" sz="1000" kern="1200"/>
        </a:p>
      </dsp:txBody>
      <dsp:txXfrm>
        <a:off x="4205817" y="1220161"/>
        <a:ext cx="1855996" cy="1120408"/>
      </dsp:txXfrm>
    </dsp:sp>
    <dsp:sp modelId="{46A125D4-425D-4186-8090-A8532A80C7B7}">
      <dsp:nvSpPr>
        <dsp:cNvPr id="0" name=""/>
        <dsp:cNvSpPr/>
      </dsp:nvSpPr>
      <dsp:spPr>
        <a:xfrm>
          <a:off x="4198647" y="2558522"/>
          <a:ext cx="1870337" cy="1190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ru-RU" sz="1000" b="1" kern="1200" dirty="0" smtClean="0">
              <a:latin typeface="Times New Roman" panose="02020603050405020304" pitchFamily="18" charset="0"/>
              <a:cs typeface="Times New Roman" panose="02020603050405020304" pitchFamily="18" charset="0"/>
            </a:rPr>
            <a:t>Электронные ответы на экзаменационные билеты сохраняются на электронном носителе и передаются на кафедру после снятия чрезвычайного положения.</a:t>
          </a:r>
          <a:endParaRPr lang="ru-RU" sz="1000" kern="1200"/>
        </a:p>
      </dsp:txBody>
      <dsp:txXfrm>
        <a:off x="4233504" y="2593379"/>
        <a:ext cx="1800623" cy="1120408"/>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A383D0-3890-468D-96AA-5D5641E224A3}">
      <dsp:nvSpPr>
        <dsp:cNvPr id="0" name=""/>
        <dsp:cNvSpPr/>
      </dsp:nvSpPr>
      <dsp:spPr>
        <a:xfrm>
          <a:off x="464053" y="0"/>
          <a:ext cx="4532893" cy="3384550"/>
        </a:xfrm>
        <a:prstGeom prst="diamond">
          <a:avLst/>
        </a:prstGeom>
        <a:solidFill>
          <a:srgbClr val="FFFF00"/>
        </a:solid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04B2D222-7AD8-4281-B9B0-5023507C5770}">
      <dsp:nvSpPr>
        <dsp:cNvPr id="0" name=""/>
        <dsp:cNvSpPr/>
      </dsp:nvSpPr>
      <dsp:spPr>
        <a:xfrm>
          <a:off x="694529" y="351746"/>
          <a:ext cx="2005754" cy="1319974"/>
        </a:xfrm>
        <a:prstGeom prst="round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задания по данной дисциплине должны составляться в объеме требований рабочей учебной программы (</a:t>
          </a:r>
          <a:r>
            <a:rPr lang="ru-RU" sz="1200" b="1" kern="1200" dirty="0" err="1" smtClean="0">
              <a:latin typeface="Times New Roman" pitchFamily="18" charset="0"/>
              <a:cs typeface="Times New Roman" pitchFamily="18" charset="0"/>
            </a:rPr>
            <a:t>силлабуса</a:t>
          </a:r>
          <a:r>
            <a:rPr lang="ru-RU" sz="1200" b="1" kern="1200" dirty="0" smtClean="0">
              <a:latin typeface="Times New Roman" pitchFamily="18" charset="0"/>
              <a:cs typeface="Times New Roman" pitchFamily="18" charset="0"/>
            </a:rPr>
            <a:t>) </a:t>
          </a:r>
          <a:endParaRPr lang="ru-RU" sz="1200" b="1" kern="1200"/>
        </a:p>
      </dsp:txBody>
      <dsp:txXfrm>
        <a:off x="758965" y="416182"/>
        <a:ext cx="1876882" cy="1191102"/>
      </dsp:txXfrm>
    </dsp:sp>
    <dsp:sp modelId="{4E13BE58-9B10-4927-90CA-A4C98549B750}">
      <dsp:nvSpPr>
        <dsp:cNvPr id="0" name=""/>
        <dsp:cNvSpPr/>
      </dsp:nvSpPr>
      <dsp:spPr>
        <a:xfrm>
          <a:off x="2831229" y="301389"/>
          <a:ext cx="1985611" cy="1319974"/>
        </a:xfrm>
        <a:prstGeom prst="roundRect">
          <a:avLst/>
        </a:prstGeom>
        <a:solidFill>
          <a:schemeClr val="accent5">
            <a:hueOff val="-3311292"/>
            <a:satOff val="13270"/>
            <a:lumOff val="287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при подготовке к промежуточной аттестации обучающимся должны быть доступны все типовые задания, включенные в экзаменационную базу</a:t>
          </a:r>
          <a:endParaRPr lang="ru-RU" sz="1200" b="1" kern="1200"/>
        </a:p>
      </dsp:txBody>
      <dsp:txXfrm>
        <a:off x="2895665" y="365825"/>
        <a:ext cx="1856739" cy="1191102"/>
      </dsp:txXfrm>
    </dsp:sp>
    <dsp:sp modelId="{E274685D-C9F3-4434-8037-C66EAD9BE6D5}">
      <dsp:nvSpPr>
        <dsp:cNvPr id="0" name=""/>
        <dsp:cNvSpPr/>
      </dsp:nvSpPr>
      <dsp:spPr>
        <a:xfrm>
          <a:off x="724743" y="1732971"/>
          <a:ext cx="1985611" cy="1319974"/>
        </a:xfrm>
        <a:prstGeom prst="roundRect">
          <a:avLst/>
        </a:prstGeom>
        <a:solidFill>
          <a:schemeClr val="accent5">
            <a:hueOff val="-6622584"/>
            <a:satOff val="26541"/>
            <a:lumOff val="5752"/>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задания могут сопровождаться текстовыми приложениями, схемами, рисунками, картами</a:t>
          </a:r>
          <a:endParaRPr lang="ru-RU" sz="1200" b="1" kern="1200"/>
        </a:p>
      </dsp:txBody>
      <dsp:txXfrm>
        <a:off x="789179" y="1797407"/>
        <a:ext cx="1856739" cy="1191102"/>
      </dsp:txXfrm>
    </dsp:sp>
    <dsp:sp modelId="{C89AC221-50C6-43FF-B2B4-97DA575064F0}">
      <dsp:nvSpPr>
        <dsp:cNvPr id="0" name=""/>
        <dsp:cNvSpPr/>
      </dsp:nvSpPr>
      <dsp:spPr>
        <a:xfrm>
          <a:off x="2821890" y="1680133"/>
          <a:ext cx="2064717" cy="1445794"/>
        </a:xfrm>
        <a:prstGeom prst="roundRect">
          <a:avLst/>
        </a:prstGeom>
        <a:solidFill>
          <a:schemeClr val="accent5">
            <a:hueOff val="-9933876"/>
            <a:satOff val="39811"/>
            <a:lumOff val="862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по содержанию объем ответов на вопросы экзаменационных билетов должен быть рассчитан на возможность их письменного изложения обучающимся  в течение не более 2 академических часов</a:t>
          </a:r>
          <a:endParaRPr lang="ru-RU" sz="1200" b="1" kern="1200"/>
        </a:p>
      </dsp:txBody>
      <dsp:txXfrm>
        <a:off x="2892468" y="1750711"/>
        <a:ext cx="1923561" cy="1304638"/>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6277D1-0770-4293-9F13-FCDA04F8E497}">
      <dsp:nvSpPr>
        <dsp:cNvPr id="0" name=""/>
        <dsp:cNvSpPr/>
      </dsp:nvSpPr>
      <dsp:spPr>
        <a:xfrm>
          <a:off x="38092" y="0"/>
          <a:ext cx="4846320" cy="909447"/>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dirty="0" smtClean="0">
              <a:solidFill>
                <a:schemeClr val="tx1"/>
              </a:solidFill>
              <a:latin typeface="Times New Roman" pitchFamily="18" charset="0"/>
              <a:cs typeface="Times New Roman" pitchFamily="18" charset="0"/>
            </a:rPr>
            <a:t>Вход  обучающимся на экзамен в режиме </a:t>
          </a:r>
          <a:r>
            <a:rPr lang="en-US" sz="1000" b="1" kern="1200" dirty="0" smtClean="0">
              <a:solidFill>
                <a:schemeClr val="tx1"/>
              </a:solidFill>
              <a:latin typeface="Times New Roman" pitchFamily="18" charset="0"/>
              <a:cs typeface="Times New Roman" pitchFamily="18" charset="0"/>
            </a:rPr>
            <a:t>on</a:t>
          </a:r>
          <a:r>
            <a:rPr lang="ru-RU" sz="1000" b="1" kern="1200" dirty="0" smtClean="0">
              <a:solidFill>
                <a:schemeClr val="tx1"/>
              </a:solidFill>
              <a:latin typeface="Times New Roman" pitchFamily="18" charset="0"/>
              <a:cs typeface="Times New Roman" pitchFamily="18" charset="0"/>
            </a:rPr>
            <a:t>-</a:t>
          </a:r>
          <a:r>
            <a:rPr lang="en-US" sz="1000" b="1" kern="1200" dirty="0" smtClean="0">
              <a:solidFill>
                <a:schemeClr val="tx1"/>
              </a:solidFill>
              <a:latin typeface="Times New Roman" pitchFamily="18" charset="0"/>
              <a:cs typeface="Times New Roman" pitchFamily="18" charset="0"/>
            </a:rPr>
            <a:t>line</a:t>
          </a:r>
          <a:r>
            <a:rPr lang="ru-RU" sz="1000" b="1" kern="1200" dirty="0" smtClean="0">
              <a:solidFill>
                <a:schemeClr val="tx1"/>
              </a:solidFill>
              <a:latin typeface="Times New Roman" pitchFamily="18" charset="0"/>
              <a:cs typeface="Times New Roman" pitchFamily="18" charset="0"/>
            </a:rPr>
            <a:t>,  где  проводится  письменный  экзамен,  разрешается  только  по документу, удостоверяющему личность (удостоверение личности или студенческий билет). Запрещается присутствие лиц, не принимающих участие в процедуре проведения  экзаменов</a:t>
          </a:r>
        </a:p>
      </dsp:txBody>
      <dsp:txXfrm>
        <a:off x="64729" y="26637"/>
        <a:ext cx="3788107" cy="856173"/>
      </dsp:txXfrm>
    </dsp:sp>
    <dsp:sp modelId="{CBD8E68A-57A1-4F41-89FA-8450ADF3B71E}">
      <dsp:nvSpPr>
        <dsp:cNvPr id="0" name=""/>
        <dsp:cNvSpPr/>
      </dsp:nvSpPr>
      <dsp:spPr>
        <a:xfrm>
          <a:off x="276458" y="910895"/>
          <a:ext cx="5238532" cy="1286021"/>
        </a:xfrm>
        <a:prstGeom prst="roundRect">
          <a:avLst>
            <a:gd name="adj" fmla="val 10000"/>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dirty="0" smtClean="0">
              <a:solidFill>
                <a:schemeClr val="tx1"/>
              </a:solidFill>
              <a:latin typeface="Times New Roman" pitchFamily="18" charset="0"/>
              <a:cs typeface="Times New Roman" pitchFamily="18" charset="0"/>
            </a:rPr>
            <a:t>Экзаменатор и проктор проводит  </a:t>
          </a:r>
          <a:r>
            <a:rPr lang="en-US" sz="1000" b="1" kern="1200" dirty="0" smtClean="0">
              <a:solidFill>
                <a:schemeClr val="tx1"/>
              </a:solidFill>
              <a:latin typeface="Times New Roman" pitchFamily="18" charset="0"/>
              <a:cs typeface="Times New Roman" pitchFamily="18" charset="0"/>
            </a:rPr>
            <a:t>on</a:t>
          </a:r>
          <a:r>
            <a:rPr lang="ru-RU" sz="1000" b="1" kern="1200" dirty="0" smtClean="0">
              <a:solidFill>
                <a:schemeClr val="tx1"/>
              </a:solidFill>
              <a:latin typeface="Times New Roman" pitchFamily="18" charset="0"/>
              <a:cs typeface="Times New Roman" pitchFamily="18" charset="0"/>
            </a:rPr>
            <a:t>-</a:t>
          </a:r>
          <a:r>
            <a:rPr lang="en-US" sz="1000" b="1" kern="1200" dirty="0" smtClean="0">
              <a:solidFill>
                <a:schemeClr val="tx1"/>
              </a:solidFill>
              <a:latin typeface="Times New Roman" pitchFamily="18" charset="0"/>
              <a:cs typeface="Times New Roman" pitchFamily="18" charset="0"/>
            </a:rPr>
            <a:t>line</a:t>
          </a:r>
          <a:r>
            <a:rPr lang="ru-RU" sz="1000" b="1" kern="1200" dirty="0" smtClean="0">
              <a:solidFill>
                <a:schemeClr val="tx1"/>
              </a:solidFill>
              <a:latin typeface="Times New Roman" pitchFamily="18" charset="0"/>
              <a:cs typeface="Times New Roman" pitchFamily="18" charset="0"/>
            </a:rPr>
            <a:t> сверку документа, удостоверяющего личность, с электронной экзаменационной ведомостью допуска к экзамену. Обучающийся, имеющий рейтинг-допуск по дисциплине менее 50 баллов, либо имеющий задолженность по оплате за обучение, к сдаче экзамена не допускается. В качестве прокторов назначаются преподаватели, профиль преподаваемой дисциплины которых не соответствует профилю экзаменуемых дисциплин, и  сотрудники </a:t>
          </a:r>
          <a:r>
            <a:rPr lang="ru-RU" sz="1000" b="1" kern="1200" dirty="0" smtClean="0">
              <a:solidFill>
                <a:srgbClr val="FF0000"/>
              </a:solidFill>
              <a:latin typeface="Times New Roman" pitchFamily="18" charset="0"/>
              <a:cs typeface="Times New Roman" pitchFamily="18" charset="0"/>
            </a:rPr>
            <a:t>НАО "СКУ </a:t>
          </a:r>
          <a:r>
            <a:rPr lang="ru-RU" sz="1000" b="1" kern="1200" dirty="0" err="1" smtClean="0">
              <a:solidFill>
                <a:srgbClr val="FF0000"/>
              </a:solidFill>
              <a:latin typeface="Times New Roman" pitchFamily="18" charset="0"/>
              <a:cs typeface="Times New Roman" pitchFamily="18" charset="0"/>
            </a:rPr>
            <a:t>им.М.Козыбаева"</a:t>
          </a:r>
          <a:r>
            <a:rPr lang="ru-RU" sz="1000" b="1" kern="1200" dirty="0" smtClean="0">
              <a:solidFill>
                <a:srgbClr val="FF0000"/>
              </a:solidFill>
              <a:latin typeface="Times New Roman" pitchFamily="18" charset="0"/>
              <a:cs typeface="Times New Roman" pitchFamily="18" charset="0"/>
            </a:rPr>
            <a:t>.</a:t>
          </a:r>
          <a:endParaRPr lang="ru-RU" sz="1000" kern="1200">
            <a:solidFill>
              <a:srgbClr val="FF0000"/>
            </a:solidFill>
          </a:endParaRPr>
        </a:p>
      </dsp:txBody>
      <dsp:txXfrm>
        <a:off x="314124" y="948561"/>
        <a:ext cx="4085492" cy="1210689"/>
      </dsp:txXfrm>
    </dsp:sp>
    <dsp:sp modelId="{A2A24B8F-E128-4160-9EA3-34FDA785BBFC}">
      <dsp:nvSpPr>
        <dsp:cNvPr id="0" name=""/>
        <dsp:cNvSpPr/>
      </dsp:nvSpPr>
      <dsp:spPr>
        <a:xfrm>
          <a:off x="685826" y="2202559"/>
          <a:ext cx="5028977" cy="909447"/>
        </a:xfrm>
        <a:prstGeom prst="roundRect">
          <a:avLst>
            <a:gd name="adj" fmla="val 10000"/>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ru-RU" sz="1050" b="1" kern="1200" dirty="0" smtClean="0">
              <a:solidFill>
                <a:schemeClr val="tx1"/>
              </a:solidFill>
              <a:latin typeface="Times New Roman" pitchFamily="18" charset="0"/>
              <a:cs typeface="Times New Roman" pitchFamily="18" charset="0"/>
            </a:rPr>
            <a:t>Результаты проверки электронного листа ответа с использованием лицензионной версии системы «</a:t>
          </a:r>
          <a:r>
            <a:rPr lang="ru-RU" sz="1050" b="1" kern="1200" dirty="0" err="1" smtClean="0">
              <a:solidFill>
                <a:schemeClr val="tx1"/>
              </a:solidFill>
              <a:latin typeface="Times New Roman" pitchFamily="18" charset="0"/>
              <a:cs typeface="Times New Roman" pitchFamily="18" charset="0"/>
            </a:rPr>
            <a:t>Антиплагиат</a:t>
          </a:r>
          <a:r>
            <a:rPr lang="ru-RU" sz="1050" b="1" kern="1200" dirty="0" smtClean="0">
              <a:solidFill>
                <a:schemeClr val="tx1"/>
              </a:solidFill>
              <a:latin typeface="Times New Roman" pitchFamily="18" charset="0"/>
              <a:cs typeface="Times New Roman" pitchFamily="18" charset="0"/>
            </a:rPr>
            <a:t>» или «</a:t>
          </a:r>
          <a:r>
            <a:rPr lang="ru-RU" sz="1050" b="1" kern="1200" dirty="0" err="1" smtClean="0">
              <a:solidFill>
                <a:schemeClr val="tx1"/>
              </a:solidFill>
              <a:latin typeface="Times New Roman" pitchFamily="18" charset="0"/>
              <a:cs typeface="Times New Roman" pitchFamily="18" charset="0"/>
            </a:rPr>
            <a:t>Turnitin</a:t>
          </a:r>
          <a:r>
            <a:rPr lang="ru-RU" sz="1050" b="1" kern="1200" dirty="0" smtClean="0">
              <a:solidFill>
                <a:schemeClr val="tx1"/>
              </a:solidFill>
              <a:latin typeface="Times New Roman" pitchFamily="18" charset="0"/>
              <a:cs typeface="Times New Roman" pitchFamily="18" charset="0"/>
            </a:rPr>
            <a:t>» учитываются при выставлении итоговой оценки обучающемуся. К проверке ответов допускаются работы с оригинальностью не менее 50%.</a:t>
          </a:r>
          <a:endParaRPr lang="ru-RU" sz="1050" kern="1200">
            <a:solidFill>
              <a:schemeClr val="tx1"/>
            </a:solidFill>
          </a:endParaRPr>
        </a:p>
      </dsp:txBody>
      <dsp:txXfrm>
        <a:off x="712463" y="2229196"/>
        <a:ext cx="3947392" cy="856173"/>
      </dsp:txXfrm>
    </dsp:sp>
    <dsp:sp modelId="{2172679B-5208-490A-9810-975230BFCED9}">
      <dsp:nvSpPr>
        <dsp:cNvPr id="0" name=""/>
        <dsp:cNvSpPr/>
      </dsp:nvSpPr>
      <dsp:spPr>
        <a:xfrm>
          <a:off x="1116349" y="3110103"/>
          <a:ext cx="4846320" cy="909447"/>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ru-RU" sz="1050" b="1" kern="1200" dirty="0" smtClean="0">
              <a:solidFill>
                <a:schemeClr val="tx1"/>
              </a:solidFill>
              <a:latin typeface="Times New Roman" pitchFamily="18" charset="0"/>
              <a:cs typeface="Times New Roman" pitchFamily="18" charset="0"/>
            </a:rPr>
            <a:t>Обучающийся  с особыми образовательными потребностями (особенности нарушения зрения) может изменить письменную форму экзамена на устную форму экзамена при подачи заявления за 2 недели до начала промежуточной аттестации  на имя  декана в ЦОРС на электронную почту </a:t>
          </a:r>
          <a:r>
            <a:rPr lang="ru-RU" sz="1050" b="1" kern="1200" dirty="0" err="1" smtClean="0">
              <a:solidFill>
                <a:schemeClr val="tx1"/>
              </a:solidFill>
              <a:latin typeface="Times New Roman" pitchFamily="18" charset="0"/>
              <a:cs typeface="Times New Roman" pitchFamily="18" charset="0"/>
            </a:rPr>
            <a:t>cos_skgu@mail.ru</a:t>
          </a:r>
          <a:r>
            <a:rPr lang="ru-RU" sz="1050" b="1" kern="1200" dirty="0" smtClean="0">
              <a:solidFill>
                <a:schemeClr val="tx1"/>
              </a:solidFill>
              <a:latin typeface="Times New Roman" pitchFamily="18" charset="0"/>
              <a:cs typeface="Times New Roman" pitchFamily="18" charset="0"/>
            </a:rPr>
            <a:t>.</a:t>
          </a:r>
          <a:endParaRPr lang="ru-RU" sz="1050" kern="1200">
            <a:solidFill>
              <a:schemeClr val="tx1"/>
            </a:solidFill>
          </a:endParaRPr>
        </a:p>
      </dsp:txBody>
      <dsp:txXfrm>
        <a:off x="1142986" y="3136740"/>
        <a:ext cx="3796026" cy="856173"/>
      </dsp:txXfrm>
    </dsp:sp>
    <dsp:sp modelId="{033AEE1A-2C97-4A1E-A4F5-C08FD73B2349}">
      <dsp:nvSpPr>
        <dsp:cNvPr id="0" name=""/>
        <dsp:cNvSpPr/>
      </dsp:nvSpPr>
      <dsp:spPr>
        <a:xfrm>
          <a:off x="4255179" y="696553"/>
          <a:ext cx="591140" cy="591140"/>
        </a:xfrm>
        <a:prstGeom prst="downArrow">
          <a:avLst>
            <a:gd name="adj1" fmla="val 55000"/>
            <a:gd name="adj2" fmla="val 45000"/>
          </a:avLst>
        </a:prstGeom>
        <a:solidFill>
          <a:schemeClr val="accent5">
            <a:tint val="40000"/>
            <a:alpha val="90000"/>
            <a:hueOff val="0"/>
            <a:satOff val="0"/>
            <a:lumOff val="0"/>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ru-RU" sz="2600" kern="1200"/>
        </a:p>
      </dsp:txBody>
      <dsp:txXfrm>
        <a:off x="4388186" y="696553"/>
        <a:ext cx="325127" cy="444833"/>
      </dsp:txXfrm>
    </dsp:sp>
    <dsp:sp modelId="{83E7EA53-9D34-40FC-95A9-09CBA23E90FC}">
      <dsp:nvSpPr>
        <dsp:cNvPr id="0" name=""/>
        <dsp:cNvSpPr/>
      </dsp:nvSpPr>
      <dsp:spPr>
        <a:xfrm>
          <a:off x="4661058" y="1771354"/>
          <a:ext cx="591140" cy="591140"/>
        </a:xfrm>
        <a:prstGeom prst="downArrow">
          <a:avLst>
            <a:gd name="adj1" fmla="val 55000"/>
            <a:gd name="adj2" fmla="val 45000"/>
          </a:avLst>
        </a:prstGeom>
        <a:solidFill>
          <a:schemeClr val="accent5">
            <a:tint val="40000"/>
            <a:alpha val="90000"/>
            <a:hueOff val="-5370241"/>
            <a:satOff val="24126"/>
            <a:lumOff val="1658"/>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ru-RU" sz="2600" kern="1200"/>
        </a:p>
      </dsp:txBody>
      <dsp:txXfrm>
        <a:off x="4794065" y="1771354"/>
        <a:ext cx="325127" cy="444833"/>
      </dsp:txXfrm>
    </dsp:sp>
    <dsp:sp modelId="{E8A751A5-BCAB-4678-BF69-494716841BD8}">
      <dsp:nvSpPr>
        <dsp:cNvPr id="0" name=""/>
        <dsp:cNvSpPr/>
      </dsp:nvSpPr>
      <dsp:spPr>
        <a:xfrm>
          <a:off x="5060880" y="2846155"/>
          <a:ext cx="591140" cy="591140"/>
        </a:xfrm>
        <a:prstGeom prst="downArrow">
          <a:avLst>
            <a:gd name="adj1" fmla="val 55000"/>
            <a:gd name="adj2" fmla="val 45000"/>
          </a:avLst>
        </a:prstGeom>
        <a:solidFill>
          <a:schemeClr val="accent5">
            <a:tint val="40000"/>
            <a:alpha val="90000"/>
            <a:hueOff val="-10740482"/>
            <a:satOff val="48253"/>
            <a:lumOff val="3317"/>
            <a:alphaOff val="0"/>
          </a:schemeClr>
        </a:solidFill>
        <a:ln w="9525" cap="flat" cmpd="sng" algn="ctr">
          <a:solidFill>
            <a:schemeClr val="accent5">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endParaRPr lang="ru-RU" sz="2600" kern="1200"/>
        </a:p>
      </dsp:txBody>
      <dsp:txXfrm>
        <a:off x="5193887" y="2846155"/>
        <a:ext cx="325127" cy="444833"/>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1DD1DB-9003-4D95-8A7E-9A33D4A3A319}">
      <dsp:nvSpPr>
        <dsp:cNvPr id="0" name=""/>
        <dsp:cNvSpPr/>
      </dsp:nvSpPr>
      <dsp:spPr>
        <a:xfrm rot="5386201">
          <a:off x="99118" y="776602"/>
          <a:ext cx="1485632" cy="164540"/>
        </a:xfrm>
        <a:prstGeom prst="rect">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B4E38CD-A324-4104-A07D-772287FB751A}">
      <dsp:nvSpPr>
        <dsp:cNvPr id="0" name=""/>
        <dsp:cNvSpPr/>
      </dsp:nvSpPr>
      <dsp:spPr>
        <a:xfrm>
          <a:off x="6" y="0"/>
          <a:ext cx="2763915" cy="780196"/>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solidFill>
                <a:sysClr val="windowText" lastClr="000000"/>
              </a:solidFill>
              <a:latin typeface="Times New Roman" panose="02020603050405020304" pitchFamily="18" charset="0"/>
              <a:cs typeface="Times New Roman" panose="02020603050405020304" pitchFamily="18" charset="0"/>
            </a:rPr>
            <a:t>Длительность экзамена – 2 академических часа (с момента получения последнего экз.материала)</a:t>
          </a:r>
          <a:endParaRPr lang="ru-RU" sz="1200" kern="1200">
            <a:solidFill>
              <a:sysClr val="windowText" lastClr="000000"/>
            </a:solidFill>
          </a:endParaRPr>
        </a:p>
      </dsp:txBody>
      <dsp:txXfrm>
        <a:off x="22857" y="22851"/>
        <a:ext cx="2718213" cy="734494"/>
      </dsp:txXfrm>
    </dsp:sp>
    <dsp:sp modelId="{755768E7-0ED6-4C88-8269-990C8F5CFF01}">
      <dsp:nvSpPr>
        <dsp:cNvPr id="0" name=""/>
        <dsp:cNvSpPr/>
      </dsp:nvSpPr>
      <dsp:spPr>
        <a:xfrm rot="5392483">
          <a:off x="-72128" y="2455148"/>
          <a:ext cx="1838109" cy="164540"/>
        </a:xfrm>
        <a:prstGeom prst="rect">
          <a:avLst/>
        </a:prstGeom>
        <a:solidFill>
          <a:schemeClr val="accent5">
            <a:hueOff val="-2483469"/>
            <a:satOff val="9953"/>
            <a:lumOff val="2157"/>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508C57-0490-44D1-813E-FD018FCBD030}">
      <dsp:nvSpPr>
        <dsp:cNvPr id="0" name=""/>
        <dsp:cNvSpPr/>
      </dsp:nvSpPr>
      <dsp:spPr>
        <a:xfrm>
          <a:off x="0" y="1049745"/>
          <a:ext cx="2775853" cy="1676393"/>
        </a:xfrm>
        <a:prstGeom prst="roundRect">
          <a:avLst>
            <a:gd name="adj" fmla="val 10000"/>
          </a:avLst>
        </a:prstGeom>
        <a:solidFill>
          <a:schemeClr val="accent5">
            <a:hueOff val="-1986775"/>
            <a:satOff val="7962"/>
            <a:lumOff val="172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dirty="0" smtClean="0">
              <a:solidFill>
                <a:sysClr val="windowText" lastClr="000000"/>
              </a:solidFill>
              <a:latin typeface="Times New Roman" panose="02020603050405020304" pitchFamily="18" charset="0"/>
              <a:cs typeface="Times New Roman" panose="02020603050405020304" pitchFamily="18" charset="0"/>
            </a:rPr>
            <a:t>Обучающиеся выполняют творческую работу на заданную тему в зависимости от типа задания: задания когнитивного типа (научная проблема, структура, опыт, общее в разном, разно-научное познание), задания </a:t>
          </a: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креативного</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типа (составление, изготовление), задания </a:t>
          </a: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организационно-деятельностного</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типа (план, выступление, рефлексия, оценка)</a:t>
          </a:r>
          <a:endParaRPr lang="ru-RU" sz="1100" kern="1200">
            <a:solidFill>
              <a:sysClr val="windowText" lastClr="000000"/>
            </a:solidFill>
          </a:endParaRPr>
        </a:p>
      </dsp:txBody>
      <dsp:txXfrm>
        <a:off x="49100" y="1098845"/>
        <a:ext cx="2677653" cy="1578193"/>
      </dsp:txXfrm>
    </dsp:sp>
    <dsp:sp modelId="{DA3E100A-403D-49FF-AD87-2290D9806637}">
      <dsp:nvSpPr>
        <dsp:cNvPr id="0" name=""/>
        <dsp:cNvSpPr/>
      </dsp:nvSpPr>
      <dsp:spPr>
        <a:xfrm rot="28173">
          <a:off x="857021" y="3394225"/>
          <a:ext cx="3296850" cy="164540"/>
        </a:xfrm>
        <a:prstGeom prst="rect">
          <a:avLst/>
        </a:prstGeom>
        <a:solidFill>
          <a:schemeClr val="accent5">
            <a:hueOff val="-4966938"/>
            <a:satOff val="19906"/>
            <a:lumOff val="431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D513B17-FA65-4620-97FC-231A0AE0D9F4}">
      <dsp:nvSpPr>
        <dsp:cNvPr id="0" name=""/>
        <dsp:cNvSpPr/>
      </dsp:nvSpPr>
      <dsp:spPr>
        <a:xfrm>
          <a:off x="28407" y="3086098"/>
          <a:ext cx="2727076" cy="1309610"/>
        </a:xfrm>
        <a:prstGeom prst="roundRect">
          <a:avLst>
            <a:gd name="adj" fmla="val 10000"/>
          </a:avLst>
        </a:prstGeom>
        <a:solidFill>
          <a:schemeClr val="accent5">
            <a:hueOff val="-3973551"/>
            <a:satOff val="15924"/>
            <a:lumOff val="345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dirty="0" smtClean="0">
              <a:solidFill>
                <a:sysClr val="windowText" lastClr="000000"/>
              </a:solidFill>
              <a:latin typeface="Times New Roman" panose="02020603050405020304" pitchFamily="18" charset="0"/>
              <a:cs typeface="Times New Roman" panose="02020603050405020304" pitchFamily="18" charset="0"/>
            </a:rPr>
            <a:t>Темы заданий когнитивного, </a:t>
          </a: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креативного</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и </a:t>
          </a: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организационно-деятельностного</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типа объявляются на первом учебном дистанционном занятии и  готовые </a:t>
          </a: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видеофайлы</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презентации высылаются на </a:t>
          </a:r>
          <a:r>
            <a:rPr lang="en-US" sz="1100" b="1" kern="1200" dirty="0" err="1" smtClean="0">
              <a:solidFill>
                <a:sysClr val="windowText" lastClr="000000"/>
              </a:solidFill>
              <a:latin typeface="Times New Roman" panose="02020603050405020304" pitchFamily="18" charset="0"/>
              <a:cs typeface="Times New Roman" panose="02020603050405020304" pitchFamily="18" charset="0"/>
            </a:rPr>
            <a:t>Whats</a:t>
          </a:r>
          <a:r>
            <a:rPr lang="en-US" sz="1100" b="1" kern="1200" dirty="0" smtClean="0">
              <a:solidFill>
                <a:sysClr val="windowText" lastClr="000000"/>
              </a:solidFill>
              <a:latin typeface="Times New Roman" panose="02020603050405020304" pitchFamily="18" charset="0"/>
              <a:cs typeface="Times New Roman" panose="02020603050405020304" pitchFamily="18" charset="0"/>
            </a:rPr>
            <a:t> App</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экзаменационной комиссии за день до экзамена</a:t>
          </a:r>
          <a:endParaRPr lang="ru-RU" sz="1100" kern="1200">
            <a:solidFill>
              <a:sysClr val="windowText" lastClr="000000"/>
            </a:solidFill>
          </a:endParaRPr>
        </a:p>
      </dsp:txBody>
      <dsp:txXfrm>
        <a:off x="66764" y="3124455"/>
        <a:ext cx="2650362" cy="1232896"/>
      </dsp:txXfrm>
    </dsp:sp>
    <dsp:sp modelId="{117583D2-C462-4F0B-A02C-A5EB57327AD9}">
      <dsp:nvSpPr>
        <dsp:cNvPr id="0" name=""/>
        <dsp:cNvSpPr/>
      </dsp:nvSpPr>
      <dsp:spPr>
        <a:xfrm rot="16200000">
          <a:off x="3441843" y="2682094"/>
          <a:ext cx="1438785" cy="164540"/>
        </a:xfrm>
        <a:prstGeom prst="rect">
          <a:avLst/>
        </a:prstGeom>
        <a:solidFill>
          <a:schemeClr val="accent5">
            <a:hueOff val="-7450407"/>
            <a:satOff val="29858"/>
            <a:lumOff val="647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8D561A7-1EFB-4F0F-8AED-9BABFF4325CC}">
      <dsp:nvSpPr>
        <dsp:cNvPr id="0" name=""/>
        <dsp:cNvSpPr/>
      </dsp:nvSpPr>
      <dsp:spPr>
        <a:xfrm>
          <a:off x="3461517" y="3140133"/>
          <a:ext cx="2485457" cy="1255575"/>
        </a:xfrm>
        <a:prstGeom prst="roundRect">
          <a:avLst>
            <a:gd name="adj" fmla="val 10000"/>
          </a:avLst>
        </a:prstGeom>
        <a:solidFill>
          <a:schemeClr val="accent5">
            <a:hueOff val="-5960326"/>
            <a:satOff val="23887"/>
            <a:lumOff val="517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*Видеофайлы</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отправляются на </a:t>
          </a: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эл.адрес</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группы</a:t>
          </a:r>
        </a:p>
        <a:p>
          <a:pPr lvl="0" algn="ctr" defTabSz="488950">
            <a:lnSpc>
              <a:spcPct val="90000"/>
            </a:lnSpc>
            <a:spcBef>
              <a:spcPct val="0"/>
            </a:spcBef>
            <a:spcAft>
              <a:spcPct val="35000"/>
            </a:spcAft>
          </a:pPr>
          <a:endParaRPr lang="ru-RU" sz="1100" b="1" kern="1200" dirty="0" smtClean="0">
            <a:solidFill>
              <a:sysClr val="windowText" lastClr="000000"/>
            </a:solidFill>
            <a:latin typeface="Times New Roman" panose="02020603050405020304" pitchFamily="18" charset="0"/>
            <a:cs typeface="Times New Roman" panose="02020603050405020304" pitchFamily="18" charset="0"/>
          </a:endParaRPr>
        </a:p>
        <a:p>
          <a:pPr lvl="0" algn="ctr" defTabSz="488950">
            <a:lnSpc>
              <a:spcPct val="90000"/>
            </a:lnSpc>
            <a:spcBef>
              <a:spcPct val="0"/>
            </a:spcBef>
            <a:spcAft>
              <a:spcPct val="35000"/>
            </a:spcAft>
          </a:pPr>
          <a:r>
            <a:rPr lang="ru-RU" sz="1100" b="1" kern="1200" dirty="0" smtClean="0">
              <a:solidFill>
                <a:sysClr val="windowText" lastClr="000000"/>
              </a:solidFill>
              <a:latin typeface="Times New Roman" panose="02020603050405020304" pitchFamily="18" charset="0"/>
              <a:cs typeface="Times New Roman" panose="02020603050405020304" pitchFamily="18" charset="0"/>
            </a:rPr>
            <a:t>*После окончания экзамена обучающийся высылает на </a:t>
          </a:r>
          <a:r>
            <a:rPr lang="en-US" sz="1100" b="1" kern="1200" dirty="0" err="1" smtClean="0">
              <a:solidFill>
                <a:sysClr val="windowText" lastClr="000000"/>
              </a:solidFill>
              <a:latin typeface="Times New Roman" panose="02020603050405020304" pitchFamily="18" charset="0"/>
              <a:cs typeface="Times New Roman" panose="02020603050405020304" pitchFamily="18" charset="0"/>
            </a:rPr>
            <a:t>Whats</a:t>
          </a:r>
          <a:r>
            <a:rPr lang="en-US" sz="1100" b="1" kern="1200" dirty="0" smtClean="0">
              <a:solidFill>
                <a:sysClr val="windowText" lastClr="000000"/>
              </a:solidFill>
              <a:latin typeface="Times New Roman" panose="02020603050405020304" pitchFamily="18" charset="0"/>
              <a:cs typeface="Times New Roman" panose="02020603050405020304" pitchFamily="18" charset="0"/>
            </a:rPr>
            <a:t> App</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и файл ответа на задание на электронный адрес группы</a:t>
          </a:r>
          <a:endParaRPr lang="ru-RU" sz="1100" kern="1200">
            <a:solidFill>
              <a:sysClr val="windowText" lastClr="000000"/>
            </a:solidFill>
          </a:endParaRPr>
        </a:p>
      </dsp:txBody>
      <dsp:txXfrm>
        <a:off x="3498292" y="3176908"/>
        <a:ext cx="2411907" cy="1182025"/>
      </dsp:txXfrm>
    </dsp:sp>
    <dsp:sp modelId="{51047DB1-EE88-4AE5-A071-AEC7642DF726}">
      <dsp:nvSpPr>
        <dsp:cNvPr id="0" name=""/>
        <dsp:cNvSpPr/>
      </dsp:nvSpPr>
      <dsp:spPr>
        <a:xfrm rot="16200000">
          <a:off x="3481108" y="1271658"/>
          <a:ext cx="1360254" cy="164540"/>
        </a:xfrm>
        <a:prstGeom prst="rect">
          <a:avLst/>
        </a:prstGeom>
        <a:solidFill>
          <a:schemeClr val="accent5">
            <a:hueOff val="-9933876"/>
            <a:satOff val="39811"/>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FA4B5EB-7B96-460E-970B-457B440BE0AC}">
      <dsp:nvSpPr>
        <dsp:cNvPr id="0" name=""/>
        <dsp:cNvSpPr/>
      </dsp:nvSpPr>
      <dsp:spPr>
        <a:xfrm>
          <a:off x="3442540" y="1768962"/>
          <a:ext cx="2523411" cy="1096936"/>
        </a:xfrm>
        <a:prstGeom prst="roundRect">
          <a:avLst>
            <a:gd name="adj" fmla="val 10000"/>
          </a:avLst>
        </a:prstGeom>
        <a:solidFill>
          <a:schemeClr val="accent5">
            <a:hueOff val="-7947101"/>
            <a:satOff val="31849"/>
            <a:lumOff val="690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dirty="0" smtClean="0">
              <a:solidFill>
                <a:sysClr val="windowText" lastClr="000000"/>
              </a:solidFill>
              <a:latin typeface="Times New Roman" panose="02020603050405020304" pitchFamily="18" charset="0"/>
              <a:cs typeface="Times New Roman" panose="02020603050405020304" pitchFamily="18" charset="0"/>
            </a:rPr>
            <a:t>Экзаменатор передает электронный лист ответа ответственному за проверку на «</a:t>
          </a: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Антиплагиат</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или «</a:t>
          </a: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Turnitin.К</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проверке ответов допускаются работы с оригинальностью не менее 50%</a:t>
          </a:r>
          <a:endParaRPr lang="ru-RU" sz="1100" kern="1200">
            <a:solidFill>
              <a:sysClr val="windowText" lastClr="000000"/>
            </a:solidFill>
          </a:endParaRPr>
        </a:p>
      </dsp:txBody>
      <dsp:txXfrm>
        <a:off x="3474668" y="1801090"/>
        <a:ext cx="2459155" cy="1032680"/>
      </dsp:txXfrm>
    </dsp:sp>
    <dsp:sp modelId="{335681D5-AB6B-4774-94D6-EC6BDA0B5CC8}">
      <dsp:nvSpPr>
        <dsp:cNvPr id="0" name=""/>
        <dsp:cNvSpPr/>
      </dsp:nvSpPr>
      <dsp:spPr>
        <a:xfrm>
          <a:off x="3383187" y="397791"/>
          <a:ext cx="2642118" cy="1096936"/>
        </a:xfrm>
        <a:prstGeom prst="roundRect">
          <a:avLst>
            <a:gd name="adj" fmla="val 1000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dirty="0" err="1" smtClean="0">
              <a:solidFill>
                <a:sysClr val="windowText" lastClr="000000"/>
              </a:solidFill>
              <a:latin typeface="Times New Roman" panose="02020603050405020304" pitchFamily="18" charset="0"/>
              <a:cs typeface="Times New Roman" panose="02020603050405020304" pitchFamily="18" charset="0"/>
            </a:rPr>
            <a:t>Видеофайлы</a:t>
          </a:r>
          <a:r>
            <a:rPr lang="ru-RU" sz="1100" b="1" kern="1200" dirty="0" smtClean="0">
              <a:solidFill>
                <a:sysClr val="windowText" lastClr="000000"/>
              </a:solidFill>
              <a:latin typeface="Times New Roman" panose="02020603050405020304" pitchFamily="18" charset="0"/>
              <a:cs typeface="Times New Roman" panose="02020603050405020304" pitchFamily="18" charset="0"/>
            </a:rPr>
            <a:t> экзаменационных архивируются, сохраняются на электронном носителе и передаются на кафедру после снятия чрезвычайного положения</a:t>
          </a:r>
          <a:endParaRPr lang="ru-RU" sz="1100" kern="1200"/>
        </a:p>
      </dsp:txBody>
      <dsp:txXfrm>
        <a:off x="3415315" y="429919"/>
        <a:ext cx="2577862" cy="1032680"/>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6060FA-9E6B-460E-96BB-16F7F823018A}">
      <dsp:nvSpPr>
        <dsp:cNvPr id="0" name=""/>
        <dsp:cNvSpPr/>
      </dsp:nvSpPr>
      <dsp:spPr>
        <a:xfrm>
          <a:off x="1071" y="336550"/>
          <a:ext cx="2285107" cy="1628138"/>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Результаты экзамена комиссия передает преподавателю, который под своим логином и паролем выставляет их в электронную ведомость образовательного портала на следующий день после даты проведения экзамена не позднее 18.00</a:t>
          </a:r>
        </a:p>
      </dsp:txBody>
      <dsp:txXfrm>
        <a:off x="48758" y="384237"/>
        <a:ext cx="2189733" cy="1532764"/>
      </dsp:txXfrm>
    </dsp:sp>
    <dsp:sp modelId="{0E6BC9BD-3860-4DF5-AC8B-33F90F49E88D}">
      <dsp:nvSpPr>
        <dsp:cNvPr id="0" name=""/>
        <dsp:cNvSpPr/>
      </dsp:nvSpPr>
      <dsp:spPr>
        <a:xfrm>
          <a:off x="2514689" y="867266"/>
          <a:ext cx="484442" cy="566706"/>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66725">
            <a:lnSpc>
              <a:spcPct val="90000"/>
            </a:lnSpc>
            <a:spcBef>
              <a:spcPct val="0"/>
            </a:spcBef>
            <a:spcAft>
              <a:spcPct val="35000"/>
            </a:spcAft>
          </a:pPr>
          <a:endParaRPr lang="ru-RU" sz="1050" b="1" kern="1200"/>
        </a:p>
      </dsp:txBody>
      <dsp:txXfrm>
        <a:off x="2514689" y="980607"/>
        <a:ext cx="339109" cy="340024"/>
      </dsp:txXfrm>
    </dsp:sp>
    <dsp:sp modelId="{CF3EA891-EB5B-468D-9ACD-D44C4802B2A8}">
      <dsp:nvSpPr>
        <dsp:cNvPr id="0" name=""/>
        <dsp:cNvSpPr/>
      </dsp:nvSpPr>
      <dsp:spPr>
        <a:xfrm>
          <a:off x="3200221" y="336550"/>
          <a:ext cx="2285107" cy="1628138"/>
        </a:xfrm>
        <a:prstGeom prst="roundRect">
          <a:avLst>
            <a:gd name="adj" fmla="val 10000"/>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err="1" smtClean="0">
              <a:latin typeface="Times New Roman" pitchFamily="18" charset="0"/>
              <a:cs typeface="Times New Roman" pitchFamily="18" charset="0"/>
            </a:rPr>
            <a:t>Видеофайлы</a:t>
          </a:r>
          <a:r>
            <a:rPr lang="ru-RU" sz="1200" b="1" kern="1200" dirty="0" smtClean="0">
              <a:latin typeface="Times New Roman" pitchFamily="18" charset="0"/>
              <a:cs typeface="Times New Roman" pitchFamily="18" charset="0"/>
            </a:rPr>
            <a:t> экзаменационных материалов архивируются, сохраняются на электронном носителе и передаются на кафедру после снятия чрезвычайного положения</a:t>
          </a:r>
        </a:p>
      </dsp:txBody>
      <dsp:txXfrm>
        <a:off x="3247908" y="384237"/>
        <a:ext cx="2189733" cy="1532764"/>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2B929C-760B-441E-B4AF-E8CA5DEB0C1B}">
      <dsp:nvSpPr>
        <dsp:cNvPr id="0" name=""/>
        <dsp:cNvSpPr/>
      </dsp:nvSpPr>
      <dsp:spPr>
        <a:xfrm>
          <a:off x="0" y="2865431"/>
          <a:ext cx="6029324" cy="303117"/>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1" kern="1200">
              <a:latin typeface="Times New Roman" pitchFamily="18" charset="0"/>
              <a:cs typeface="Times New Roman" pitchFamily="18" charset="0"/>
            </a:rPr>
            <a:t>Тестирование в </a:t>
          </a:r>
          <a:r>
            <a:rPr lang="en-US" sz="1400" b="1" kern="1200">
              <a:latin typeface="Times New Roman" pitchFamily="18" charset="0"/>
              <a:cs typeface="Times New Roman" pitchFamily="18" charset="0"/>
            </a:rPr>
            <a:t>Offline</a:t>
          </a:r>
          <a:r>
            <a:rPr lang="ru-RU" sz="1400" b="1" kern="1200">
              <a:latin typeface="Times New Roman" pitchFamily="18" charset="0"/>
              <a:cs typeface="Times New Roman" pitchFamily="18" charset="0"/>
            </a:rPr>
            <a:t> режиме</a:t>
          </a:r>
        </a:p>
      </dsp:txBody>
      <dsp:txXfrm>
        <a:off x="14797" y="2880228"/>
        <a:ext cx="5999730" cy="273523"/>
      </dsp:txXfrm>
    </dsp:sp>
    <dsp:sp modelId="{39CE94F2-76D8-4467-A9DD-DD18A9D7A359}">
      <dsp:nvSpPr>
        <dsp:cNvPr id="0" name=""/>
        <dsp:cNvSpPr/>
      </dsp:nvSpPr>
      <dsp:spPr>
        <a:xfrm>
          <a:off x="0" y="498903"/>
          <a:ext cx="6029324" cy="21183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1431" tIns="13970" rIns="78232" bIns="13970" numCol="1" spcCol="1270" anchor="t" anchorCtr="0">
          <a:noAutofit/>
        </a:bodyPr>
        <a:lstStyle/>
        <a:p>
          <a:pPr marL="57150" lvl="1" indent="-57150" algn="l" defTabSz="488950">
            <a:lnSpc>
              <a:spcPct val="90000"/>
            </a:lnSpc>
            <a:spcBef>
              <a:spcPct val="0"/>
            </a:spcBef>
            <a:spcAft>
              <a:spcPct val="20000"/>
            </a:spcAft>
            <a:buChar char="••"/>
          </a:pPr>
          <a:r>
            <a:rPr lang="ru-RU" sz="1100" kern="1200">
              <a:latin typeface="Times New Roman" pitchFamily="18" charset="0"/>
              <a:cs typeface="Times New Roman" pitchFamily="18" charset="0"/>
            </a:rPr>
            <a:t>Происходит в режиме реального времени;</a:t>
          </a:r>
        </a:p>
        <a:p>
          <a:pPr marL="57150" lvl="1" indent="-57150" algn="l" defTabSz="488950">
            <a:lnSpc>
              <a:spcPct val="90000"/>
            </a:lnSpc>
            <a:spcBef>
              <a:spcPct val="0"/>
            </a:spcBef>
            <a:spcAft>
              <a:spcPct val="20000"/>
            </a:spcAft>
            <a:buChar char="••"/>
          </a:pPr>
          <a:r>
            <a:rPr lang="ru-RU" sz="1100" kern="1200">
              <a:latin typeface="Times New Roman" pitchFamily="18" charset="0"/>
              <a:cs typeface="Times New Roman" pitchFamily="18" charset="0"/>
            </a:rPr>
            <a:t>перед началом тестирования,необходимо пройти регистрацию в системе </a:t>
          </a:r>
          <a:r>
            <a:rPr lang="en-US" sz="1100" kern="1200">
              <a:latin typeface="Times New Roman" pitchFamily="18" charset="0"/>
              <a:cs typeface="Times New Roman" pitchFamily="18" charset="0"/>
            </a:rPr>
            <a:t>Moodle</a:t>
          </a:r>
          <a:r>
            <a:rPr lang="ru-RU" sz="1100" kern="1200">
              <a:latin typeface="Times New Roman" pitchFamily="18" charset="0"/>
              <a:cs typeface="Times New Roman" pitchFamily="18" charset="0"/>
            </a:rPr>
            <a:t>, для получения доступа к тестированию</a:t>
          </a:r>
        </a:p>
        <a:p>
          <a:pPr marL="57150" lvl="1" indent="-57150" algn="l" defTabSz="488950">
            <a:lnSpc>
              <a:spcPct val="90000"/>
            </a:lnSpc>
            <a:spcBef>
              <a:spcPct val="0"/>
            </a:spcBef>
            <a:spcAft>
              <a:spcPct val="20000"/>
            </a:spcAft>
            <a:buChar char="••"/>
          </a:pPr>
          <a:r>
            <a:rPr lang="ru-RU" sz="1100" kern="1200">
              <a:latin typeface="Times New Roman" pitchFamily="18" charset="0"/>
              <a:cs typeface="Times New Roman" pitchFamily="18" charset="0"/>
            </a:rPr>
            <a:t>Кол-во тестовых заданий: по дисциплинам теоретического хар-ра - 50, дисциплины,требующие математических расчетов - 25;</a:t>
          </a:r>
        </a:p>
        <a:p>
          <a:pPr marL="57150" lvl="1" indent="-57150" algn="l" defTabSz="488950">
            <a:lnSpc>
              <a:spcPct val="90000"/>
            </a:lnSpc>
            <a:spcBef>
              <a:spcPct val="0"/>
            </a:spcBef>
            <a:spcAft>
              <a:spcPct val="20000"/>
            </a:spcAft>
            <a:buChar char="••"/>
          </a:pPr>
          <a:r>
            <a:rPr lang="ru-RU" sz="1100" kern="1200">
              <a:latin typeface="Times New Roman" pitchFamily="18" charset="0"/>
              <a:cs typeface="Times New Roman" pitchFamily="18" charset="0"/>
            </a:rPr>
            <a:t>Тестирование длится 50 минут;</a:t>
          </a:r>
        </a:p>
        <a:p>
          <a:pPr marL="57150" lvl="1" indent="-57150" algn="l" defTabSz="488950">
            <a:lnSpc>
              <a:spcPct val="90000"/>
            </a:lnSpc>
            <a:spcBef>
              <a:spcPct val="0"/>
            </a:spcBef>
            <a:spcAft>
              <a:spcPct val="20000"/>
            </a:spcAft>
            <a:buChar char="••"/>
          </a:pPr>
          <a:r>
            <a:rPr lang="ru-RU" sz="1100" kern="1200">
              <a:latin typeface="Times New Roman" pitchFamily="18" charset="0"/>
              <a:cs typeface="Times New Roman" pitchFamily="18" charset="0"/>
            </a:rPr>
            <a:t>В случае нестабильного интернет соединения, отключения электроэнергии;  перебои в работе сети NKZU, компьютера обучающийся может  тестироваться в режиме </a:t>
          </a:r>
          <a:r>
            <a:rPr lang="en-US" sz="1100" kern="1200">
              <a:latin typeface="Times New Roman" pitchFamily="18" charset="0"/>
              <a:cs typeface="Times New Roman" pitchFamily="18" charset="0"/>
            </a:rPr>
            <a:t>on</a:t>
          </a:r>
          <a:r>
            <a:rPr lang="ru-RU" sz="1100" kern="1200">
              <a:latin typeface="Times New Roman" pitchFamily="18" charset="0"/>
              <a:cs typeface="Times New Roman" pitchFamily="18" charset="0"/>
            </a:rPr>
            <a:t>-</a:t>
          </a:r>
          <a:r>
            <a:rPr lang="en-US" sz="1100" kern="1200">
              <a:latin typeface="Times New Roman" pitchFamily="18" charset="0"/>
              <a:cs typeface="Times New Roman" pitchFamily="18" charset="0"/>
            </a:rPr>
            <a:t>line</a:t>
          </a:r>
          <a:r>
            <a:rPr lang="ru-RU" sz="1100" kern="1200">
              <a:latin typeface="Times New Roman" pitchFamily="18" charset="0"/>
              <a:cs typeface="Times New Roman" pitchFamily="18" charset="0"/>
            </a:rPr>
            <a:t> до 3-х раз. </a:t>
          </a:r>
        </a:p>
        <a:p>
          <a:pPr marL="57150" lvl="1" indent="-57150" algn="l" defTabSz="488950">
            <a:lnSpc>
              <a:spcPct val="90000"/>
            </a:lnSpc>
            <a:spcBef>
              <a:spcPct val="0"/>
            </a:spcBef>
            <a:spcAft>
              <a:spcPct val="20000"/>
            </a:spcAft>
            <a:buChar char="••"/>
          </a:pPr>
          <a:r>
            <a:rPr lang="ru-RU" sz="1100" b="1" i="1" kern="1200">
              <a:solidFill>
                <a:srgbClr val="FF0000"/>
              </a:solidFill>
              <a:latin typeface="Times New Roman" pitchFamily="18" charset="0"/>
              <a:cs typeface="Times New Roman" pitchFamily="18" charset="0"/>
            </a:rPr>
            <a:t>КАТЕГОРИЧЕСКИ ЗАПРЕЩАЕТСЯ: </a:t>
          </a:r>
          <a:r>
            <a:rPr lang="ru-RU" sz="1100" kern="1200">
              <a:latin typeface="Times New Roman" pitchFamily="18" charset="0"/>
              <a:cs typeface="Times New Roman" pitchFamily="18" charset="0"/>
            </a:rPr>
            <a:t>выключать </a:t>
          </a:r>
          <a:r>
            <a:rPr lang="en-US" sz="1100" kern="1200">
              <a:latin typeface="Times New Roman" pitchFamily="18" charset="0"/>
              <a:cs typeface="Times New Roman" pitchFamily="18" charset="0"/>
            </a:rPr>
            <a:t>web</a:t>
          </a:r>
          <a:r>
            <a:rPr lang="ru-RU" sz="1100" kern="1200">
              <a:latin typeface="Times New Roman" pitchFamily="18" charset="0"/>
              <a:cs typeface="Times New Roman" pitchFamily="18" charset="0"/>
            </a:rPr>
            <a:t>-камеру, отводить </a:t>
          </a:r>
          <a:r>
            <a:rPr lang="en-US" sz="1100" kern="1200">
              <a:latin typeface="Times New Roman" pitchFamily="18" charset="0"/>
              <a:cs typeface="Times New Roman" pitchFamily="18" charset="0"/>
            </a:rPr>
            <a:t>web</a:t>
          </a:r>
          <a:r>
            <a:rPr lang="ru-RU" sz="1100" kern="1200">
              <a:latin typeface="Times New Roman" pitchFamily="18" charset="0"/>
              <a:cs typeface="Times New Roman" pitchFamily="18" charset="0"/>
            </a:rPr>
            <a:t>-камеру в сторону, обращаться за помощью к постороннему лицу, отходить от своего рабочего места, повторно осуществлять тестирование. В случае данных нарушений экзаменатор имеет право прекратить тестирование и считать экзамен не сдавшим</a:t>
          </a:r>
        </a:p>
        <a:p>
          <a:pPr marL="57150" lvl="1" indent="-57150" algn="l" defTabSz="488950">
            <a:lnSpc>
              <a:spcPct val="90000"/>
            </a:lnSpc>
            <a:spcBef>
              <a:spcPct val="0"/>
            </a:spcBef>
            <a:spcAft>
              <a:spcPct val="20000"/>
            </a:spcAft>
            <a:buChar char="••"/>
          </a:pPr>
          <a:r>
            <a:rPr lang="ru-RU" sz="1100" kern="1200">
              <a:latin typeface="Times New Roman" pitchFamily="18" charset="0"/>
              <a:cs typeface="Times New Roman" pitchFamily="18" charset="0"/>
            </a:rPr>
            <a:t>Не допускается использование обучающимся учебников и учебно-методических пособий, средств мобильной связи.</a:t>
          </a:r>
        </a:p>
      </dsp:txBody>
      <dsp:txXfrm>
        <a:off x="0" y="498903"/>
        <a:ext cx="6029324" cy="2118382"/>
      </dsp:txXfrm>
    </dsp:sp>
    <dsp:sp modelId="{728E5027-B852-45B4-86C8-3437959BB861}">
      <dsp:nvSpPr>
        <dsp:cNvPr id="0" name=""/>
        <dsp:cNvSpPr/>
      </dsp:nvSpPr>
      <dsp:spPr>
        <a:xfrm>
          <a:off x="0" y="0"/>
          <a:ext cx="6029324" cy="353447"/>
        </a:xfrm>
        <a:prstGeom prst="roundRect">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1" kern="1200">
              <a:latin typeface="Times New Roman" pitchFamily="18" charset="0"/>
              <a:cs typeface="Times New Roman" pitchFamily="18" charset="0"/>
            </a:rPr>
            <a:t>Тестирование в </a:t>
          </a:r>
          <a:r>
            <a:rPr lang="en-US" sz="1400" b="1" kern="1200">
              <a:latin typeface="Times New Roman" pitchFamily="18" charset="0"/>
              <a:cs typeface="Times New Roman" pitchFamily="18" charset="0"/>
            </a:rPr>
            <a:t>Online</a:t>
          </a:r>
          <a:r>
            <a:rPr lang="ru-RU" sz="1400" b="1" kern="1200">
              <a:latin typeface="Times New Roman" pitchFamily="18" charset="0"/>
              <a:cs typeface="Times New Roman" pitchFamily="18" charset="0"/>
            </a:rPr>
            <a:t> режиме </a:t>
          </a:r>
        </a:p>
      </dsp:txBody>
      <dsp:txXfrm>
        <a:off x="17254" y="17254"/>
        <a:ext cx="5994816" cy="318939"/>
      </dsp:txXfrm>
    </dsp:sp>
    <dsp:sp modelId="{168E8441-124D-4B96-BEBB-FFDEFCBFD3D0}">
      <dsp:nvSpPr>
        <dsp:cNvPr id="0" name=""/>
        <dsp:cNvSpPr/>
      </dsp:nvSpPr>
      <dsp:spPr>
        <a:xfrm>
          <a:off x="0" y="3250224"/>
          <a:ext cx="6029324" cy="16751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1431" tIns="13970" rIns="78232" bIns="13970" numCol="1" spcCol="1270" anchor="t" anchorCtr="0">
          <a:noAutofit/>
        </a:bodyPr>
        <a:lstStyle/>
        <a:p>
          <a:pPr marL="57150" lvl="1" indent="-57150" algn="l" defTabSz="466725">
            <a:lnSpc>
              <a:spcPct val="90000"/>
            </a:lnSpc>
            <a:spcBef>
              <a:spcPct val="0"/>
            </a:spcBef>
            <a:spcAft>
              <a:spcPct val="20000"/>
            </a:spcAft>
            <a:buChar char="••"/>
          </a:pPr>
          <a:r>
            <a:rPr lang="ru-RU" sz="1050" kern="1200">
              <a:latin typeface="Times New Roman" pitchFamily="18" charset="0"/>
              <a:cs typeface="Times New Roman" pitchFamily="18" charset="0"/>
            </a:rPr>
            <a:t>Сформировано в формате </a:t>
          </a:r>
          <a:r>
            <a:rPr lang="en-US" sz="1050" kern="1200">
              <a:latin typeface="Times New Roman" pitchFamily="18" charset="0"/>
              <a:cs typeface="Times New Roman" pitchFamily="18" charset="0"/>
            </a:rPr>
            <a:t>pdf</a:t>
          </a:r>
          <a:r>
            <a:rPr lang="ru-RU" sz="1050" kern="1200">
              <a:latin typeface="Times New Roman" pitchFamily="18" charset="0"/>
              <a:cs typeface="Times New Roman" pitchFamily="18" charset="0"/>
            </a:rPr>
            <a:t> в системе</a:t>
          </a:r>
          <a:r>
            <a:rPr lang="en-US" sz="1050" kern="1200">
              <a:latin typeface="Times New Roman" pitchFamily="18" charset="0"/>
              <a:cs typeface="Times New Roman" pitchFamily="18" charset="0"/>
            </a:rPr>
            <a:t> Moodle</a:t>
          </a:r>
          <a:r>
            <a:rPr lang="ru-RU" sz="1050" kern="1200">
              <a:latin typeface="Times New Roman" pitchFamily="18" charset="0"/>
              <a:cs typeface="Times New Roman" pitchFamily="18" charset="0"/>
            </a:rPr>
            <a:t> и представляется на электронные адреса студентов.</a:t>
          </a:r>
        </a:p>
        <a:p>
          <a:pPr marL="57150" lvl="1" indent="-57150" algn="l" defTabSz="466725">
            <a:lnSpc>
              <a:spcPct val="90000"/>
            </a:lnSpc>
            <a:spcBef>
              <a:spcPct val="0"/>
            </a:spcBef>
            <a:spcAft>
              <a:spcPct val="20000"/>
            </a:spcAft>
            <a:buChar char="••"/>
          </a:pPr>
          <a:r>
            <a:rPr lang="ru-RU" sz="1050" kern="1200">
              <a:latin typeface="Times New Roman" pitchFamily="18" charset="0"/>
              <a:cs typeface="Times New Roman" pitchFamily="18" charset="0"/>
            </a:rPr>
            <a:t>При </a:t>
          </a:r>
          <a:r>
            <a:rPr lang="en-US" sz="1050" kern="1200">
              <a:latin typeface="Times New Roman" pitchFamily="18" charset="0"/>
              <a:cs typeface="Times New Roman" pitchFamily="18" charset="0"/>
            </a:rPr>
            <a:t>offline</a:t>
          </a:r>
          <a:r>
            <a:rPr lang="ru-RU" sz="1050" kern="1200">
              <a:latin typeface="Times New Roman" pitchFamily="18" charset="0"/>
              <a:cs typeface="Times New Roman" pitchFamily="18" charset="0"/>
            </a:rPr>
            <a:t> тестировании вариант теста по дисциплине в день экзамена отправляется на электронную почту студента. Правильный вариант ответа студент обводит ручкой в кружок/квадрат (ЛИШНИЕ ПОДЧЕРКИВАНИЯ ЗАПРЕЩЕНЫ, мятый вариант ответа НЕ ПРИНИМАЕТСЯ). </a:t>
          </a:r>
        </a:p>
        <a:p>
          <a:pPr marL="57150" lvl="1" indent="-57150" algn="l" defTabSz="466725">
            <a:lnSpc>
              <a:spcPct val="90000"/>
            </a:lnSpc>
            <a:spcBef>
              <a:spcPct val="0"/>
            </a:spcBef>
            <a:spcAft>
              <a:spcPct val="20000"/>
            </a:spcAft>
            <a:buChar char="••"/>
          </a:pPr>
          <a:r>
            <a:rPr lang="ru-RU" sz="1050" kern="1200">
              <a:latin typeface="Times New Roman" pitchFamily="18" charset="0"/>
              <a:cs typeface="Times New Roman" pitchFamily="18" charset="0"/>
            </a:rPr>
            <a:t>Сканы готовых ответов студенты отсылают экзаменатору/членам  комиссии для проверки на электронную почту строго в указанном формате (</a:t>
          </a:r>
          <a:r>
            <a:rPr lang="ru-RU" sz="1050" i="1" kern="1200">
              <a:latin typeface="Times New Roman" pitchFamily="18" charset="0"/>
              <a:cs typeface="Times New Roman" pitchFamily="18" charset="0"/>
            </a:rPr>
            <a:t>например, Философия_Иванов В.Ф._15.05.2020</a:t>
          </a:r>
          <a:r>
            <a:rPr lang="ru-RU" sz="1050" kern="1200">
              <a:latin typeface="Times New Roman" pitchFamily="18" charset="0"/>
              <a:cs typeface="Times New Roman" pitchFamily="18" charset="0"/>
            </a:rPr>
            <a:t>)</a:t>
          </a:r>
        </a:p>
        <a:p>
          <a:pPr marL="57150" lvl="1" indent="-57150" algn="l" defTabSz="466725">
            <a:lnSpc>
              <a:spcPct val="90000"/>
            </a:lnSpc>
            <a:spcBef>
              <a:spcPct val="0"/>
            </a:spcBef>
            <a:spcAft>
              <a:spcPct val="20000"/>
            </a:spcAft>
            <a:buChar char="••"/>
          </a:pPr>
          <a:r>
            <a:rPr lang="ru-RU" sz="1050" kern="1200">
              <a:latin typeface="Times New Roman" pitchFamily="18" charset="0"/>
              <a:cs typeface="Times New Roman" pitchFamily="18" charset="0"/>
            </a:rPr>
            <a:t>Тестирование необходимо предоставить на проверку экзаменатору не позднее следующего дня до 18.00.</a:t>
          </a:r>
        </a:p>
        <a:p>
          <a:pPr marL="57150" lvl="1" indent="-57150" algn="l" defTabSz="466725">
            <a:lnSpc>
              <a:spcPct val="90000"/>
            </a:lnSpc>
            <a:spcBef>
              <a:spcPct val="0"/>
            </a:spcBef>
            <a:spcAft>
              <a:spcPct val="20000"/>
            </a:spcAft>
            <a:buChar char="••"/>
          </a:pPr>
          <a:r>
            <a:rPr lang="ru-RU" sz="1050" kern="1200">
              <a:latin typeface="Times New Roman" pitchFamily="18" charset="0"/>
              <a:cs typeface="Times New Roman" pitchFamily="18" charset="0"/>
            </a:rPr>
            <a:t>Отчет о результатах тестирования студентов экзаменатор/члены комиссии отправляют на почту ЦОРС cos_skgu@mail.ru для внесения их в базу системы «Электронный ректорат».  </a:t>
          </a:r>
        </a:p>
      </dsp:txBody>
      <dsp:txXfrm>
        <a:off x="0" y="3250224"/>
        <a:ext cx="6029324" cy="1675185"/>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3CBF8B-3743-4B09-960A-23060CFF5BA1}">
      <dsp:nvSpPr>
        <dsp:cNvPr id="0" name=""/>
        <dsp:cNvSpPr/>
      </dsp:nvSpPr>
      <dsp:spPr>
        <a:xfrm>
          <a:off x="0" y="-81343"/>
          <a:ext cx="4389120" cy="704088"/>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dirty="0" smtClean="0">
              <a:solidFill>
                <a:schemeClr val="bg1"/>
              </a:solidFill>
              <a:latin typeface="Times New Roman" pitchFamily="18" charset="0"/>
              <a:cs typeface="Times New Roman" pitchFamily="18" charset="0"/>
            </a:rPr>
            <a:t>тестовые задания по данной дисциплине должны составляться в объеме требований рабочей учебной программы (</a:t>
          </a:r>
          <a:r>
            <a:rPr lang="ru-RU" sz="1300" kern="1200" dirty="0" err="1" smtClean="0">
              <a:solidFill>
                <a:schemeClr val="bg1"/>
              </a:solidFill>
              <a:latin typeface="Times New Roman" pitchFamily="18" charset="0"/>
              <a:cs typeface="Times New Roman" pitchFamily="18" charset="0"/>
            </a:rPr>
            <a:t>силлабуса</a:t>
          </a:r>
          <a:r>
            <a:rPr lang="ru-RU" sz="1300" kern="1200" dirty="0" smtClean="0">
              <a:solidFill>
                <a:schemeClr val="bg1"/>
              </a:solidFill>
              <a:latin typeface="Times New Roman" pitchFamily="18" charset="0"/>
              <a:cs typeface="Times New Roman" pitchFamily="18" charset="0"/>
            </a:rPr>
            <a:t>)</a:t>
          </a:r>
          <a:endParaRPr lang="ru-RU" sz="1300" kern="1200">
            <a:solidFill>
              <a:schemeClr val="bg1"/>
            </a:solidFill>
          </a:endParaRPr>
        </a:p>
      </dsp:txBody>
      <dsp:txXfrm>
        <a:off x="20622" y="-60721"/>
        <a:ext cx="3569858" cy="662844"/>
      </dsp:txXfrm>
    </dsp:sp>
    <dsp:sp modelId="{92D412E6-5188-4FDE-8503-A006FD6EFC36}">
      <dsp:nvSpPr>
        <dsp:cNvPr id="0" name=""/>
        <dsp:cNvSpPr/>
      </dsp:nvSpPr>
      <dsp:spPr>
        <a:xfrm>
          <a:off x="339015" y="665037"/>
          <a:ext cx="4389120" cy="704088"/>
        </a:xfrm>
        <a:prstGeom prst="roundRect">
          <a:avLst>
            <a:gd name="adj" fmla="val 10000"/>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dirty="0" smtClean="0">
              <a:solidFill>
                <a:schemeClr val="bg1"/>
              </a:solidFill>
              <a:latin typeface="Times New Roman" pitchFamily="18" charset="0"/>
              <a:cs typeface="Times New Roman" pitchFamily="18" charset="0"/>
            </a:rPr>
            <a:t>при подготовке к экзаменам обучающимся должны быть доступны все типовые задания, включенные в тестовую базу</a:t>
          </a:r>
          <a:endParaRPr lang="ru-RU" sz="1300" kern="1200">
            <a:solidFill>
              <a:schemeClr val="bg1"/>
            </a:solidFill>
          </a:endParaRPr>
        </a:p>
      </dsp:txBody>
      <dsp:txXfrm>
        <a:off x="359637" y="685659"/>
        <a:ext cx="3522630" cy="662844"/>
      </dsp:txXfrm>
    </dsp:sp>
    <dsp:sp modelId="{D7AC77D3-A735-4968-969A-A63586B8042B}">
      <dsp:nvSpPr>
        <dsp:cNvPr id="0" name=""/>
        <dsp:cNvSpPr/>
      </dsp:nvSpPr>
      <dsp:spPr>
        <a:xfrm>
          <a:off x="672544" y="1430464"/>
          <a:ext cx="4389120" cy="704088"/>
        </a:xfrm>
        <a:prstGeom prst="roundRect">
          <a:avLst>
            <a:gd name="adj" fmla="val 10000"/>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dirty="0" smtClean="0">
              <a:solidFill>
                <a:schemeClr val="bg1"/>
              </a:solidFill>
              <a:latin typeface="Times New Roman" pitchFamily="18" charset="0"/>
              <a:cs typeface="Times New Roman" pitchFamily="18" charset="0"/>
            </a:rPr>
            <a:t>все обозначения величин, использованные в тексте задания и в ответах, должны быть пояснены и указаны единицы их измерения</a:t>
          </a:r>
          <a:endParaRPr lang="ru-RU" sz="1300" kern="1200">
            <a:solidFill>
              <a:schemeClr val="bg1"/>
            </a:solidFill>
          </a:endParaRPr>
        </a:p>
      </dsp:txBody>
      <dsp:txXfrm>
        <a:off x="693166" y="1451086"/>
        <a:ext cx="3528116" cy="662844"/>
      </dsp:txXfrm>
    </dsp:sp>
    <dsp:sp modelId="{6D3A1780-8DC6-42D2-9084-A03E22ABDBBD}">
      <dsp:nvSpPr>
        <dsp:cNvPr id="0" name=""/>
        <dsp:cNvSpPr/>
      </dsp:nvSpPr>
      <dsp:spPr>
        <a:xfrm>
          <a:off x="1021084" y="2170938"/>
          <a:ext cx="4389120" cy="1029461"/>
        </a:xfrm>
        <a:prstGeom prst="roundRect">
          <a:avLst>
            <a:gd name="adj" fmla="val 10000"/>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dirty="0" smtClean="0">
              <a:solidFill>
                <a:schemeClr val="bg1"/>
              </a:solidFill>
              <a:latin typeface="Times New Roman" pitchFamily="18" charset="0"/>
              <a:cs typeface="Times New Roman" pitchFamily="18" charset="0"/>
            </a:rPr>
            <a:t>объем тестовых заданий по дисциплине должен соответствовать пропорции: не менее 120 тестовых заданий на 1 кредит, но не более 400 тестовых заданий по дисциплине.</a:t>
          </a:r>
          <a:endParaRPr lang="ru-RU" sz="1300" kern="1200">
            <a:solidFill>
              <a:schemeClr val="bg1"/>
            </a:solidFill>
          </a:endParaRPr>
        </a:p>
      </dsp:txBody>
      <dsp:txXfrm>
        <a:off x="1051236" y="2201090"/>
        <a:ext cx="3503570" cy="969157"/>
      </dsp:txXfrm>
    </dsp:sp>
    <dsp:sp modelId="{4331329C-27C1-4166-A1B1-BA35E4AEE6D3}">
      <dsp:nvSpPr>
        <dsp:cNvPr id="0" name=""/>
        <dsp:cNvSpPr/>
      </dsp:nvSpPr>
      <dsp:spPr>
        <a:xfrm>
          <a:off x="3931462" y="457924"/>
          <a:ext cx="457657" cy="457657"/>
        </a:xfrm>
        <a:prstGeom prst="downArrow">
          <a:avLst>
            <a:gd name="adj1" fmla="val 55000"/>
            <a:gd name="adj2" fmla="val 45000"/>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endParaRPr lang="ru-RU" sz="2000" kern="1200">
            <a:solidFill>
              <a:schemeClr val="bg1"/>
            </a:solidFill>
          </a:endParaRPr>
        </a:p>
      </dsp:txBody>
      <dsp:txXfrm>
        <a:off x="4034435" y="457924"/>
        <a:ext cx="251711" cy="344387"/>
      </dsp:txXfrm>
    </dsp:sp>
    <dsp:sp modelId="{CE94DC5A-DB9F-4451-BB83-9464E8D9224E}">
      <dsp:nvSpPr>
        <dsp:cNvPr id="0" name=""/>
        <dsp:cNvSpPr/>
      </dsp:nvSpPr>
      <dsp:spPr>
        <a:xfrm>
          <a:off x="4299051" y="1290028"/>
          <a:ext cx="457657" cy="457657"/>
        </a:xfrm>
        <a:prstGeom prst="downArrow">
          <a:avLst>
            <a:gd name="adj1" fmla="val 55000"/>
            <a:gd name="adj2" fmla="val 45000"/>
          </a:avLst>
        </a:prstGeom>
        <a:solidFill>
          <a:schemeClr val="accent4">
            <a:tint val="40000"/>
            <a:alpha val="90000"/>
            <a:hueOff val="-1972855"/>
            <a:satOff val="11079"/>
            <a:lumOff val="704"/>
            <a:alphaOff val="0"/>
          </a:schemeClr>
        </a:solidFill>
        <a:ln w="25400" cap="flat" cmpd="sng" algn="ctr">
          <a:solidFill>
            <a:schemeClr val="accent4">
              <a:tint val="40000"/>
              <a:alpha val="90000"/>
              <a:hueOff val="-1972855"/>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endParaRPr lang="ru-RU" sz="2000" kern="1200">
            <a:solidFill>
              <a:schemeClr val="bg1"/>
            </a:solidFill>
          </a:endParaRPr>
        </a:p>
      </dsp:txBody>
      <dsp:txXfrm>
        <a:off x="4402024" y="1290028"/>
        <a:ext cx="251711" cy="344387"/>
      </dsp:txXfrm>
    </dsp:sp>
    <dsp:sp modelId="{66B9ABC1-731C-47E7-9161-BAE310DE2503}">
      <dsp:nvSpPr>
        <dsp:cNvPr id="0" name=""/>
        <dsp:cNvSpPr/>
      </dsp:nvSpPr>
      <dsp:spPr>
        <a:xfrm>
          <a:off x="4661154" y="2122132"/>
          <a:ext cx="457657" cy="457657"/>
        </a:xfrm>
        <a:prstGeom prst="downArrow">
          <a:avLst>
            <a:gd name="adj1" fmla="val 55000"/>
            <a:gd name="adj2" fmla="val 45000"/>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endParaRPr lang="ru-RU" sz="2000" kern="1200">
            <a:solidFill>
              <a:schemeClr val="bg1"/>
            </a:solidFill>
          </a:endParaRPr>
        </a:p>
      </dsp:txBody>
      <dsp:txXfrm>
        <a:off x="4764127" y="2122132"/>
        <a:ext cx="251711" cy="344387"/>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2551FA-69F7-4CF4-B709-AE66F017C12A}">
      <dsp:nvSpPr>
        <dsp:cNvPr id="0" name=""/>
        <dsp:cNvSpPr/>
      </dsp:nvSpPr>
      <dsp:spPr>
        <a:xfrm>
          <a:off x="704411" y="59847"/>
          <a:ext cx="1824536" cy="1860391"/>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Сформировано в формате </a:t>
          </a:r>
          <a:r>
            <a:rPr lang="en-US" sz="1200" b="1" kern="1200" dirty="0" err="1" smtClean="0">
              <a:latin typeface="Times New Roman" pitchFamily="18" charset="0"/>
              <a:cs typeface="Times New Roman" pitchFamily="18" charset="0"/>
            </a:rPr>
            <a:t>pdf</a:t>
          </a:r>
          <a:r>
            <a:rPr lang="ru-RU" sz="1200" b="1" kern="1200" dirty="0" smtClean="0">
              <a:latin typeface="Times New Roman" pitchFamily="18" charset="0"/>
              <a:cs typeface="Times New Roman" pitchFamily="18" charset="0"/>
            </a:rPr>
            <a:t> в системе</a:t>
          </a:r>
          <a:r>
            <a:rPr lang="en-US" sz="1200" b="1" kern="1200" dirty="0" smtClean="0">
              <a:latin typeface="Times New Roman" pitchFamily="18" charset="0"/>
              <a:cs typeface="Times New Roman" pitchFamily="18" charset="0"/>
            </a:rPr>
            <a:t> </a:t>
          </a:r>
          <a:r>
            <a:rPr lang="en-US" sz="1200" b="1" kern="1200" dirty="0" err="1" smtClean="0">
              <a:latin typeface="Times New Roman" pitchFamily="18" charset="0"/>
              <a:cs typeface="Times New Roman" pitchFamily="18" charset="0"/>
            </a:rPr>
            <a:t>Moodle</a:t>
          </a:r>
          <a:r>
            <a:rPr lang="ru-RU" sz="1200" b="1" kern="1200" dirty="0" smtClean="0">
              <a:latin typeface="Times New Roman" pitchFamily="18" charset="0"/>
              <a:cs typeface="Times New Roman" pitchFamily="18" charset="0"/>
            </a:rPr>
            <a:t> и представленное на электронные адреса студентов</a:t>
          </a:r>
          <a:endParaRPr lang="ru-RU" sz="1200" b="1" kern="1200"/>
        </a:p>
      </dsp:txBody>
      <dsp:txXfrm>
        <a:off x="704411" y="59847"/>
        <a:ext cx="1824536" cy="1860391"/>
      </dsp:txXfrm>
    </dsp:sp>
    <dsp:sp modelId="{261FED33-72AB-4E70-AF81-F046768D6916}">
      <dsp:nvSpPr>
        <dsp:cNvPr id="0" name=""/>
        <dsp:cNvSpPr/>
      </dsp:nvSpPr>
      <dsp:spPr>
        <a:xfrm>
          <a:off x="2617528" y="107928"/>
          <a:ext cx="2557671" cy="180469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При </a:t>
          </a:r>
          <a:r>
            <a:rPr lang="en-US" sz="1200" b="1" kern="1200" dirty="0" smtClean="0">
              <a:latin typeface="Times New Roman" pitchFamily="18" charset="0"/>
              <a:cs typeface="Times New Roman" pitchFamily="18" charset="0"/>
            </a:rPr>
            <a:t>offline</a:t>
          </a:r>
          <a:r>
            <a:rPr lang="ru-RU" sz="1200" b="1" kern="1200" dirty="0" smtClean="0">
              <a:latin typeface="Times New Roman" pitchFamily="18" charset="0"/>
              <a:cs typeface="Times New Roman" pitchFamily="18" charset="0"/>
            </a:rPr>
            <a:t> тестировании вариант теста по дисциплине в день экзамена отправляется на электронную почту студента. Правильный вариант ответа студент обводит ручкой в кружок/квадрат (</a:t>
          </a:r>
          <a:r>
            <a:rPr lang="ru-RU" sz="1200" b="1" kern="1200" dirty="0" smtClean="0">
              <a:solidFill>
                <a:srgbClr val="FF0000"/>
              </a:solidFill>
              <a:latin typeface="Times New Roman" pitchFamily="18" charset="0"/>
              <a:cs typeface="Times New Roman" pitchFamily="18" charset="0"/>
            </a:rPr>
            <a:t>ЛИШНИЕ ПОДЧЕРКИВАНИЯ ЗАПРЕЩЕНЫ, мятый вариант ответа НЕ ПРИНИМАЕТСЯ</a:t>
          </a:r>
          <a:r>
            <a:rPr lang="ru-RU" sz="1200" b="1" kern="1200" dirty="0" smtClean="0">
              <a:latin typeface="Times New Roman" pitchFamily="18" charset="0"/>
              <a:cs typeface="Times New Roman" pitchFamily="18" charset="0"/>
            </a:rPr>
            <a:t>)</a:t>
          </a:r>
          <a:endParaRPr lang="ru-RU" sz="1200" b="1" kern="1200"/>
        </a:p>
      </dsp:txBody>
      <dsp:txXfrm>
        <a:off x="2617528" y="107928"/>
        <a:ext cx="2557671" cy="1804692"/>
      </dsp:txXfrm>
    </dsp:sp>
    <dsp:sp modelId="{33E8985A-B7F5-4C7B-8215-C3C0400932E8}">
      <dsp:nvSpPr>
        <dsp:cNvPr id="0" name=""/>
        <dsp:cNvSpPr/>
      </dsp:nvSpPr>
      <dsp:spPr>
        <a:xfrm>
          <a:off x="117421" y="2082123"/>
          <a:ext cx="2473523" cy="1856166"/>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Сканы готовых ответов студенты отсылают экзаменатору/членам  комиссии для проверки на электронную почту, либо фото рукописного ответа на экзаменационный вопрос высылает на </a:t>
          </a:r>
          <a:r>
            <a:rPr lang="ru-RU" sz="1200" b="1" kern="1200" dirty="0" err="1" smtClean="0">
              <a:latin typeface="Times New Roman" pitchFamily="18" charset="0"/>
              <a:cs typeface="Times New Roman" pitchFamily="18" charset="0"/>
            </a:rPr>
            <a:t>Whats</a:t>
          </a:r>
          <a:r>
            <a:rPr lang="ru-RU" sz="1200" b="1" kern="1200" dirty="0" smtClean="0">
              <a:latin typeface="Times New Roman" pitchFamily="18" charset="0"/>
              <a:cs typeface="Times New Roman" pitchFamily="18" charset="0"/>
            </a:rPr>
            <a:t> </a:t>
          </a:r>
          <a:r>
            <a:rPr lang="ru-RU" sz="1200" b="1" kern="1200" dirty="0" err="1" smtClean="0">
              <a:latin typeface="Times New Roman" pitchFamily="18" charset="0"/>
              <a:cs typeface="Times New Roman" pitchFamily="18" charset="0"/>
            </a:rPr>
            <a:t>App</a:t>
          </a:r>
          <a:r>
            <a:rPr lang="ru-RU" sz="1200" b="1" kern="1200" dirty="0" smtClean="0">
              <a:latin typeface="Times New Roman" pitchFamily="18" charset="0"/>
              <a:cs typeface="Times New Roman" pitchFamily="18" charset="0"/>
            </a:rPr>
            <a:t> строго в указанном формате (</a:t>
          </a:r>
          <a:r>
            <a:rPr lang="ru-RU" sz="1200" b="1" i="1" kern="1200" dirty="0" smtClean="0">
              <a:latin typeface="Times New Roman" pitchFamily="18" charset="0"/>
              <a:cs typeface="Times New Roman" pitchFamily="18" charset="0"/>
            </a:rPr>
            <a:t>например, </a:t>
          </a:r>
          <a:r>
            <a:rPr lang="ru-RU" sz="1200" b="1" i="1" kern="1200" dirty="0" err="1" smtClean="0">
              <a:latin typeface="Times New Roman" pitchFamily="18" charset="0"/>
              <a:cs typeface="Times New Roman" pitchFamily="18" charset="0"/>
            </a:rPr>
            <a:t>Философия_Иванов</a:t>
          </a:r>
          <a:r>
            <a:rPr lang="ru-RU" sz="1200" b="1" i="1" kern="1200" dirty="0" smtClean="0">
              <a:latin typeface="Times New Roman" pitchFamily="18" charset="0"/>
              <a:cs typeface="Times New Roman" pitchFamily="18" charset="0"/>
            </a:rPr>
            <a:t> В.Ф._15.04.2020</a:t>
          </a:r>
          <a:r>
            <a:rPr lang="ru-RU" sz="1200" b="1" kern="1200" dirty="0" smtClean="0">
              <a:latin typeface="Times New Roman" pitchFamily="18" charset="0"/>
              <a:cs typeface="Times New Roman" pitchFamily="18" charset="0"/>
            </a:rPr>
            <a:t>)</a:t>
          </a:r>
          <a:endParaRPr lang="ru-RU" sz="1200" b="1" kern="1200"/>
        </a:p>
      </dsp:txBody>
      <dsp:txXfrm>
        <a:off x="117421" y="2082123"/>
        <a:ext cx="2473523" cy="1856166"/>
      </dsp:txXfrm>
    </dsp:sp>
    <dsp:sp modelId="{F695DE1A-BD3E-4D0F-8176-FDE8184A31FB}">
      <dsp:nvSpPr>
        <dsp:cNvPr id="0" name=""/>
        <dsp:cNvSpPr/>
      </dsp:nvSpPr>
      <dsp:spPr>
        <a:xfrm>
          <a:off x="2695253" y="2092260"/>
          <a:ext cx="1101180" cy="1824419"/>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Тестирование необходимо предоставить на проверку экзаменатору не позднее следующего дня до 18.00</a:t>
          </a:r>
          <a:endParaRPr lang="ru-RU" sz="1200" b="1" kern="1200"/>
        </a:p>
      </dsp:txBody>
      <dsp:txXfrm>
        <a:off x="2695253" y="2092260"/>
        <a:ext cx="1101180" cy="1824419"/>
      </dsp:txXfrm>
    </dsp:sp>
    <dsp:sp modelId="{4AB4AB15-EEDF-41CF-8991-316103C0BBCE}">
      <dsp:nvSpPr>
        <dsp:cNvPr id="0" name=""/>
        <dsp:cNvSpPr/>
      </dsp:nvSpPr>
      <dsp:spPr>
        <a:xfrm>
          <a:off x="3883574" y="2115162"/>
          <a:ext cx="1824536" cy="1816756"/>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Отчет о результатах тестирования студентов экзаменатор/члены комиссии отправляют на почту ЦОРС </a:t>
          </a:r>
          <a:r>
            <a:rPr lang="ru-RU" sz="1200" b="1" kern="1200" dirty="0" err="1" smtClean="0">
              <a:latin typeface="Times New Roman" pitchFamily="18" charset="0"/>
              <a:cs typeface="Times New Roman" pitchFamily="18" charset="0"/>
            </a:rPr>
            <a:t>cos_skgu@mail.ru</a:t>
          </a:r>
          <a:r>
            <a:rPr lang="ru-RU" sz="1200" b="1" kern="1200" dirty="0" smtClean="0">
              <a:latin typeface="Times New Roman" pitchFamily="18" charset="0"/>
              <a:cs typeface="Times New Roman" pitchFamily="18" charset="0"/>
            </a:rPr>
            <a:t> для внесения их в базу системы «Электронный ректорат»</a:t>
          </a:r>
          <a:endParaRPr lang="ru-RU" sz="1200" b="1" kern="1200"/>
        </a:p>
      </dsp:txBody>
      <dsp:txXfrm>
        <a:off x="3883574" y="2115162"/>
        <a:ext cx="1824536" cy="1816756"/>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F82208-00F5-4EED-A5DA-0BBB9D837130}">
      <dsp:nvSpPr>
        <dsp:cNvPr id="0" name=""/>
        <dsp:cNvSpPr/>
      </dsp:nvSpPr>
      <dsp:spPr>
        <a:xfrm>
          <a:off x="1071" y="0"/>
          <a:ext cx="2285107" cy="2647949"/>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dirty="0" smtClean="0">
              <a:latin typeface="Times New Roman" pitchFamily="18" charset="0"/>
              <a:cs typeface="Times New Roman" pitchFamily="18" charset="0"/>
            </a:rPr>
            <a:t>Обучающийся, несогласный с результатом письменного,  творческого экзамена или экзамена в форме компьютерного тестирования по дисциплине, защиты отчета по профессиональной практике, защиты курсовой работы (проекта), защиты отчета по НИР/ЭИР подает электронную копию заявления об апелляции на электронную почту  ЦОРС </a:t>
          </a:r>
          <a:r>
            <a:rPr lang="ru-RU" sz="900" b="1" u="sng" kern="1200" dirty="0" err="1" smtClean="0">
              <a:latin typeface="Times New Roman" pitchFamily="18" charset="0"/>
              <a:cs typeface="Times New Roman" pitchFamily="18" charset="0"/>
            </a:rPr>
            <a:t>cos_skgu@mail.ru</a:t>
          </a:r>
          <a:r>
            <a:rPr lang="ru-RU" sz="900" b="1" kern="1200" dirty="0" smtClean="0">
              <a:latin typeface="Times New Roman" pitchFamily="18" charset="0"/>
              <a:cs typeface="Times New Roman" pitchFamily="18" charset="0"/>
            </a:rPr>
            <a:t> на имя заместителя председателя апелляционной комиссии (декана/директора) не позднее 18:00 часов следующего рабочего дня после заполнения электронной ведомости. Апелляция не принимается от второго лица, в том числе от родителей обучающегося.</a:t>
          </a:r>
          <a:endParaRPr lang="ru-RU" sz="900" kern="1200"/>
        </a:p>
      </dsp:txBody>
      <dsp:txXfrm>
        <a:off x="67999" y="66928"/>
        <a:ext cx="2151251" cy="2514093"/>
      </dsp:txXfrm>
    </dsp:sp>
    <dsp:sp modelId="{B4857F7D-B60E-4DEB-9796-A7C9CD00BF48}">
      <dsp:nvSpPr>
        <dsp:cNvPr id="0" name=""/>
        <dsp:cNvSpPr/>
      </dsp:nvSpPr>
      <dsp:spPr>
        <a:xfrm>
          <a:off x="2514689" y="1040621"/>
          <a:ext cx="484442" cy="566706"/>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p>
      </dsp:txBody>
      <dsp:txXfrm>
        <a:off x="2514689" y="1153962"/>
        <a:ext cx="339109" cy="340024"/>
      </dsp:txXfrm>
    </dsp:sp>
    <dsp:sp modelId="{DF11DD2A-622E-494E-A4B4-DF3B75A2E288}">
      <dsp:nvSpPr>
        <dsp:cNvPr id="0" name=""/>
        <dsp:cNvSpPr/>
      </dsp:nvSpPr>
      <dsp:spPr>
        <a:xfrm>
          <a:off x="3200221" y="24510"/>
          <a:ext cx="2285107" cy="2598928"/>
        </a:xfrm>
        <a:prstGeom prst="roundRect">
          <a:avLst>
            <a:gd name="adj" fmla="val 1000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dirty="0" smtClean="0">
              <a:latin typeface="Times New Roman" pitchFamily="18" charset="0"/>
              <a:cs typeface="Times New Roman" pitchFamily="18" charset="0"/>
            </a:rPr>
            <a:t>Электронную копию </a:t>
          </a:r>
        </a:p>
        <a:p>
          <a:pPr lvl="0" algn="ctr" defTabSz="400050">
            <a:lnSpc>
              <a:spcPct val="90000"/>
            </a:lnSpc>
            <a:spcBef>
              <a:spcPct val="0"/>
            </a:spcBef>
            <a:spcAft>
              <a:spcPct val="35000"/>
            </a:spcAft>
          </a:pPr>
          <a:r>
            <a:rPr lang="ru-RU" sz="900" b="1" kern="1200" dirty="0" smtClean="0">
              <a:latin typeface="Times New Roman" pitchFamily="18" charset="0"/>
              <a:cs typeface="Times New Roman" pitchFamily="18" charset="0"/>
            </a:rPr>
            <a:t>заявления обучающегося об апелляции результатов письменного, творческого экзамена или экзамена в форме компьютерного тестирования по дисциплине, защиты отчета по профессиональной практике позже сроков не принимаются ЦОРС и не рассматриваются апелляционной комиссией.</a:t>
          </a:r>
          <a:endParaRPr lang="ru-RU" sz="900" kern="1200"/>
        </a:p>
      </dsp:txBody>
      <dsp:txXfrm>
        <a:off x="3267149" y="91438"/>
        <a:ext cx="2151251" cy="2465072"/>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5E8A75-7650-4B21-B587-A7E543C0E495}">
      <dsp:nvSpPr>
        <dsp:cNvPr id="0" name=""/>
        <dsp:cNvSpPr/>
      </dsp:nvSpPr>
      <dsp:spPr>
        <a:xfrm>
          <a:off x="1590651" y="-59434"/>
          <a:ext cx="2029743" cy="1242625"/>
        </a:xfrm>
        <a:prstGeom prst="circularArrow">
          <a:avLst>
            <a:gd name="adj1" fmla="val 10980"/>
            <a:gd name="adj2" fmla="val 1142322"/>
            <a:gd name="adj3" fmla="val 4500000"/>
            <a:gd name="adj4" fmla="val 10800000"/>
            <a:gd name="adj5" fmla="val 125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308C335-807C-44C4-B089-305BFD891138}">
      <dsp:nvSpPr>
        <dsp:cNvPr id="0" name=""/>
        <dsp:cNvSpPr/>
      </dsp:nvSpPr>
      <dsp:spPr>
        <a:xfrm>
          <a:off x="2140478" y="230876"/>
          <a:ext cx="927287" cy="62777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baseline="0">
              <a:latin typeface="Times New Roman" pitchFamily="18" charset="0"/>
              <a:cs typeface="Times New Roman" pitchFamily="18" charset="0"/>
            </a:rPr>
            <a:t>отключение электроэнергии</a:t>
          </a:r>
        </a:p>
      </dsp:txBody>
      <dsp:txXfrm>
        <a:off x="2140478" y="230876"/>
        <a:ext cx="927287" cy="627777"/>
      </dsp:txXfrm>
    </dsp:sp>
    <dsp:sp modelId="{137019AC-D47A-4370-8E98-B5D23A54EA67}">
      <dsp:nvSpPr>
        <dsp:cNvPr id="0" name=""/>
        <dsp:cNvSpPr/>
      </dsp:nvSpPr>
      <dsp:spPr>
        <a:xfrm>
          <a:off x="814337" y="713980"/>
          <a:ext cx="2586517" cy="1242625"/>
        </a:xfrm>
        <a:prstGeom prst="leftCircularArrow">
          <a:avLst>
            <a:gd name="adj1" fmla="val 10980"/>
            <a:gd name="adj2" fmla="val 1142322"/>
            <a:gd name="adj3" fmla="val 6300000"/>
            <a:gd name="adj4" fmla="val 18900000"/>
            <a:gd name="adj5" fmla="val 12500"/>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7ED12FC-84FF-4ED5-9DDB-B1E5FF9D10AE}">
      <dsp:nvSpPr>
        <dsp:cNvPr id="0" name=""/>
        <dsp:cNvSpPr/>
      </dsp:nvSpPr>
      <dsp:spPr>
        <a:xfrm>
          <a:off x="1169030" y="1166553"/>
          <a:ext cx="1352503" cy="3272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latin typeface="Times New Roman" pitchFamily="18" charset="0"/>
              <a:cs typeface="Times New Roman" pitchFamily="18" charset="0"/>
            </a:rPr>
            <a:t>перебои в работе внешнего канала сети NKZU, компьютера;</a:t>
          </a:r>
        </a:p>
      </dsp:txBody>
      <dsp:txXfrm>
        <a:off x="1169030" y="1166553"/>
        <a:ext cx="1352503" cy="327239"/>
      </dsp:txXfrm>
    </dsp:sp>
    <dsp:sp modelId="{738C37DE-8BAC-4705-ACC5-A1B15EDC9324}">
      <dsp:nvSpPr>
        <dsp:cNvPr id="0" name=""/>
        <dsp:cNvSpPr/>
      </dsp:nvSpPr>
      <dsp:spPr>
        <a:xfrm>
          <a:off x="1556930" y="1589818"/>
          <a:ext cx="2082074" cy="1067873"/>
        </a:xfrm>
        <a:prstGeom prst="blockArc">
          <a:avLst>
            <a:gd name="adj1" fmla="val 13500000"/>
            <a:gd name="adj2" fmla="val 10800000"/>
            <a:gd name="adj3" fmla="val 1274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9FAE063-7671-477B-BE65-0CDD87F15FB3}">
      <dsp:nvSpPr>
        <dsp:cNvPr id="0" name=""/>
        <dsp:cNvSpPr/>
      </dsp:nvSpPr>
      <dsp:spPr>
        <a:xfrm>
          <a:off x="1969111" y="1799113"/>
          <a:ext cx="1391566" cy="536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ru-RU" sz="800" b="1" kern="1200">
            <a:latin typeface="Times New Roman" pitchFamily="18" charset="0"/>
            <a:cs typeface="Times New Roman" pitchFamily="18" charset="0"/>
          </a:endParaRPr>
        </a:p>
        <a:p>
          <a:pPr lvl="0" algn="ctr" defTabSz="355600">
            <a:lnSpc>
              <a:spcPct val="90000"/>
            </a:lnSpc>
            <a:spcBef>
              <a:spcPct val="0"/>
            </a:spcBef>
            <a:spcAft>
              <a:spcPct val="35000"/>
            </a:spcAft>
          </a:pPr>
          <a:r>
            <a:rPr lang="ru-RU" sz="1000" b="1" kern="1200">
              <a:latin typeface="Times New Roman" pitchFamily="18" charset="0"/>
              <a:cs typeface="Times New Roman" pitchFamily="18" charset="0"/>
            </a:rPr>
            <a:t>нестабильное или полное отсутствие интернет соединения</a:t>
          </a:r>
        </a:p>
      </dsp:txBody>
      <dsp:txXfrm>
        <a:off x="1969111" y="1799113"/>
        <a:ext cx="1391566" cy="536890"/>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42232B-86C3-4503-8952-71D020D04923}">
      <dsp:nvSpPr>
        <dsp:cNvPr id="0" name=""/>
        <dsp:cNvSpPr/>
      </dsp:nvSpPr>
      <dsp:spPr>
        <a:xfrm>
          <a:off x="892" y="61074"/>
          <a:ext cx="3896822" cy="2193135"/>
        </a:xfrm>
        <a:prstGeom prst="ellipse">
          <a:avLst/>
        </a:prstGeom>
        <a:solidFill>
          <a:schemeClr val="accent4">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3896" tIns="15240" rIns="133896" bIns="1524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В случае нестабильного интернет соединения, отключения электроэнергии обучающийся отправляет фото рукописного ответа на экзаменационный вопрос высылает на </a:t>
          </a:r>
          <a:r>
            <a:rPr lang="en-US" sz="1200" b="1" kern="1200" dirty="0" err="1" smtClean="0">
              <a:latin typeface="Times New Roman" pitchFamily="18" charset="0"/>
              <a:cs typeface="Times New Roman" pitchFamily="18" charset="0"/>
            </a:rPr>
            <a:t>WhatsApp</a:t>
          </a:r>
          <a:r>
            <a:rPr lang="ru-RU" sz="1200" b="1" kern="1200" dirty="0" smtClean="0">
              <a:latin typeface="Times New Roman" pitchFamily="18" charset="0"/>
              <a:cs typeface="Times New Roman" pitchFamily="18" charset="0"/>
            </a:rPr>
            <a:t> и файл текстового ответа на экзаменационный вопрос на  электронный адрес группы. Срок предоставления результата экзамена до 18.00 следующего дня.</a:t>
          </a:r>
          <a:endParaRPr lang="ru-RU" sz="1200" kern="1200"/>
        </a:p>
      </dsp:txBody>
      <dsp:txXfrm>
        <a:off x="571568" y="382251"/>
        <a:ext cx="2755470" cy="1550781"/>
      </dsp:txXfrm>
    </dsp:sp>
    <dsp:sp modelId="{46C55EF5-368B-4839-B42D-C0C3D5F1790D}">
      <dsp:nvSpPr>
        <dsp:cNvPr id="0" name=""/>
        <dsp:cNvSpPr/>
      </dsp:nvSpPr>
      <dsp:spPr>
        <a:xfrm>
          <a:off x="3414452" y="61062"/>
          <a:ext cx="2433004" cy="2433004"/>
        </a:xfrm>
        <a:prstGeom prst="ellipse">
          <a:avLst/>
        </a:prstGeom>
        <a:solidFill>
          <a:schemeClr val="accent4">
            <a:alpha val="50000"/>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3896" tIns="13970" rIns="133896" bIns="13970" numCol="1" spcCol="1270" anchor="ctr" anchorCtr="0">
          <a:noAutofit/>
        </a:bodyPr>
        <a:lstStyle/>
        <a:p>
          <a:pPr lvl="0" algn="ctr" defTabSz="488950">
            <a:lnSpc>
              <a:spcPct val="90000"/>
            </a:lnSpc>
            <a:spcBef>
              <a:spcPct val="0"/>
            </a:spcBef>
            <a:spcAft>
              <a:spcPct val="35000"/>
            </a:spcAft>
          </a:pPr>
          <a:r>
            <a:rPr lang="ru-RU" sz="1100" b="1" kern="1200" dirty="0" smtClean="0">
              <a:latin typeface="Times New Roman" pitchFamily="18" charset="0"/>
              <a:cs typeface="Times New Roman" pitchFamily="18" charset="0"/>
            </a:rPr>
            <a:t>В случае отсутствия интернет соединения обучающемуся  устанавливается индивидуальный график сдачи экзамена в рамках академического календаря распоряжением декана факультета, которое отправляется через корпоративную почту.</a:t>
          </a:r>
          <a:endParaRPr lang="ru-RU" sz="1100" kern="1200"/>
        </a:p>
      </dsp:txBody>
      <dsp:txXfrm>
        <a:off x="3770757" y="417367"/>
        <a:ext cx="1720394" cy="1720394"/>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3B9807-3322-45D7-9E8B-5845BEC9706B}">
      <dsp:nvSpPr>
        <dsp:cNvPr id="0" name=""/>
        <dsp:cNvSpPr/>
      </dsp:nvSpPr>
      <dsp:spPr>
        <a:xfrm>
          <a:off x="-11337" y="2890"/>
          <a:ext cx="5509075" cy="1391643"/>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solidFill>
                <a:sysClr val="windowText" lastClr="000000"/>
              </a:solidFill>
              <a:latin typeface="Times New Roman" pitchFamily="18" charset="0"/>
              <a:cs typeface="Times New Roman" pitchFamily="18" charset="0"/>
            </a:rPr>
            <a:t>Неявка обучающегося на экзамен в режиме </a:t>
          </a:r>
          <a:r>
            <a:rPr lang="en-US" sz="1200" b="1" kern="1200" dirty="0" smtClean="0">
              <a:solidFill>
                <a:sysClr val="windowText" lastClr="000000"/>
              </a:solidFill>
              <a:latin typeface="Times New Roman" pitchFamily="18" charset="0"/>
              <a:cs typeface="Times New Roman" pitchFamily="18" charset="0"/>
            </a:rPr>
            <a:t>on</a:t>
          </a:r>
          <a:r>
            <a:rPr lang="ru-RU" sz="1200" b="1" kern="1200" dirty="0" smtClean="0">
              <a:solidFill>
                <a:sysClr val="windowText" lastClr="000000"/>
              </a:solidFill>
              <a:latin typeface="Times New Roman" pitchFamily="18" charset="0"/>
              <a:cs typeface="Times New Roman" pitchFamily="18" charset="0"/>
            </a:rPr>
            <a:t>-</a:t>
          </a:r>
          <a:r>
            <a:rPr lang="en-US" sz="1200" b="1" kern="1200" dirty="0" smtClean="0">
              <a:solidFill>
                <a:sysClr val="windowText" lastClr="000000"/>
              </a:solidFill>
              <a:latin typeface="Times New Roman" pitchFamily="18" charset="0"/>
              <a:cs typeface="Times New Roman" pitchFamily="18" charset="0"/>
            </a:rPr>
            <a:t>line</a:t>
          </a:r>
          <a:r>
            <a:rPr lang="ru-RU" sz="1200" b="1" kern="1200" dirty="0" smtClean="0">
              <a:solidFill>
                <a:sysClr val="windowText" lastClr="000000"/>
              </a:solidFill>
              <a:latin typeface="Times New Roman" pitchFamily="18" charset="0"/>
              <a:cs typeface="Times New Roman" pitchFamily="18" charset="0"/>
            </a:rPr>
            <a:t> фиксируется экзаменатором и проставляется в электронной  экзаменационной ведомости «неявка». Если в процессе экзамена обучающего периодически отключал интернет ресурс но 2/3 времени он находился на платформе, обучающийся считается как присутствующий на экзамене</a:t>
          </a:r>
          <a:endParaRPr lang="ru-RU" sz="1200" b="1" kern="1200">
            <a:solidFill>
              <a:sysClr val="windowText" lastClr="000000"/>
            </a:solidFill>
          </a:endParaRPr>
        </a:p>
      </dsp:txBody>
      <dsp:txXfrm>
        <a:off x="29423" y="43650"/>
        <a:ext cx="5427555" cy="1310123"/>
      </dsp:txXfrm>
    </dsp:sp>
    <dsp:sp modelId="{4052EE67-80D1-478A-B572-216F8D4EB078}">
      <dsp:nvSpPr>
        <dsp:cNvPr id="0" name=""/>
        <dsp:cNvSpPr/>
      </dsp:nvSpPr>
      <dsp:spPr>
        <a:xfrm rot="5400000">
          <a:off x="2573841" y="1417114"/>
          <a:ext cx="338717" cy="406461"/>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b="1" kern="1200"/>
        </a:p>
      </dsp:txBody>
      <dsp:txXfrm rot="-5400000">
        <a:off x="2621262" y="1450986"/>
        <a:ext cx="243877" cy="237102"/>
      </dsp:txXfrm>
    </dsp:sp>
    <dsp:sp modelId="{8238337C-D29D-4729-A9CD-877AD6E4BC5D}">
      <dsp:nvSpPr>
        <dsp:cNvPr id="0" name=""/>
        <dsp:cNvSpPr/>
      </dsp:nvSpPr>
      <dsp:spPr>
        <a:xfrm>
          <a:off x="-11337" y="1846157"/>
          <a:ext cx="5509075" cy="1355928"/>
        </a:xfrm>
        <a:prstGeom prst="roundRect">
          <a:avLst>
            <a:gd name="adj" fmla="val 10000"/>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solidFill>
                <a:sysClr val="windowText" lastClr="000000"/>
              </a:solidFill>
              <a:latin typeface="Times New Roman" pitchFamily="18" charset="0"/>
              <a:cs typeface="Times New Roman" pitchFamily="18" charset="0"/>
            </a:rPr>
            <a:t>При наличии уважительной причины неявки на экзамен и своевременной подаче электронной копии заявления обучающегося и подтверждающих электронных копий документов в ЦОРС на электронную почту </a:t>
          </a:r>
          <a:r>
            <a:rPr lang="ru-RU" sz="1200" b="1" kern="1200" dirty="0" err="1" smtClean="0">
              <a:solidFill>
                <a:sysClr val="windowText" lastClr="000000"/>
              </a:solidFill>
              <a:latin typeface="Times New Roman" pitchFamily="18" charset="0"/>
              <a:cs typeface="Times New Roman" pitchFamily="18" charset="0"/>
            </a:rPr>
            <a:t>cos_skgu@mail.ru</a:t>
          </a:r>
          <a:r>
            <a:rPr lang="ru-RU" sz="1200" b="1" kern="1200" dirty="0" smtClean="0">
              <a:solidFill>
                <a:sysClr val="windowText" lastClr="000000"/>
              </a:solidFill>
              <a:latin typeface="Times New Roman" pitchFamily="18" charset="0"/>
              <a:cs typeface="Times New Roman" pitchFamily="18" charset="0"/>
            </a:rPr>
            <a:t> распоряжением декана факультета данному обучающемуся  устанавливается индивидуальный график сдачи экзамена в рамках академического календаря</a:t>
          </a:r>
          <a:endParaRPr lang="ru-RU" sz="1200" b="1" kern="1200">
            <a:solidFill>
              <a:sysClr val="windowText" lastClr="000000"/>
            </a:solidFill>
          </a:endParaRPr>
        </a:p>
      </dsp:txBody>
      <dsp:txXfrm>
        <a:off x="28377" y="1885871"/>
        <a:ext cx="5429647" cy="1276500"/>
      </dsp:txXfrm>
    </dsp:sp>
    <dsp:sp modelId="{0D625743-8EDB-45D7-B9A6-46BFF5B7CB7B}">
      <dsp:nvSpPr>
        <dsp:cNvPr id="0" name=""/>
        <dsp:cNvSpPr/>
      </dsp:nvSpPr>
      <dsp:spPr>
        <a:xfrm rot="5400000">
          <a:off x="2573841" y="3224667"/>
          <a:ext cx="338717" cy="406461"/>
        </a:xfrm>
        <a:prstGeom prst="rightArrow">
          <a:avLst>
            <a:gd name="adj1" fmla="val 60000"/>
            <a:gd name="adj2" fmla="val 50000"/>
          </a:avLst>
        </a:prstGeom>
        <a:solidFill>
          <a:schemeClr val="accent5">
            <a:hueOff val="-9933876"/>
            <a:satOff val="39811"/>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b="1" kern="1200"/>
        </a:p>
      </dsp:txBody>
      <dsp:txXfrm rot="-5400000">
        <a:off x="2621262" y="3258539"/>
        <a:ext cx="243877" cy="237102"/>
      </dsp:txXfrm>
    </dsp:sp>
    <dsp:sp modelId="{2D962FEC-1991-467C-AA3F-ACFEE74BB2B8}">
      <dsp:nvSpPr>
        <dsp:cNvPr id="0" name=""/>
        <dsp:cNvSpPr/>
      </dsp:nvSpPr>
      <dsp:spPr>
        <a:xfrm>
          <a:off x="0" y="3653710"/>
          <a:ext cx="5486400" cy="1486899"/>
        </a:xfrm>
        <a:prstGeom prst="roundRect">
          <a:avLst>
            <a:gd name="adj" fmla="val 1000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dirty="0" smtClean="0">
              <a:latin typeface="Times New Roman" pitchFamily="18" charset="0"/>
              <a:cs typeface="Times New Roman" pitchFamily="18" charset="0"/>
            </a:rPr>
            <a:t>В случае неявки на экзамен по уважительной причине, обучающийся подает заявление по форме, прикрепляет сканированный/сфотографированный оправдательный документ (медицинскую справку, сигнальный лист скорой помощи и др.) и направляет по адресам, указанные на сайте </a:t>
          </a:r>
          <a:r>
            <a:rPr lang="ru-RU" sz="1200" b="1" kern="1200" dirty="0" smtClean="0">
              <a:solidFill>
                <a:srgbClr val="FF0000"/>
              </a:solidFill>
              <a:latin typeface="Times New Roman" pitchFamily="18" charset="0"/>
              <a:cs typeface="Times New Roman" pitchFamily="18" charset="0"/>
            </a:rPr>
            <a:t>НАО "СКУ им. М. </a:t>
          </a:r>
          <a:r>
            <a:rPr lang="ru-RU" sz="1200" b="1" kern="1200" dirty="0" err="1" smtClean="0">
              <a:solidFill>
                <a:srgbClr val="FF0000"/>
              </a:solidFill>
              <a:latin typeface="Times New Roman" pitchFamily="18" charset="0"/>
              <a:cs typeface="Times New Roman" pitchFamily="18" charset="0"/>
            </a:rPr>
            <a:t>Козыбаева"</a:t>
          </a:r>
          <a:r>
            <a:rPr lang="ru-RU" sz="1200" b="1" kern="1200" dirty="0" smtClean="0">
              <a:solidFill>
                <a:srgbClr val="FF0000"/>
              </a:solidFill>
              <a:latin typeface="Times New Roman" pitchFamily="18" charset="0"/>
              <a:cs typeface="Times New Roman" pitchFamily="18" charset="0"/>
            </a:rPr>
            <a:t> </a:t>
          </a:r>
          <a:r>
            <a:rPr lang="ru-RU" sz="1200" b="1" kern="1200" dirty="0" smtClean="0">
              <a:latin typeface="Times New Roman" pitchFamily="18" charset="0"/>
              <a:cs typeface="Times New Roman" pitchFamily="18" charset="0"/>
            </a:rPr>
            <a:t>в разделе «Центр обслуживания и регистрации студентов» </a:t>
          </a:r>
          <a:r>
            <a:rPr lang="ru-RU" sz="1200" b="1" u="sng" kern="1200" dirty="0" err="1" smtClean="0">
              <a:latin typeface="Times New Roman" pitchFamily="18" charset="0"/>
              <a:cs typeface="Times New Roman" pitchFamily="18" charset="0"/>
            </a:rPr>
            <a:t>cos_skgu@mail.ru</a:t>
          </a:r>
          <a:endParaRPr lang="ru-RU" sz="1200" b="1" kern="1200"/>
        </a:p>
      </dsp:txBody>
      <dsp:txXfrm>
        <a:off x="43550" y="3697260"/>
        <a:ext cx="5399300" cy="139979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5.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6.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10.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layout13.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17.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18.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19.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20.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3.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2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6.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layout27.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8.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3d2#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3D4ED-0CE0-4304-AD9B-4AC9CE336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1909</TotalTime>
  <Pages>15</Pages>
  <Words>699</Words>
  <Characters>3985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pups</dc:creator>
  <cp:lastModifiedBy>Мейрам Эйгерим Куанышкызы</cp:lastModifiedBy>
  <cp:revision>44</cp:revision>
  <dcterms:created xsi:type="dcterms:W3CDTF">2020-04-16T08:28:00Z</dcterms:created>
  <dcterms:modified xsi:type="dcterms:W3CDTF">2020-08-20T07:16:00Z</dcterms:modified>
</cp:coreProperties>
</file>