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A47" w:rsidRPr="00A17B8C" w:rsidRDefault="00757A47" w:rsidP="00757A47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</w:pPr>
      <w:r w:rsidRPr="00A17B8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Оқу түріне (емтихан, курстық жұмысты/жобаны қорғау, практика)  келу парағын қарау бойынша ЖАДНАМА</w:t>
      </w:r>
    </w:p>
    <w:p w:rsidR="00757A47" w:rsidRPr="00A17B8C" w:rsidRDefault="00757A47" w:rsidP="00757A47">
      <w:pPr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</w:pPr>
    </w:p>
    <w:p w:rsidR="00757A47" w:rsidRPr="00A17B8C" w:rsidRDefault="00757A47" w:rsidP="00757A47">
      <w:pPr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A17B8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Осы жаднама </w:t>
      </w:r>
      <w:r w:rsidRPr="00A17B8C">
        <w:rPr>
          <w:rFonts w:ascii="Times New Roman" w:hAnsi="Times New Roman" w:cs="Times New Roman"/>
          <w:sz w:val="28"/>
          <w:szCs w:val="28"/>
          <w:lang w:val="kk-KZ"/>
        </w:rPr>
        <w:t>М. Қозыбаев атындағы СҚМУ ректорының м.а. "COVID-19 коронавирустық жұқпасының таралуына жол бермеу шараларын күшейту және қашықтықтан білім беру технологияларын қолдана отырып, білім беру процесін ұйымдастыруды қамтамасыз ету" жөніндегі 2020 жылғы 14 наурыздағы № ОД-151 бұйрығына</w:t>
      </w:r>
      <w:r w:rsidRPr="00757A47">
        <w:rPr>
          <w:rFonts w:ascii="Times New Roman" w:hAnsi="Times New Roman" w:cs="Times New Roman"/>
          <w:sz w:val="28"/>
          <w:szCs w:val="28"/>
          <w:highlight w:val="yellow"/>
          <w:lang w:val="kk-KZ"/>
        </w:rPr>
        <w:t xml:space="preserve">,  </w:t>
      </w:r>
      <w:r w:rsidR="00E3164B">
        <w:rPr>
          <w:rFonts w:ascii="Times New Roman" w:hAnsi="Times New Roman" w:cs="Times New Roman"/>
          <w:sz w:val="28"/>
          <w:szCs w:val="28"/>
          <w:highlight w:val="yellow"/>
          <w:lang w:val="kk-KZ"/>
        </w:rPr>
        <w:t>«</w:t>
      </w:r>
      <w:r w:rsidR="00E3164B" w:rsidRPr="00E3164B">
        <w:rPr>
          <w:rFonts w:ascii="Times New Roman" w:hAnsi="Times New Roman" w:cs="Times New Roman"/>
          <w:sz w:val="28"/>
          <w:szCs w:val="28"/>
          <w:highlight w:val="yellow"/>
          <w:lang w:val="kk-KZ"/>
        </w:rPr>
        <w:t>М. Қозыбаев атындағы СҚУ</w:t>
      </w:r>
      <w:r w:rsidR="00E3164B">
        <w:rPr>
          <w:rFonts w:ascii="Times New Roman" w:hAnsi="Times New Roman" w:cs="Times New Roman"/>
          <w:sz w:val="28"/>
          <w:szCs w:val="28"/>
          <w:highlight w:val="yellow"/>
          <w:lang w:val="kk-KZ"/>
        </w:rPr>
        <w:t>»</w:t>
      </w:r>
      <w:r w:rsidR="00E3164B" w:rsidRPr="00E3164B">
        <w:rPr>
          <w:rFonts w:ascii="Times New Roman" w:hAnsi="Times New Roman" w:cs="Times New Roman"/>
          <w:sz w:val="28"/>
          <w:szCs w:val="28"/>
          <w:highlight w:val="yellow"/>
          <w:lang w:val="kk-KZ"/>
        </w:rPr>
        <w:t xml:space="preserve"> КеАҚ  қашықтықтан білім беру технологияларын қолдана отырып, білім беру үдерісін ұйымдастыру ережелеріне </w:t>
      </w:r>
      <w:r w:rsidRPr="00E3164B">
        <w:rPr>
          <w:rFonts w:ascii="Times New Roman" w:hAnsi="Times New Roman" w:cs="Times New Roman"/>
          <w:sz w:val="28"/>
          <w:szCs w:val="28"/>
          <w:highlight w:val="yellow"/>
          <w:lang w:val="kk-KZ"/>
        </w:rPr>
        <w:t>сәйкес әзірленген.</w:t>
      </w:r>
    </w:p>
    <w:p w:rsidR="00757A47" w:rsidRPr="00A17B8C" w:rsidRDefault="00757A47" w:rsidP="00757A47">
      <w:pPr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</w:pPr>
    </w:p>
    <w:p w:rsidR="00757A47" w:rsidRPr="00A17B8C" w:rsidRDefault="00757A47" w:rsidP="00757A47">
      <w:pPr>
        <w:pStyle w:val="a5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proofErr w:type="spellStart"/>
      <w:r w:rsidRPr="00A17B8C">
        <w:rPr>
          <w:rFonts w:ascii="Times New Roman" w:hAnsi="Times New Roman" w:cs="Times New Roman"/>
          <w:color w:val="000000"/>
          <w:sz w:val="28"/>
          <w:szCs w:val="28"/>
        </w:rPr>
        <w:t>Емтихан</w:t>
      </w:r>
      <w:proofErr w:type="spellEnd"/>
      <w:r w:rsidRPr="00A17B8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басталар</w:t>
      </w:r>
      <w:r w:rsidRPr="00A17B8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17B8C">
        <w:rPr>
          <w:rFonts w:ascii="Times New Roman" w:hAnsi="Times New Roman" w:cs="Times New Roman"/>
          <w:color w:val="000000"/>
          <w:sz w:val="28"/>
          <w:szCs w:val="28"/>
        </w:rPr>
        <w:t>алдында</w:t>
      </w:r>
      <w:proofErr w:type="spellEnd"/>
      <w:r w:rsidRPr="00A17B8C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A17B8C">
        <w:rPr>
          <w:rFonts w:ascii="Times New Roman" w:hAnsi="Times New Roman" w:cs="Times New Roman"/>
          <w:color w:val="000000"/>
          <w:sz w:val="28"/>
          <w:szCs w:val="28"/>
        </w:rPr>
        <w:t xml:space="preserve"> университет </w:t>
      </w:r>
      <w:proofErr w:type="spellStart"/>
      <w:r w:rsidRPr="00A17B8C">
        <w:rPr>
          <w:rFonts w:ascii="Times New Roman" w:hAnsi="Times New Roman" w:cs="Times New Roman"/>
          <w:color w:val="000000"/>
          <w:sz w:val="28"/>
          <w:szCs w:val="28"/>
        </w:rPr>
        <w:t>сайтына</w:t>
      </w:r>
      <w:proofErr w:type="spellEnd"/>
      <w:r w:rsidRPr="00A17B8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hyperlink r:id="rId5" w:history="1">
        <w:r w:rsidRPr="00A17B8C">
          <w:rPr>
            <w:rStyle w:val="a6"/>
            <w:rFonts w:ascii="Times New Roman" w:hAnsi="Times New Roman" w:cs="Times New Roman"/>
            <w:noProof/>
            <w:sz w:val="28"/>
            <w:szCs w:val="28"/>
            <w:lang w:val="en-US" w:eastAsia="ru-RU"/>
          </w:rPr>
          <w:t>www</w:t>
        </w:r>
        <w:r w:rsidRPr="00A17B8C">
          <w:rPr>
            <w:rStyle w:val="a6"/>
            <w:rFonts w:ascii="Times New Roman" w:hAnsi="Times New Roman" w:cs="Times New Roman"/>
            <w:noProof/>
            <w:sz w:val="28"/>
            <w:szCs w:val="28"/>
            <w:lang w:eastAsia="ru-RU"/>
          </w:rPr>
          <w:t>.</w:t>
        </w:r>
        <w:r w:rsidRPr="00A17B8C">
          <w:rPr>
            <w:rStyle w:val="a6"/>
            <w:rFonts w:ascii="Times New Roman" w:hAnsi="Times New Roman" w:cs="Times New Roman"/>
            <w:noProof/>
            <w:sz w:val="28"/>
            <w:szCs w:val="28"/>
            <w:lang w:val="en-US" w:eastAsia="ru-RU"/>
          </w:rPr>
          <w:t>nkzu</w:t>
        </w:r>
        <w:r w:rsidRPr="00A17B8C">
          <w:rPr>
            <w:rStyle w:val="a6"/>
            <w:rFonts w:ascii="Times New Roman" w:hAnsi="Times New Roman" w:cs="Times New Roman"/>
            <w:noProof/>
            <w:sz w:val="28"/>
            <w:szCs w:val="28"/>
            <w:lang w:eastAsia="ru-RU"/>
          </w:rPr>
          <w:t>.</w:t>
        </w:r>
        <w:r w:rsidRPr="00A17B8C">
          <w:rPr>
            <w:rStyle w:val="a6"/>
            <w:rFonts w:ascii="Times New Roman" w:hAnsi="Times New Roman" w:cs="Times New Roman"/>
            <w:noProof/>
            <w:sz w:val="28"/>
            <w:szCs w:val="28"/>
            <w:lang w:val="en-US" w:eastAsia="ru-RU"/>
          </w:rPr>
          <w:t>kz</w:t>
        </w:r>
      </w:hyperlink>
      <w:r w:rsidRPr="00A17B8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17B8C">
        <w:rPr>
          <w:rFonts w:ascii="Times New Roman" w:hAnsi="Times New Roman" w:cs="Times New Roman"/>
          <w:color w:val="000000"/>
          <w:sz w:val="28"/>
          <w:szCs w:val="28"/>
        </w:rPr>
        <w:t>кіру</w:t>
      </w:r>
      <w:proofErr w:type="spellEnd"/>
      <w:r w:rsidRPr="00A17B8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17B8C">
        <w:rPr>
          <w:rFonts w:ascii="Times New Roman" w:hAnsi="Times New Roman" w:cs="Times New Roman"/>
          <w:color w:val="000000"/>
          <w:sz w:val="28"/>
          <w:szCs w:val="28"/>
        </w:rPr>
        <w:t>керек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</w:p>
    <w:p w:rsidR="00757A47" w:rsidRPr="00A17B8C" w:rsidRDefault="00757A47" w:rsidP="00757A4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93" coordsize="21600,21600" o:spt="93" adj="16200,5400" path="m@0,l@0@1,3375@1,3375@2@0@2@0,21600,21600,10800xem1350@1l1350@2,2700@2,2700@1xem0@1l0@2,675@2,675@1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3375,@1,@6,@2"/>
            <v:handles>
              <v:h position="#0,#1" xrange="3375,21600" yrange="0,10800"/>
            </v:handles>
          </v:shapetype>
          <v:shape id="_x0000_s1029" type="#_x0000_t93" style="position:absolute;left:0;text-align:left;margin-left:201.4pt;margin-top:45.85pt;width:77.45pt;height:54pt;rotation:15229809fd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" adj="10948" fillcolor="#652523 [1637]" stroked="f">
            <v:fill color2="#ba4442 [3013]" rotate="t" angle="180" colors="0 #9b2d2a;52429f #cb3d3a;1 #ce3b37" focus="100%" type="gradient">
              <o:fill v:ext="view" type="gradientUnscaled"/>
            </v:fill>
            <v:shadow on="t" color="black" opacity="22937f" origin=",.5" offset="0,.63889mm"/>
          </v:shape>
        </w:pict>
      </w:r>
      <w:r w:rsidRPr="00465AB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F08F6EA" wp14:editId="45F55702">
            <wp:extent cx="5657850" cy="1624776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3362" t="4943" r="13308" b="576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2247" cy="1628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7A47" w:rsidRPr="00A17B8C" w:rsidRDefault="00757A47" w:rsidP="00757A4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7A47" w:rsidRPr="00A17B8C" w:rsidRDefault="00757A47" w:rsidP="00757A47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17B8C">
        <w:rPr>
          <w:rFonts w:ascii="Times New Roman" w:hAnsi="Times New Roman" w:cs="Times New Roman"/>
          <w:color w:val="000000"/>
          <w:sz w:val="28"/>
          <w:szCs w:val="28"/>
        </w:rPr>
        <w:t>"</w:t>
      </w:r>
      <w:proofErr w:type="spellStart"/>
      <w:r w:rsidRPr="00A17B8C">
        <w:rPr>
          <w:rFonts w:ascii="Times New Roman" w:hAnsi="Times New Roman" w:cs="Times New Roman"/>
          <w:color w:val="000000"/>
          <w:sz w:val="28"/>
          <w:szCs w:val="28"/>
        </w:rPr>
        <w:t>Оқытушылар</w:t>
      </w:r>
      <w:proofErr w:type="spellEnd"/>
      <w:r w:rsidRPr="00A17B8C">
        <w:rPr>
          <w:rFonts w:ascii="Times New Roman" w:hAnsi="Times New Roman" w:cs="Times New Roman"/>
          <w:color w:val="000000"/>
          <w:sz w:val="28"/>
          <w:szCs w:val="28"/>
        </w:rPr>
        <w:t xml:space="preserve">" </w:t>
      </w:r>
      <w:proofErr w:type="spellStart"/>
      <w:r w:rsidRPr="00A17B8C">
        <w:rPr>
          <w:rFonts w:ascii="Times New Roman" w:hAnsi="Times New Roman" w:cs="Times New Roman"/>
          <w:color w:val="000000"/>
          <w:sz w:val="28"/>
          <w:szCs w:val="28"/>
        </w:rPr>
        <w:t>бөлімінде</w:t>
      </w:r>
      <w:proofErr w:type="spellEnd"/>
      <w:r w:rsidRPr="00A17B8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17B8C">
        <w:rPr>
          <w:rFonts w:ascii="Times New Roman" w:hAnsi="Times New Roman" w:cs="Times New Roman"/>
          <w:color w:val="000000"/>
          <w:sz w:val="28"/>
          <w:szCs w:val="28"/>
          <w:lang w:val="kk-KZ"/>
        </w:rPr>
        <w:t>КЕЛУ ПАРАҒЫН</w:t>
      </w:r>
      <w:r w:rsidRPr="00A17B8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17B8C">
        <w:rPr>
          <w:rFonts w:ascii="Times New Roman" w:hAnsi="Times New Roman" w:cs="Times New Roman"/>
          <w:color w:val="000000"/>
          <w:sz w:val="28"/>
          <w:szCs w:val="28"/>
        </w:rPr>
        <w:t>көру</w:t>
      </w:r>
      <w:proofErr w:type="spellEnd"/>
      <w:r w:rsidRPr="00A17B8C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r w:rsidRPr="00A17B8C">
        <w:rPr>
          <w:rFonts w:ascii="Times New Roman" w:hAnsi="Times New Roman" w:cs="Times New Roman"/>
          <w:color w:val="000000"/>
          <w:sz w:val="28"/>
          <w:szCs w:val="28"/>
          <w:lang w:val="kk-KZ"/>
        </w:rPr>
        <w:t>ЕМТИХАН БАҒАЛАРЫН</w:t>
      </w:r>
      <w:r w:rsidRPr="00A17B8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17B8C">
        <w:rPr>
          <w:rFonts w:ascii="Times New Roman" w:hAnsi="Times New Roman" w:cs="Times New Roman"/>
          <w:color w:val="000000"/>
          <w:sz w:val="28"/>
          <w:szCs w:val="28"/>
        </w:rPr>
        <w:t>қою</w:t>
      </w:r>
      <w:proofErr w:type="spellEnd"/>
      <w:r w:rsidRPr="00A17B8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жолын </w:t>
      </w:r>
      <w:proofErr w:type="spellStart"/>
      <w:r w:rsidRPr="00A17B8C">
        <w:rPr>
          <w:rFonts w:ascii="Times New Roman" w:hAnsi="Times New Roman" w:cs="Times New Roman"/>
          <w:color w:val="000000"/>
          <w:sz w:val="28"/>
          <w:szCs w:val="28"/>
        </w:rPr>
        <w:t>таңдау</w:t>
      </w:r>
      <w:proofErr w:type="spellEnd"/>
      <w:r w:rsidRPr="00A17B8C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757A47" w:rsidRPr="00A17B8C" w:rsidRDefault="00757A47" w:rsidP="00757A47">
      <w:pPr>
        <w:pStyle w:val="a5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57A47" w:rsidRDefault="00757A47" w:rsidP="00757A47">
      <w:pPr>
        <w:pStyle w:val="a5"/>
        <w:jc w:val="both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8" type="#_x0000_t93" style="position:absolute;left:0;text-align:left;margin-left:-8.55pt;margin-top:23.05pt;width:54.75pt;height:54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" adj="10948" fillcolor="#652523 [1637]" stroked="f">
            <v:fill color2="#ba4442 [3013]" rotate="t" angle="180" colors="0 #9b2d2a;52429f #cb3d3a;1 #ce3b37" focus="100%" type="gradient">
              <o:fill v:ext="view" type="gradientUnscaled"/>
            </v:fill>
            <v:shadow on="t" color="black" opacity="22937f" origin=",.5" offset="0,.63889mm"/>
          </v:shape>
        </w:pict>
      </w:r>
      <w:r w:rsidRPr="00A17B8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017C60F" wp14:editId="5B162196">
            <wp:extent cx="5943600" cy="12668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7A47" w:rsidRPr="00A17B8C" w:rsidRDefault="00757A47" w:rsidP="00757A47">
      <w:pPr>
        <w:pStyle w:val="a5"/>
        <w:jc w:val="both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757A47" w:rsidRPr="00A17B8C" w:rsidRDefault="00757A47" w:rsidP="00757A47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7B8C">
        <w:rPr>
          <w:rFonts w:ascii="Times New Roman" w:hAnsi="Times New Roman" w:cs="Times New Roman"/>
          <w:color w:val="000000"/>
          <w:sz w:val="28"/>
          <w:szCs w:val="28"/>
          <w:lang w:val="kk-KZ"/>
        </w:rPr>
        <w:t>Пайда болған терезеде, келесіні таңдаңыз:</w:t>
      </w:r>
    </w:p>
    <w:p w:rsidR="00757A47" w:rsidRPr="00A17B8C" w:rsidRDefault="00757A47" w:rsidP="00757A47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57A47" w:rsidRPr="00CB5C04" w:rsidRDefault="00757A47" w:rsidP="00757A4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5C04">
        <w:rPr>
          <w:rFonts w:ascii="Times New Roman" w:hAnsi="Times New Roman" w:cs="Times New Roman"/>
          <w:color w:val="000000"/>
          <w:sz w:val="28"/>
          <w:szCs w:val="28"/>
          <w:lang w:val="kk-KZ"/>
        </w:rPr>
        <w:t>Факультет/Оқу түрі / Топ / Пән – таңдау және содан кейін ғана КЕЛУ ПАРАҒЫН басыңыз.</w:t>
      </w:r>
    </w:p>
    <w:p w:rsidR="00757A47" w:rsidRPr="00A17B8C" w:rsidRDefault="00757A47" w:rsidP="00757A4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A17B8C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B13664F" wp14:editId="3248D757">
            <wp:extent cx="5210175" cy="30956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7A47" w:rsidRPr="00CB5C04" w:rsidRDefault="00757A47" w:rsidP="00757A47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7B8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Сіздің алдыңызда емтиханға жіберілген студенттер туралы ақпараты бар топтың келу парағы ашылады. </w:t>
      </w:r>
      <w:r w:rsidRPr="00CB5C04">
        <w:rPr>
          <w:rFonts w:ascii="Times New Roman" w:hAnsi="Times New Roman" w:cs="Times New Roman"/>
          <w:color w:val="000000"/>
          <w:sz w:val="28"/>
          <w:szCs w:val="28"/>
          <w:lang w:val="kk-KZ"/>
        </w:rPr>
        <w:t>Емтиханға жіберілмеген студенттер келу парағында "білім алушының келуі" бағанын</w:t>
      </w:r>
      <w:r w:rsidRPr="00A17B8C">
        <w:rPr>
          <w:rFonts w:ascii="Times New Roman" w:hAnsi="Times New Roman" w:cs="Times New Roman"/>
          <w:color w:val="000000"/>
          <w:sz w:val="28"/>
          <w:szCs w:val="28"/>
          <w:lang w:val="kk-KZ"/>
        </w:rPr>
        <w:t>да</w:t>
      </w:r>
      <w:r w:rsidRPr="00CB5C0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жб</w:t>
      </w:r>
      <w:r w:rsidRPr="00CB5C0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немесе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жж</w:t>
      </w:r>
      <w:r w:rsidRPr="00CB5C0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(рейтинг бойынша жіберілген жоқ немесе шарт міндеттемелерін бұзу) белгіленеді.</w:t>
      </w:r>
    </w:p>
    <w:p w:rsidR="00757A47" w:rsidRPr="00CB5C04" w:rsidRDefault="00757A47" w:rsidP="00757A47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57A47" w:rsidRPr="00A17B8C" w:rsidRDefault="00757A47" w:rsidP="00757A4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A17B8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F79FB26" wp14:editId="75A4B2C6">
            <wp:extent cx="4043382" cy="4800600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3516" cy="4800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7A47" w:rsidRDefault="00757A47" w:rsidP="00757A47">
      <w:pPr>
        <w:spacing w:after="0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5E14D9" w:rsidRPr="00D54D8D" w:rsidRDefault="00D67C14" w:rsidP="006B054E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D54D8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t>ПАМЯТКА</w:t>
      </w:r>
    </w:p>
    <w:p w:rsidR="00D67C14" w:rsidRDefault="005E14D9" w:rsidP="006B054E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D54D8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по проссмотру </w:t>
      </w:r>
      <w:r w:rsidR="00D54D8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ЯВОЧНОГО ЛИСТА</w:t>
      </w:r>
      <w:r w:rsidRPr="00D54D8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="00D54D8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на учебный вид деятельн</w:t>
      </w:r>
      <w:r w:rsidR="00BD01B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ости (экзамен, защиту</w:t>
      </w:r>
      <w:r w:rsidR="006B054E" w:rsidRPr="00D54D8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к</w:t>
      </w:r>
      <w:r w:rsidR="00BD01B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урсовой работы/проекта, практику</w:t>
      </w:r>
      <w:r w:rsidR="006B054E" w:rsidRPr="00D54D8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)</w:t>
      </w:r>
    </w:p>
    <w:p w:rsidR="00BD01B3" w:rsidRDefault="00BD01B3" w:rsidP="006B054E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BD01B3" w:rsidRPr="00E3164B" w:rsidRDefault="00BD01B3" w:rsidP="00BD01B3">
      <w:pPr>
        <w:spacing w:after="0"/>
        <w:ind w:firstLine="567"/>
        <w:jc w:val="both"/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Настоящая </w:t>
      </w:r>
      <w:r w:rsidR="0084066A">
        <w:rPr>
          <w:rFonts w:ascii="Times New Roman" w:hAnsi="Times New Roman" w:cs="Times New Roman"/>
          <w:sz w:val="28"/>
          <w:szCs w:val="28"/>
        </w:rPr>
        <w:t>Памятка</w:t>
      </w:r>
      <w:r>
        <w:rPr>
          <w:rFonts w:ascii="Times New Roman" w:hAnsi="Times New Roman" w:cs="Times New Roman"/>
          <w:sz w:val="28"/>
          <w:szCs w:val="28"/>
        </w:rPr>
        <w:t xml:space="preserve"> разработана</w:t>
      </w:r>
      <w:r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 xml:space="preserve"> в соответствии с приказом и.</w:t>
      </w:r>
      <w:proofErr w:type="gramStart"/>
      <w:r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>о.ректора</w:t>
      </w:r>
      <w:proofErr w:type="gramEnd"/>
      <w:r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 xml:space="preserve"> СКГУ им. М. </w:t>
      </w:r>
      <w:proofErr w:type="spellStart"/>
      <w:r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>Козыбаева</w:t>
      </w:r>
      <w:proofErr w:type="spellEnd"/>
      <w:r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 xml:space="preserve"> от 14 марта 2020 года № ОД-151 «Об усилении мер по недопущению распространения </w:t>
      </w:r>
      <w:proofErr w:type="spellStart"/>
      <w:r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>коронавирусной</w:t>
      </w:r>
      <w:proofErr w:type="spellEnd"/>
      <w:r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 xml:space="preserve"> инфекции COVID-19 и обеспечению организации образовательного процесса с применением дистанционных образовательных технологий», </w:t>
      </w:r>
      <w:r w:rsidR="00E3164B" w:rsidRPr="00E3164B">
        <w:rPr>
          <w:rFonts w:ascii="Times New Roman" w:eastAsia="Calibri" w:hAnsi="Times New Roman" w:cs="Times New Roman"/>
          <w:kern w:val="3"/>
          <w:sz w:val="28"/>
          <w:szCs w:val="28"/>
          <w:highlight w:val="yellow"/>
          <w:lang w:eastAsia="ru-RU"/>
        </w:rPr>
        <w:t xml:space="preserve">Правилами организации образовательного процесса с применением дистанционных образовательных технологий в НАО «СКУ им. </w:t>
      </w:r>
      <w:proofErr w:type="spellStart"/>
      <w:r w:rsidR="00E3164B" w:rsidRPr="00E3164B">
        <w:rPr>
          <w:rFonts w:ascii="Times New Roman" w:eastAsia="Calibri" w:hAnsi="Times New Roman" w:cs="Times New Roman"/>
          <w:kern w:val="3"/>
          <w:sz w:val="28"/>
          <w:szCs w:val="28"/>
          <w:highlight w:val="yellow"/>
          <w:lang w:eastAsia="ru-RU"/>
        </w:rPr>
        <w:t>М.Козыбаева</w:t>
      </w:r>
      <w:proofErr w:type="spellEnd"/>
      <w:r w:rsidR="00E3164B" w:rsidRPr="00E3164B">
        <w:rPr>
          <w:rFonts w:ascii="Times New Roman" w:eastAsia="Calibri" w:hAnsi="Times New Roman" w:cs="Times New Roman"/>
          <w:kern w:val="3"/>
          <w:sz w:val="28"/>
          <w:szCs w:val="28"/>
          <w:highlight w:val="yellow"/>
          <w:lang w:eastAsia="ru-RU"/>
        </w:rPr>
        <w:t>»</w:t>
      </w:r>
      <w:r w:rsidR="00E3164B" w:rsidRPr="00E3164B">
        <w:rPr>
          <w:rFonts w:ascii="Times New Roman" w:eastAsia="Calibri" w:hAnsi="Times New Roman" w:cs="Times New Roman"/>
          <w:kern w:val="3"/>
          <w:sz w:val="28"/>
          <w:szCs w:val="28"/>
          <w:highlight w:val="yellow"/>
          <w:lang w:val="kk-KZ" w:eastAsia="ru-RU"/>
        </w:rPr>
        <w:t>.</w:t>
      </w:r>
    </w:p>
    <w:p w:rsidR="00D54D8D" w:rsidRPr="00D54D8D" w:rsidRDefault="00D54D8D" w:rsidP="006B054E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28222B" w:rsidRDefault="006C64A0" w:rsidP="00BD01B3">
      <w:pPr>
        <w:pStyle w:val="a5"/>
        <w:numPr>
          <w:ilvl w:val="0"/>
          <w:numId w:val="1"/>
        </w:numPr>
        <w:ind w:left="567" w:hanging="567"/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Штриховая стрелка вправо 3" o:spid="_x0000_s1026" type="#_x0000_t93" style="position:absolute;left:0;text-align:left;margin-left:279.65pt;margin-top:59.95pt;width:50.55pt;height:56.25pt;rotation:-8602781fd;z-index:251659264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" adj="10800" fillcolor="#652523 [1637]" stroked="f">
            <v:fill color2="#ba4442 [3013]" rotate="t" angle="180" colors="0 #9b2d2a;52429f #cb3d3a;1 #ce3b37" focus="100%" type="gradient">
              <o:fill v:ext="view" type="gradientUnscaled"/>
            </v:fill>
            <v:shadow on="t" color="black" opacity="22937f" origin=",.5" offset="0,.63889mm"/>
          </v:shape>
        </w:pict>
      </w:r>
      <w:r w:rsidR="00782C53" w:rsidRPr="00D54D8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Перед  началом проведения экзамена,необходимо зайти на сайт университета </w:t>
      </w:r>
      <w:hyperlink r:id="rId10" w:history="1">
        <w:r w:rsidR="00782C53" w:rsidRPr="00D54D8D">
          <w:rPr>
            <w:rStyle w:val="a6"/>
            <w:rFonts w:ascii="Times New Roman" w:hAnsi="Times New Roman" w:cs="Times New Roman"/>
            <w:noProof/>
            <w:sz w:val="28"/>
            <w:szCs w:val="28"/>
            <w:lang w:val="en-US" w:eastAsia="ru-RU"/>
          </w:rPr>
          <w:t>www</w:t>
        </w:r>
        <w:r w:rsidR="00782C53" w:rsidRPr="00D54D8D">
          <w:rPr>
            <w:rStyle w:val="a6"/>
            <w:rFonts w:ascii="Times New Roman" w:hAnsi="Times New Roman" w:cs="Times New Roman"/>
            <w:noProof/>
            <w:sz w:val="28"/>
            <w:szCs w:val="28"/>
            <w:lang w:eastAsia="ru-RU"/>
          </w:rPr>
          <w:t>.</w:t>
        </w:r>
        <w:r w:rsidR="00782C53" w:rsidRPr="00D54D8D">
          <w:rPr>
            <w:rStyle w:val="a6"/>
            <w:rFonts w:ascii="Times New Roman" w:hAnsi="Times New Roman" w:cs="Times New Roman"/>
            <w:noProof/>
            <w:sz w:val="28"/>
            <w:szCs w:val="28"/>
            <w:lang w:val="en-US" w:eastAsia="ru-RU"/>
          </w:rPr>
          <w:t>nkzu</w:t>
        </w:r>
        <w:r w:rsidR="00782C53" w:rsidRPr="00D54D8D">
          <w:rPr>
            <w:rStyle w:val="a6"/>
            <w:rFonts w:ascii="Times New Roman" w:hAnsi="Times New Roman" w:cs="Times New Roman"/>
            <w:noProof/>
            <w:sz w:val="28"/>
            <w:szCs w:val="28"/>
            <w:lang w:eastAsia="ru-RU"/>
          </w:rPr>
          <w:t>.</w:t>
        </w:r>
        <w:r w:rsidR="00782C53" w:rsidRPr="00D54D8D">
          <w:rPr>
            <w:rStyle w:val="a6"/>
            <w:rFonts w:ascii="Times New Roman" w:hAnsi="Times New Roman" w:cs="Times New Roman"/>
            <w:noProof/>
            <w:sz w:val="28"/>
            <w:szCs w:val="28"/>
            <w:lang w:val="en-US" w:eastAsia="ru-RU"/>
          </w:rPr>
          <w:t>kz</w:t>
        </w:r>
      </w:hyperlink>
      <w:r w:rsidR="00782C53">
        <w:rPr>
          <w:noProof/>
          <w:lang w:eastAsia="ru-RU"/>
        </w:rPr>
        <w:drawing>
          <wp:inline distT="0" distB="0" distL="0" distR="0">
            <wp:extent cx="5934075" cy="1590675"/>
            <wp:effectExtent l="0" t="0" r="9525" b="9525"/>
            <wp:docPr id="1" name="Рисунок 1" descr="C:\Users\pups\Desktop\апрель\РАБОТА\для инструкции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ups\Desktop\апрель\РАБОТА\для инструкции\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C53" w:rsidRDefault="00782C53"/>
    <w:p w:rsidR="00782C53" w:rsidRPr="00B15065" w:rsidRDefault="00782C53" w:rsidP="00BD01B3">
      <w:pPr>
        <w:pStyle w:val="a5"/>
        <w:numPr>
          <w:ilvl w:val="0"/>
          <w:numId w:val="1"/>
        </w:numPr>
        <w:ind w:left="567" w:hanging="567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1506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 разделе «Преподавателям» выбрать строку - </w:t>
      </w:r>
      <w:r w:rsidRPr="00B15065">
        <w:rPr>
          <w:rFonts w:ascii="Times New Roman" w:hAnsi="Times New Roman" w:cs="Times New Roman"/>
          <w:sz w:val="28"/>
          <w:szCs w:val="28"/>
        </w:rPr>
        <w:t xml:space="preserve">просматривать </w:t>
      </w:r>
      <w:hyperlink r:id="rId12" w:tgtFrame="_blank" w:history="1">
        <w:r w:rsidRPr="00B15065">
          <w:rPr>
            <w:rFonts w:ascii="Times New Roman" w:hAnsi="Times New Roman" w:cs="Times New Roman"/>
            <w:color w:val="0000FF"/>
            <w:sz w:val="28"/>
            <w:szCs w:val="28"/>
          </w:rPr>
          <w:t>ЯВОЧНЫЙ ЛИСТ</w:t>
        </w:r>
      </w:hyperlink>
      <w:r w:rsidRPr="00B15065">
        <w:rPr>
          <w:rFonts w:ascii="Times New Roman" w:hAnsi="Times New Roman" w:cs="Times New Roman"/>
          <w:sz w:val="28"/>
          <w:szCs w:val="28"/>
        </w:rPr>
        <w:t xml:space="preserve"> / выставлять </w:t>
      </w:r>
      <w:hyperlink r:id="rId13" w:tgtFrame="_blank" w:history="1">
        <w:r w:rsidRPr="00B15065">
          <w:rPr>
            <w:rFonts w:ascii="Times New Roman" w:hAnsi="Times New Roman" w:cs="Times New Roman"/>
            <w:color w:val="0000FF"/>
            <w:sz w:val="28"/>
            <w:szCs w:val="28"/>
          </w:rPr>
          <w:t>ЭКЗАМЕНАЦИОННЫЕ ОЦЕНКИ</w:t>
        </w:r>
      </w:hyperlink>
      <w:r w:rsidRPr="00B15065">
        <w:rPr>
          <w:rFonts w:ascii="Times New Roman" w:hAnsi="Times New Roman" w:cs="Times New Roman"/>
          <w:sz w:val="28"/>
          <w:szCs w:val="28"/>
        </w:rPr>
        <w:t>.</w:t>
      </w:r>
    </w:p>
    <w:p w:rsidR="00782C53" w:rsidRDefault="00782C53" w:rsidP="00782C53">
      <w:pPr>
        <w:pStyle w:val="a5"/>
        <w:rPr>
          <w:noProof/>
          <w:lang w:eastAsia="ru-RU"/>
        </w:rPr>
      </w:pPr>
    </w:p>
    <w:p w:rsidR="00782C53" w:rsidRDefault="006C64A0" w:rsidP="00782C53">
      <w:pPr>
        <w:pStyle w:val="a5"/>
        <w:rPr>
          <w:noProof/>
          <w:lang w:eastAsia="ru-RU"/>
        </w:rPr>
      </w:pPr>
      <w:r>
        <w:rPr>
          <w:noProof/>
          <w:lang w:eastAsia="ru-RU"/>
        </w:rPr>
        <w:pict>
          <v:shape id="Штриховая стрелка вправо 10" o:spid="_x0000_s1027" type="#_x0000_t93" style="position:absolute;left:0;text-align:left;margin-left:-8.55pt;margin-top:23.05pt;width:54.75pt;height:54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" adj="10948" fillcolor="#652523 [1637]" stroked="f">
            <v:fill color2="#ba4442 [3013]" rotate="t" angle="180" colors="0 #9b2d2a;52429f #cb3d3a;1 #ce3b37" focus="100%" type="gradient">
              <o:fill v:ext="view" type="gradientUnscaled"/>
            </v:fill>
            <v:shadow on="t" color="black" opacity="22937f" origin=",.5" offset="0,.63889mm"/>
          </v:shape>
        </w:pict>
      </w:r>
      <w:r w:rsidR="00782C53">
        <w:rPr>
          <w:noProof/>
          <w:lang w:eastAsia="ru-RU"/>
        </w:rPr>
        <w:drawing>
          <wp:inline distT="0" distB="0" distL="0" distR="0">
            <wp:extent cx="5943600" cy="12668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C53" w:rsidRPr="00B15065" w:rsidRDefault="00B15065" w:rsidP="00BD01B3">
      <w:pPr>
        <w:pStyle w:val="a5"/>
        <w:numPr>
          <w:ilvl w:val="0"/>
          <w:numId w:val="1"/>
        </w:numPr>
        <w:ind w:left="567" w:hanging="567"/>
        <w:rPr>
          <w:rFonts w:ascii="Times New Roman" w:hAnsi="Times New Roman" w:cs="Times New Roman"/>
          <w:sz w:val="28"/>
          <w:szCs w:val="28"/>
        </w:rPr>
      </w:pPr>
      <w:r w:rsidRPr="00B15065">
        <w:rPr>
          <w:rFonts w:ascii="Times New Roman" w:hAnsi="Times New Roman" w:cs="Times New Roman"/>
          <w:sz w:val="28"/>
          <w:szCs w:val="28"/>
        </w:rPr>
        <w:t>В появившемся окне</w:t>
      </w:r>
      <w:r w:rsidR="00BD01B3">
        <w:rPr>
          <w:rFonts w:ascii="Times New Roman" w:hAnsi="Times New Roman" w:cs="Times New Roman"/>
          <w:sz w:val="28"/>
          <w:szCs w:val="28"/>
        </w:rPr>
        <w:t>, выбираем</w:t>
      </w:r>
      <w:r w:rsidR="00782C53" w:rsidRPr="00B15065">
        <w:rPr>
          <w:rFonts w:ascii="Times New Roman" w:hAnsi="Times New Roman" w:cs="Times New Roman"/>
          <w:sz w:val="28"/>
          <w:szCs w:val="28"/>
        </w:rPr>
        <w:t>:</w:t>
      </w:r>
    </w:p>
    <w:p w:rsidR="00782C53" w:rsidRPr="00B15065" w:rsidRDefault="00782C53" w:rsidP="00782C53">
      <w:pPr>
        <w:ind w:left="360"/>
        <w:rPr>
          <w:rFonts w:ascii="Times New Roman" w:hAnsi="Times New Roman" w:cs="Times New Roman"/>
          <w:sz w:val="28"/>
          <w:szCs w:val="28"/>
        </w:rPr>
      </w:pPr>
      <w:r w:rsidRPr="00B15065">
        <w:rPr>
          <w:rFonts w:ascii="Times New Roman" w:hAnsi="Times New Roman" w:cs="Times New Roman"/>
          <w:sz w:val="28"/>
          <w:szCs w:val="28"/>
        </w:rPr>
        <w:t>Факультет/Форма обучения/Группа/Дисциплина – ВЫБРАТЬ  и только после этого  нажимаем на ЯВОЧНЫЙ ЛИСТ.</w:t>
      </w:r>
    </w:p>
    <w:p w:rsidR="00EE5BBF" w:rsidRDefault="00EE5BBF" w:rsidP="00B15065">
      <w:pPr>
        <w:pStyle w:val="a5"/>
      </w:pPr>
      <w:r>
        <w:rPr>
          <w:noProof/>
          <w:lang w:eastAsia="ru-RU"/>
        </w:rPr>
        <w:lastRenderedPageBreak/>
        <w:drawing>
          <wp:inline distT="0" distB="0" distL="0" distR="0">
            <wp:extent cx="5210175" cy="309562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5065" w:rsidRPr="00BD01B3" w:rsidRDefault="00EE5BBF" w:rsidP="00B15065">
      <w:pPr>
        <w:pStyle w:val="a5"/>
        <w:numPr>
          <w:ilvl w:val="0"/>
          <w:numId w:val="1"/>
        </w:numPr>
        <w:ind w:hanging="720"/>
        <w:rPr>
          <w:rFonts w:ascii="Times New Roman" w:hAnsi="Times New Roman" w:cs="Times New Roman"/>
          <w:sz w:val="28"/>
          <w:szCs w:val="28"/>
        </w:rPr>
      </w:pPr>
      <w:r w:rsidRPr="00B15065">
        <w:rPr>
          <w:rFonts w:ascii="Times New Roman" w:hAnsi="Times New Roman" w:cs="Times New Roman"/>
          <w:sz w:val="28"/>
          <w:szCs w:val="28"/>
        </w:rPr>
        <w:t xml:space="preserve">Перед вами откроется </w:t>
      </w:r>
      <w:r w:rsidRPr="00B15065">
        <w:rPr>
          <w:rFonts w:ascii="Times New Roman" w:hAnsi="Times New Roman" w:cs="Times New Roman"/>
          <w:b/>
          <w:sz w:val="28"/>
          <w:szCs w:val="28"/>
        </w:rPr>
        <w:t>ЯВОЧНЫЙ ЛИСТ</w:t>
      </w:r>
      <w:r w:rsidRPr="00B15065">
        <w:rPr>
          <w:rFonts w:ascii="Times New Roman" w:hAnsi="Times New Roman" w:cs="Times New Roman"/>
          <w:sz w:val="28"/>
          <w:szCs w:val="28"/>
        </w:rPr>
        <w:t xml:space="preserve"> группы с информацией о допущенных студентах. Студенты, не допущенные к экзамену, будут отмечены в явочном </w:t>
      </w:r>
      <w:proofErr w:type="gramStart"/>
      <w:r w:rsidRPr="00B15065">
        <w:rPr>
          <w:rFonts w:ascii="Times New Roman" w:hAnsi="Times New Roman" w:cs="Times New Roman"/>
          <w:sz w:val="28"/>
          <w:szCs w:val="28"/>
        </w:rPr>
        <w:t>листе  в</w:t>
      </w:r>
      <w:proofErr w:type="gramEnd"/>
      <w:r w:rsidRPr="00B15065">
        <w:rPr>
          <w:rFonts w:ascii="Times New Roman" w:hAnsi="Times New Roman" w:cs="Times New Roman"/>
          <w:sz w:val="28"/>
          <w:szCs w:val="28"/>
        </w:rPr>
        <w:t xml:space="preserve"> графе «явка обучающегося» </w:t>
      </w:r>
      <w:proofErr w:type="spellStart"/>
      <w:r w:rsidRPr="00B15065">
        <w:rPr>
          <w:rFonts w:ascii="Times New Roman" w:hAnsi="Times New Roman" w:cs="Times New Roman"/>
          <w:sz w:val="28"/>
          <w:szCs w:val="28"/>
        </w:rPr>
        <w:t>нд</w:t>
      </w:r>
      <w:proofErr w:type="spellEnd"/>
      <w:r w:rsidRPr="00B15065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B15065">
        <w:rPr>
          <w:rFonts w:ascii="Times New Roman" w:hAnsi="Times New Roman" w:cs="Times New Roman"/>
          <w:sz w:val="28"/>
          <w:szCs w:val="28"/>
        </w:rPr>
        <w:t>ндо</w:t>
      </w:r>
      <w:proofErr w:type="spellEnd"/>
      <w:r w:rsidR="00BD01B3">
        <w:rPr>
          <w:rFonts w:ascii="Times New Roman" w:hAnsi="Times New Roman" w:cs="Times New Roman"/>
          <w:sz w:val="28"/>
          <w:szCs w:val="28"/>
        </w:rPr>
        <w:t xml:space="preserve"> (не допущен по рейтингу или нарушение договорных обязательств)</w:t>
      </w:r>
      <w:r w:rsidRPr="00B15065">
        <w:rPr>
          <w:rFonts w:ascii="Times New Roman" w:hAnsi="Times New Roman" w:cs="Times New Roman"/>
          <w:sz w:val="28"/>
          <w:szCs w:val="28"/>
        </w:rPr>
        <w:t>.</w:t>
      </w:r>
    </w:p>
    <w:p w:rsidR="00EE5BBF" w:rsidRDefault="00EE5BBF" w:rsidP="00B15065">
      <w:pPr>
        <w:pStyle w:val="a5"/>
      </w:pPr>
      <w:r>
        <w:rPr>
          <w:noProof/>
          <w:lang w:eastAsia="ru-RU"/>
        </w:rPr>
        <w:drawing>
          <wp:inline distT="0" distB="0" distL="0" distR="0">
            <wp:extent cx="4479811" cy="5318760"/>
            <wp:effectExtent l="1905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5315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64A0" w:rsidRPr="008754F3" w:rsidRDefault="006C64A0" w:rsidP="006C64A0">
      <w:pPr>
        <w:ind w:firstLine="708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754F3">
        <w:rPr>
          <w:rFonts w:ascii="Times New Roman" w:hAnsi="Times New Roman" w:cs="Times New Roman"/>
          <w:sz w:val="28"/>
          <w:szCs w:val="28"/>
        </w:rPr>
        <w:lastRenderedPageBreak/>
        <w:t>Директор ЦОРС</w:t>
      </w:r>
      <w:r w:rsidRPr="008754F3">
        <w:rPr>
          <w:rFonts w:ascii="Times New Roman" w:hAnsi="Times New Roman" w:cs="Times New Roman"/>
          <w:sz w:val="28"/>
          <w:szCs w:val="28"/>
        </w:rPr>
        <w:tab/>
      </w:r>
      <w:r w:rsidRPr="008754F3">
        <w:rPr>
          <w:rFonts w:ascii="Times New Roman" w:hAnsi="Times New Roman" w:cs="Times New Roman"/>
          <w:sz w:val="28"/>
          <w:szCs w:val="28"/>
        </w:rPr>
        <w:tab/>
      </w:r>
      <w:r w:rsidRPr="008754F3">
        <w:rPr>
          <w:rFonts w:ascii="Times New Roman" w:hAnsi="Times New Roman" w:cs="Times New Roman"/>
          <w:sz w:val="28"/>
          <w:szCs w:val="28"/>
        </w:rPr>
        <w:tab/>
      </w:r>
      <w:r w:rsidRPr="008754F3">
        <w:rPr>
          <w:rFonts w:ascii="Times New Roman" w:hAnsi="Times New Roman" w:cs="Times New Roman"/>
          <w:sz w:val="28"/>
          <w:szCs w:val="28"/>
        </w:rPr>
        <w:tab/>
      </w:r>
      <w:r w:rsidRPr="008754F3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8754F3">
        <w:rPr>
          <w:rFonts w:ascii="Times New Roman" w:hAnsi="Times New Roman" w:cs="Times New Roman"/>
          <w:sz w:val="28"/>
          <w:szCs w:val="28"/>
        </w:rPr>
        <w:t>Уазирова</w:t>
      </w:r>
      <w:proofErr w:type="spellEnd"/>
      <w:r w:rsidRPr="008754F3">
        <w:rPr>
          <w:rFonts w:ascii="Times New Roman" w:hAnsi="Times New Roman" w:cs="Times New Roman"/>
          <w:sz w:val="28"/>
          <w:szCs w:val="28"/>
        </w:rPr>
        <w:t xml:space="preserve"> Г.Н.</w:t>
      </w:r>
    </w:p>
    <w:p w:rsidR="006C64A0" w:rsidRPr="008754F3" w:rsidRDefault="006C64A0" w:rsidP="006C64A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754F3">
        <w:rPr>
          <w:rFonts w:ascii="Times New Roman" w:hAnsi="Times New Roman" w:cs="Times New Roman"/>
          <w:sz w:val="28"/>
          <w:szCs w:val="28"/>
        </w:rPr>
        <w:t>СОГЛАСОВАНО:</w:t>
      </w:r>
    </w:p>
    <w:p w:rsidR="006C64A0" w:rsidRPr="008754F3" w:rsidRDefault="006C64A0" w:rsidP="006C64A0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8754F3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8754F3">
        <w:rPr>
          <w:rFonts w:ascii="Times New Roman" w:hAnsi="Times New Roman" w:cs="Times New Roman"/>
          <w:sz w:val="28"/>
          <w:szCs w:val="28"/>
        </w:rPr>
        <w:t>. проректор по АВ</w:t>
      </w:r>
      <w:r w:rsidRPr="008754F3">
        <w:rPr>
          <w:rFonts w:ascii="Times New Roman" w:hAnsi="Times New Roman" w:cs="Times New Roman"/>
          <w:sz w:val="28"/>
          <w:szCs w:val="28"/>
        </w:rPr>
        <w:tab/>
      </w:r>
      <w:r w:rsidRPr="008754F3">
        <w:rPr>
          <w:rFonts w:ascii="Times New Roman" w:hAnsi="Times New Roman" w:cs="Times New Roman"/>
          <w:sz w:val="28"/>
          <w:szCs w:val="28"/>
        </w:rPr>
        <w:tab/>
      </w:r>
      <w:r w:rsidRPr="008754F3">
        <w:rPr>
          <w:rFonts w:ascii="Times New Roman" w:hAnsi="Times New Roman" w:cs="Times New Roman"/>
          <w:sz w:val="28"/>
          <w:szCs w:val="28"/>
        </w:rPr>
        <w:tab/>
      </w:r>
      <w:r w:rsidRPr="008754F3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8754F3">
        <w:rPr>
          <w:rFonts w:ascii="Times New Roman" w:hAnsi="Times New Roman" w:cs="Times New Roman"/>
          <w:sz w:val="28"/>
          <w:szCs w:val="28"/>
        </w:rPr>
        <w:t>Таласпаева</w:t>
      </w:r>
      <w:proofErr w:type="spellEnd"/>
      <w:r w:rsidRPr="008754F3">
        <w:rPr>
          <w:rFonts w:ascii="Times New Roman" w:hAnsi="Times New Roman" w:cs="Times New Roman"/>
          <w:sz w:val="28"/>
          <w:szCs w:val="28"/>
        </w:rPr>
        <w:t xml:space="preserve"> Ж.С.</w:t>
      </w:r>
    </w:p>
    <w:p w:rsidR="006C64A0" w:rsidRDefault="006C64A0" w:rsidP="00B15065">
      <w:pPr>
        <w:pStyle w:val="a5"/>
      </w:pPr>
    </w:p>
    <w:sectPr w:rsidR="006C64A0" w:rsidSect="00BD01B3">
      <w:pgSz w:w="11906" w:h="16838"/>
      <w:pgMar w:top="1134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A347C"/>
    <w:multiLevelType w:val="hybridMultilevel"/>
    <w:tmpl w:val="40D46B8A"/>
    <w:lvl w:ilvl="0" w:tplc="E640C36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D5E65"/>
    <w:multiLevelType w:val="hybridMultilevel"/>
    <w:tmpl w:val="969C50E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BF214A"/>
    <w:multiLevelType w:val="hybridMultilevel"/>
    <w:tmpl w:val="96D025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E6A23"/>
    <w:rsid w:val="00040AF3"/>
    <w:rsid w:val="001C6252"/>
    <w:rsid w:val="0028222B"/>
    <w:rsid w:val="003B3CE5"/>
    <w:rsid w:val="0042267A"/>
    <w:rsid w:val="00432B22"/>
    <w:rsid w:val="00486C27"/>
    <w:rsid w:val="005E14D9"/>
    <w:rsid w:val="00611826"/>
    <w:rsid w:val="006B054E"/>
    <w:rsid w:val="006C64A0"/>
    <w:rsid w:val="00757A47"/>
    <w:rsid w:val="00782C53"/>
    <w:rsid w:val="007B7FC8"/>
    <w:rsid w:val="0084066A"/>
    <w:rsid w:val="00965479"/>
    <w:rsid w:val="00B15065"/>
    <w:rsid w:val="00BD01B3"/>
    <w:rsid w:val="00D11A59"/>
    <w:rsid w:val="00D54D8D"/>
    <w:rsid w:val="00D67C14"/>
    <w:rsid w:val="00DE484B"/>
    <w:rsid w:val="00DF54E1"/>
    <w:rsid w:val="00E3164B"/>
    <w:rsid w:val="00E7526A"/>
    <w:rsid w:val="00EE5BBF"/>
    <w:rsid w:val="00EE6A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4E8A90D3"/>
  <w15:docId w15:val="{27512D1D-AC25-4FC9-A8BD-0387029E0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2B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2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2C5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82C53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782C5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://is.nkzu.kz/e-Rectorat/controls/marks.asp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://is.nkzu.kz/e-Rectorat/controls/marks.as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5" Type="http://schemas.openxmlformats.org/officeDocument/2006/relationships/hyperlink" Target="http://www.nkzu.kz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nkzu.kz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5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pups</dc:creator>
  <cp:keywords/>
  <dc:description/>
  <cp:lastModifiedBy>Мейрам Эйгерим Куанышкызы</cp:lastModifiedBy>
  <cp:revision>11</cp:revision>
  <dcterms:created xsi:type="dcterms:W3CDTF">2020-05-04T10:26:00Z</dcterms:created>
  <dcterms:modified xsi:type="dcterms:W3CDTF">2020-08-24T06:12:00Z</dcterms:modified>
</cp:coreProperties>
</file>