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17A" w:rsidRPr="00050A0D" w:rsidRDefault="00050A0D" w:rsidP="0072017A">
      <w:pPr>
        <w:jc w:val="right"/>
        <w:rPr>
          <w:rFonts w:ascii="Times New Roman" w:hAnsi="Times New Roman"/>
          <w:i/>
          <w:sz w:val="28"/>
          <w:szCs w:val="28"/>
          <w:lang w:val="kk-KZ"/>
        </w:rPr>
      </w:pPr>
      <w:r w:rsidRPr="00050A0D">
        <w:rPr>
          <w:rFonts w:ascii="Times New Roman" w:hAnsi="Times New Roman"/>
          <w:i/>
          <w:sz w:val="28"/>
          <w:szCs w:val="28"/>
          <w:lang w:val="kk-KZ"/>
        </w:rPr>
        <w:t>Приложение 2</w:t>
      </w:r>
    </w:p>
    <w:p w:rsidR="0072017A" w:rsidRDefault="0072017A" w:rsidP="0072017A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72017A">
        <w:rPr>
          <w:rFonts w:ascii="Times New Roman" w:hAnsi="Times New Roman"/>
          <w:sz w:val="28"/>
          <w:szCs w:val="28"/>
          <w:lang w:val="kk-KZ"/>
        </w:rPr>
        <w:t>О полном размере стимулирующей выплаты за публикацию одной статьи в изданиях/ журналах, индексируемых в ме</w:t>
      </w:r>
      <w:r w:rsidR="00050A0D">
        <w:rPr>
          <w:rFonts w:ascii="Times New Roman" w:hAnsi="Times New Roman"/>
          <w:sz w:val="28"/>
          <w:szCs w:val="28"/>
          <w:lang w:val="kk-KZ"/>
        </w:rPr>
        <w:t>ждуна</w:t>
      </w:r>
      <w:bookmarkStart w:id="0" w:name="_GoBack"/>
      <w:bookmarkEnd w:id="0"/>
      <w:r w:rsidR="00050A0D">
        <w:rPr>
          <w:rFonts w:ascii="Times New Roman" w:hAnsi="Times New Roman"/>
          <w:sz w:val="28"/>
          <w:szCs w:val="28"/>
          <w:lang w:val="kk-KZ"/>
        </w:rPr>
        <w:t>родных  базах цитирования</w:t>
      </w:r>
    </w:p>
    <w:p w:rsidR="00050A0D" w:rsidRPr="0072017A" w:rsidRDefault="00050A0D" w:rsidP="0072017A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483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2"/>
        <w:gridCol w:w="3853"/>
        <w:gridCol w:w="4732"/>
      </w:tblGrid>
      <w:tr w:rsidR="0072017A" w:rsidRPr="00037946" w:rsidTr="00912001">
        <w:trPr>
          <w:trHeight w:val="653"/>
        </w:trPr>
        <w:tc>
          <w:tcPr>
            <w:tcW w:w="363" w:type="pct"/>
          </w:tcPr>
          <w:p w:rsidR="0072017A" w:rsidRPr="00050A0D" w:rsidRDefault="0072017A" w:rsidP="00912001">
            <w:pPr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081" w:type="pct"/>
          </w:tcPr>
          <w:p w:rsidR="0072017A" w:rsidRPr="00050A0D" w:rsidRDefault="0072017A" w:rsidP="00912001">
            <w:pPr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</w:rPr>
              <w:t xml:space="preserve">Характеристики издания/журнала, </w:t>
            </w:r>
            <w:proofErr w:type="spellStart"/>
            <w:r w:rsidRPr="00050A0D">
              <w:rPr>
                <w:rFonts w:ascii="Times New Roman" w:hAnsi="Times New Roman"/>
                <w:sz w:val="28"/>
                <w:szCs w:val="28"/>
              </w:rPr>
              <w:t>импакт</w:t>
            </w:r>
            <w:proofErr w:type="spellEnd"/>
            <w:r w:rsidRPr="00050A0D">
              <w:rPr>
                <w:rFonts w:ascii="Times New Roman" w:hAnsi="Times New Roman"/>
                <w:sz w:val="28"/>
                <w:szCs w:val="28"/>
              </w:rPr>
              <w:t xml:space="preserve">-фактор </w:t>
            </w:r>
            <w:r w:rsidRPr="00050A0D">
              <w:rPr>
                <w:rFonts w:ascii="Times New Roman" w:hAnsi="Times New Roman"/>
                <w:sz w:val="28"/>
                <w:szCs w:val="28"/>
                <w:lang w:val="en-US"/>
              </w:rPr>
              <w:t>IF</w:t>
            </w:r>
            <w:r w:rsidRPr="00050A0D">
              <w:rPr>
                <w:rFonts w:ascii="Times New Roman" w:hAnsi="Times New Roman"/>
                <w:sz w:val="28"/>
                <w:szCs w:val="28"/>
              </w:rPr>
              <w:t xml:space="preserve"> и квартиль </w:t>
            </w:r>
            <w:r w:rsidRPr="00050A0D">
              <w:rPr>
                <w:rFonts w:ascii="Times New Roman" w:hAnsi="Times New Roman"/>
                <w:sz w:val="28"/>
                <w:szCs w:val="28"/>
                <w:lang w:val="en-US"/>
              </w:rPr>
              <w:t>Q</w:t>
            </w:r>
            <w:r w:rsidRPr="00050A0D">
              <w:rPr>
                <w:rFonts w:ascii="Times New Roman" w:hAnsi="Times New Roman"/>
                <w:sz w:val="28"/>
                <w:szCs w:val="28"/>
              </w:rPr>
              <w:t>1-</w:t>
            </w:r>
            <w:r w:rsidRPr="00050A0D">
              <w:rPr>
                <w:rFonts w:ascii="Times New Roman" w:hAnsi="Times New Roman"/>
                <w:sz w:val="28"/>
                <w:szCs w:val="28"/>
                <w:lang w:val="en-US"/>
              </w:rPr>
              <w:t>Q</w:t>
            </w:r>
            <w:r w:rsidRPr="00050A0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56" w:type="pct"/>
          </w:tcPr>
          <w:p w:rsidR="0072017A" w:rsidRPr="00050A0D" w:rsidRDefault="0072017A" w:rsidP="00912001">
            <w:pPr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</w:rPr>
              <w:t>Полный размер стимулирующей выплаты на авторский коллектив</w:t>
            </w:r>
          </w:p>
        </w:tc>
      </w:tr>
      <w:tr w:rsidR="0072017A" w:rsidRPr="00037946" w:rsidTr="00912001">
        <w:trPr>
          <w:trHeight w:val="333"/>
        </w:trPr>
        <w:tc>
          <w:tcPr>
            <w:tcW w:w="363" w:type="pct"/>
          </w:tcPr>
          <w:p w:rsidR="0072017A" w:rsidRPr="00050A0D" w:rsidRDefault="0072017A" w:rsidP="00912001">
            <w:pPr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081" w:type="pct"/>
          </w:tcPr>
          <w:p w:rsidR="0072017A" w:rsidRPr="00050A0D" w:rsidRDefault="0072017A" w:rsidP="00912001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50A0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IF &gt;10 (JCR) </w:t>
            </w:r>
            <w:r w:rsidRPr="00050A0D">
              <w:rPr>
                <w:rFonts w:ascii="Times New Roman" w:hAnsi="Times New Roman"/>
                <w:sz w:val="28"/>
                <w:szCs w:val="28"/>
              </w:rPr>
              <w:t>и</w:t>
            </w:r>
            <w:r w:rsidRPr="00050A0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Q1 (JCR)</w:t>
            </w:r>
          </w:p>
        </w:tc>
        <w:tc>
          <w:tcPr>
            <w:tcW w:w="2556" w:type="pct"/>
          </w:tcPr>
          <w:p w:rsidR="0072017A" w:rsidRPr="00050A0D" w:rsidRDefault="0072017A" w:rsidP="00912001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</w:rPr>
              <w:t>100 МРП</w:t>
            </w:r>
          </w:p>
        </w:tc>
      </w:tr>
      <w:tr w:rsidR="0072017A" w:rsidRPr="00037946" w:rsidTr="00912001">
        <w:trPr>
          <w:trHeight w:val="320"/>
        </w:trPr>
        <w:tc>
          <w:tcPr>
            <w:tcW w:w="363" w:type="pct"/>
          </w:tcPr>
          <w:p w:rsidR="0072017A" w:rsidRPr="00050A0D" w:rsidRDefault="0072017A" w:rsidP="00912001">
            <w:pPr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081" w:type="pct"/>
          </w:tcPr>
          <w:p w:rsidR="0072017A" w:rsidRPr="00050A0D" w:rsidRDefault="0072017A" w:rsidP="00912001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  <w:lang w:val="en-US"/>
              </w:rPr>
              <w:t>Q1 (JCR)</w:t>
            </w:r>
          </w:p>
        </w:tc>
        <w:tc>
          <w:tcPr>
            <w:tcW w:w="2556" w:type="pct"/>
          </w:tcPr>
          <w:p w:rsidR="0072017A" w:rsidRPr="00050A0D" w:rsidRDefault="0072017A" w:rsidP="00912001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</w:rPr>
              <w:t>100 МРП</w:t>
            </w:r>
          </w:p>
        </w:tc>
      </w:tr>
      <w:tr w:rsidR="0072017A" w:rsidRPr="00037946" w:rsidTr="00912001">
        <w:trPr>
          <w:trHeight w:val="333"/>
        </w:trPr>
        <w:tc>
          <w:tcPr>
            <w:tcW w:w="363" w:type="pct"/>
          </w:tcPr>
          <w:p w:rsidR="0072017A" w:rsidRPr="00050A0D" w:rsidRDefault="0072017A" w:rsidP="00912001">
            <w:pPr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</w:rPr>
              <w:t xml:space="preserve">  3.</w:t>
            </w:r>
          </w:p>
        </w:tc>
        <w:tc>
          <w:tcPr>
            <w:tcW w:w="2081" w:type="pct"/>
          </w:tcPr>
          <w:p w:rsidR="0072017A" w:rsidRPr="00050A0D" w:rsidRDefault="0072017A" w:rsidP="00912001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  <w:lang w:val="en-US"/>
              </w:rPr>
              <w:t>Q</w:t>
            </w:r>
            <w:r w:rsidRPr="00050A0D">
              <w:rPr>
                <w:rFonts w:ascii="Times New Roman" w:hAnsi="Times New Roman"/>
                <w:sz w:val="28"/>
                <w:szCs w:val="28"/>
              </w:rPr>
              <w:t>2</w:t>
            </w:r>
            <w:r w:rsidRPr="00050A0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(JCR)</w:t>
            </w:r>
          </w:p>
        </w:tc>
        <w:tc>
          <w:tcPr>
            <w:tcW w:w="2556" w:type="pct"/>
          </w:tcPr>
          <w:p w:rsidR="0072017A" w:rsidRPr="00050A0D" w:rsidRDefault="0072017A" w:rsidP="00912001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</w:rPr>
              <w:t>60 МРП</w:t>
            </w:r>
          </w:p>
        </w:tc>
      </w:tr>
      <w:tr w:rsidR="0072017A" w:rsidRPr="00037946" w:rsidTr="00912001">
        <w:trPr>
          <w:trHeight w:val="333"/>
        </w:trPr>
        <w:tc>
          <w:tcPr>
            <w:tcW w:w="363" w:type="pct"/>
          </w:tcPr>
          <w:p w:rsidR="0072017A" w:rsidRPr="00050A0D" w:rsidRDefault="0072017A" w:rsidP="00912001">
            <w:pPr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081" w:type="pct"/>
          </w:tcPr>
          <w:p w:rsidR="0072017A" w:rsidRPr="00050A0D" w:rsidRDefault="0072017A" w:rsidP="00912001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  <w:lang w:val="en-US"/>
              </w:rPr>
              <w:t>Q</w:t>
            </w:r>
            <w:r w:rsidRPr="00050A0D">
              <w:rPr>
                <w:rFonts w:ascii="Times New Roman" w:hAnsi="Times New Roman"/>
                <w:sz w:val="28"/>
                <w:szCs w:val="28"/>
              </w:rPr>
              <w:t>3</w:t>
            </w:r>
            <w:r w:rsidRPr="00050A0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(JCR)</w:t>
            </w:r>
          </w:p>
        </w:tc>
        <w:tc>
          <w:tcPr>
            <w:tcW w:w="2556" w:type="pct"/>
          </w:tcPr>
          <w:p w:rsidR="0072017A" w:rsidRPr="00050A0D" w:rsidRDefault="0072017A" w:rsidP="00912001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</w:rPr>
              <w:t>40 МРП</w:t>
            </w:r>
          </w:p>
        </w:tc>
      </w:tr>
      <w:tr w:rsidR="0072017A" w:rsidRPr="00037946" w:rsidTr="00912001">
        <w:trPr>
          <w:trHeight w:val="333"/>
        </w:trPr>
        <w:tc>
          <w:tcPr>
            <w:tcW w:w="363" w:type="pct"/>
          </w:tcPr>
          <w:p w:rsidR="0072017A" w:rsidRPr="00050A0D" w:rsidRDefault="0072017A" w:rsidP="00912001">
            <w:pPr>
              <w:ind w:right="-249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</w:rPr>
              <w:t xml:space="preserve">  5.</w:t>
            </w:r>
          </w:p>
        </w:tc>
        <w:tc>
          <w:tcPr>
            <w:tcW w:w="2081" w:type="pct"/>
          </w:tcPr>
          <w:p w:rsidR="0072017A" w:rsidRPr="00050A0D" w:rsidRDefault="0072017A" w:rsidP="00912001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  <w:lang w:val="en-US"/>
              </w:rPr>
              <w:t>Q</w:t>
            </w:r>
            <w:r w:rsidRPr="00050A0D">
              <w:rPr>
                <w:rFonts w:ascii="Times New Roman" w:hAnsi="Times New Roman"/>
                <w:sz w:val="28"/>
                <w:szCs w:val="28"/>
              </w:rPr>
              <w:t>4</w:t>
            </w:r>
            <w:r w:rsidRPr="00050A0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(JCR)</w:t>
            </w:r>
          </w:p>
        </w:tc>
        <w:tc>
          <w:tcPr>
            <w:tcW w:w="2556" w:type="pct"/>
          </w:tcPr>
          <w:p w:rsidR="0072017A" w:rsidRPr="00050A0D" w:rsidRDefault="0072017A" w:rsidP="00912001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A0D">
              <w:rPr>
                <w:rFonts w:ascii="Times New Roman" w:hAnsi="Times New Roman"/>
                <w:sz w:val="28"/>
                <w:szCs w:val="28"/>
              </w:rPr>
              <w:t>20 МРП</w:t>
            </w:r>
          </w:p>
        </w:tc>
      </w:tr>
    </w:tbl>
    <w:p w:rsidR="00CB0836" w:rsidRPr="0072017A" w:rsidRDefault="00CB0836">
      <w:pPr>
        <w:rPr>
          <w:sz w:val="28"/>
          <w:szCs w:val="28"/>
          <w:lang w:val="kk-KZ"/>
        </w:rPr>
      </w:pPr>
    </w:p>
    <w:sectPr w:rsidR="00CB0836" w:rsidRPr="00720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2017A"/>
    <w:rsid w:val="00050A0D"/>
    <w:rsid w:val="0072017A"/>
    <w:rsid w:val="00CB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25D9D4-C2AF-4620-8645-6043B053C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aasarsenbekova</dc:creator>
  <cp:keywords/>
  <dc:description/>
  <cp:lastModifiedBy>Грязева Елена Анатольевна</cp:lastModifiedBy>
  <cp:revision>3</cp:revision>
  <dcterms:created xsi:type="dcterms:W3CDTF">2020-08-28T08:04:00Z</dcterms:created>
  <dcterms:modified xsi:type="dcterms:W3CDTF">2020-08-28T08:11:00Z</dcterms:modified>
</cp:coreProperties>
</file>