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702" w:rsidRPr="000E243C" w:rsidRDefault="009D4DBF" w:rsidP="001A3B65">
      <w:pPr>
        <w:rPr>
          <w:rFonts w:ascii="Times New Roman" w:eastAsia="Times New Roman" w:hAnsi="Times New Roman"/>
          <w:b/>
          <w:lang w:val="ru-RU" w:eastAsia="ru-RU" w:bidi="ar-SA"/>
        </w:rPr>
      </w:pPr>
      <w:r w:rsidRPr="000E243C">
        <w:rPr>
          <w:rFonts w:ascii="Times New Roman" w:eastAsia="Times New Roman" w:hAnsi="Times New Roman"/>
          <w:b/>
          <w:lang w:val="ru-RU" w:eastAsia="ru-RU" w:bidi="ar-SA"/>
        </w:rPr>
        <w:fldChar w:fldCharType="begin"/>
      </w:r>
      <w:r w:rsidR="00640702" w:rsidRPr="000E243C">
        <w:rPr>
          <w:rFonts w:ascii="Times New Roman" w:eastAsia="Times New Roman" w:hAnsi="Times New Roman"/>
          <w:b/>
          <w:lang w:val="ru-RU" w:eastAsia="ru-RU" w:bidi="ar-SA"/>
        </w:rPr>
        <w:instrText xml:space="preserve"> HYPERLINK "https://liter.kz/author/zaure-zhumaliyeva/" </w:instrText>
      </w:r>
      <w:r w:rsidRPr="000E243C">
        <w:rPr>
          <w:rFonts w:ascii="Times New Roman" w:eastAsia="Times New Roman" w:hAnsi="Times New Roman"/>
          <w:b/>
          <w:lang w:val="ru-RU" w:eastAsia="ru-RU" w:bidi="ar-SA"/>
        </w:rPr>
        <w:fldChar w:fldCharType="separate"/>
      </w:r>
      <w:proofErr w:type="spellStart"/>
      <w:r w:rsidR="00640702" w:rsidRPr="000E243C">
        <w:rPr>
          <w:rFonts w:ascii="Times New Roman" w:eastAsia="Times New Roman" w:hAnsi="Times New Roman"/>
          <w:b/>
          <w:lang w:val="ru-RU" w:eastAsia="ru-RU" w:bidi="ar-SA"/>
        </w:rPr>
        <w:t>Зауре</w:t>
      </w:r>
      <w:proofErr w:type="spellEnd"/>
      <w:r w:rsidR="00640702" w:rsidRPr="000E243C">
        <w:rPr>
          <w:rFonts w:ascii="Times New Roman" w:eastAsia="Times New Roman" w:hAnsi="Times New Roman"/>
          <w:b/>
          <w:lang w:val="ru-RU" w:eastAsia="ru-RU" w:bidi="ar-SA"/>
        </w:rPr>
        <w:t xml:space="preserve"> </w:t>
      </w:r>
      <w:proofErr w:type="spellStart"/>
      <w:r w:rsidR="00640702" w:rsidRPr="000E243C">
        <w:rPr>
          <w:rFonts w:ascii="Times New Roman" w:eastAsia="Times New Roman" w:hAnsi="Times New Roman"/>
          <w:b/>
          <w:lang w:val="ru-RU" w:eastAsia="ru-RU" w:bidi="ar-SA"/>
        </w:rPr>
        <w:t>Жумалиева</w:t>
      </w:r>
      <w:proofErr w:type="spellEnd"/>
      <w:r w:rsidRPr="000E243C">
        <w:rPr>
          <w:rFonts w:ascii="Times New Roman" w:eastAsia="Times New Roman" w:hAnsi="Times New Roman"/>
          <w:b/>
          <w:lang w:val="ru-RU" w:eastAsia="ru-RU" w:bidi="ar-SA"/>
        </w:rPr>
        <w:fldChar w:fldCharType="end"/>
      </w:r>
      <w:r w:rsidR="00640702" w:rsidRPr="000E243C">
        <w:rPr>
          <w:rFonts w:ascii="Times New Roman" w:eastAsia="Times New Roman" w:hAnsi="Times New Roman"/>
          <w:b/>
          <w:lang w:val="ru-RU" w:eastAsia="ru-RU" w:bidi="ar-SA"/>
        </w:rPr>
        <w:t xml:space="preserve"> </w:t>
      </w:r>
    </w:p>
    <w:p w:rsidR="001A3B65" w:rsidRDefault="001A3B65" w:rsidP="001A3B65">
      <w:pPr>
        <w:rPr>
          <w:rFonts w:ascii="Times New Roman" w:eastAsia="Times New Roman" w:hAnsi="Times New Roman"/>
          <w:b/>
          <w:lang w:val="ru-RU" w:eastAsia="ru-RU" w:bidi="ar-SA"/>
        </w:rPr>
      </w:pPr>
    </w:p>
    <w:p w:rsidR="001A3B65" w:rsidRPr="000E243C" w:rsidRDefault="001A3B65" w:rsidP="001A3B65">
      <w:pPr>
        <w:rPr>
          <w:rFonts w:ascii="Times New Roman" w:eastAsia="Times New Roman" w:hAnsi="Times New Roman"/>
          <w:lang w:val="ru-RU" w:eastAsia="ru-RU" w:bidi="ar-SA"/>
        </w:rPr>
      </w:pPr>
    </w:p>
    <w:p w:rsidR="00640702" w:rsidRPr="000E243C" w:rsidRDefault="00640702" w:rsidP="001A3B65">
      <w:pPr>
        <w:pStyle w:val="1"/>
        <w:spacing w:before="0" w:after="0"/>
        <w:jc w:val="center"/>
        <w:rPr>
          <w:rFonts w:ascii="Times New Roman" w:hAnsi="Times New Roman"/>
          <w:b w:val="0"/>
          <w:sz w:val="36"/>
          <w:szCs w:val="36"/>
          <w:lang w:val="ru-RU"/>
        </w:rPr>
      </w:pPr>
      <w:proofErr w:type="spellStart"/>
      <w:r w:rsidRPr="000E243C">
        <w:rPr>
          <w:rFonts w:ascii="Times New Roman" w:hAnsi="Times New Roman"/>
          <w:b w:val="0"/>
          <w:sz w:val="36"/>
          <w:szCs w:val="36"/>
          <w:lang w:val="ru-RU"/>
        </w:rPr>
        <w:t>Ботай</w:t>
      </w:r>
      <w:proofErr w:type="spellEnd"/>
      <w:r w:rsidRPr="000E243C">
        <w:rPr>
          <w:rFonts w:ascii="Times New Roman" w:hAnsi="Times New Roman"/>
          <w:b w:val="0"/>
          <w:sz w:val="36"/>
          <w:szCs w:val="36"/>
          <w:lang w:val="ru-RU"/>
        </w:rPr>
        <w:t>. Затерянный мир: из археологов – в актеры</w:t>
      </w:r>
    </w:p>
    <w:p w:rsidR="00640702" w:rsidRPr="001A3B65" w:rsidRDefault="007B7B4F" w:rsidP="001A3B65">
      <w:pPr>
        <w:pStyle w:val="af3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-431800</wp:posOffset>
            </wp:positionH>
            <wp:positionV relativeFrom="paragraph">
              <wp:posOffset>95250</wp:posOffset>
            </wp:positionV>
            <wp:extent cx="4043680" cy="2743200"/>
            <wp:effectExtent l="19050" t="0" r="0" b="0"/>
            <wp:wrapTight wrapText="bothSides">
              <wp:wrapPolygon edited="0">
                <wp:start x="-102" y="0"/>
                <wp:lineTo x="-102" y="21450"/>
                <wp:lineTo x="21573" y="21450"/>
                <wp:lineTo x="21573" y="0"/>
                <wp:lineTo x="-102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68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0702" w:rsidRPr="001A3B65">
        <w:t xml:space="preserve">Ученый и новоявленный актер рассказал о съемках фильма и своей любви к </w:t>
      </w:r>
      <w:proofErr w:type="spellStart"/>
      <w:r w:rsidR="00640702" w:rsidRPr="001A3B65">
        <w:t>Наурызу</w:t>
      </w:r>
      <w:proofErr w:type="spellEnd"/>
    </w:p>
    <w:p w:rsidR="001A3B65" w:rsidRDefault="001A3B65" w:rsidP="001A3B65">
      <w:pPr>
        <w:pStyle w:val="af3"/>
        <w:spacing w:before="0" w:beforeAutospacing="0" w:after="0" w:afterAutospacing="0"/>
        <w:ind w:firstLine="708"/>
        <w:jc w:val="both"/>
      </w:pPr>
      <w:proofErr w:type="spellStart"/>
      <w:r>
        <w:t>Наурыз</w:t>
      </w:r>
      <w:proofErr w:type="spellEnd"/>
      <w:r>
        <w:t xml:space="preserve"> подарил профессору Северо-Казахстанского университета Анатолию Плешакову возможность попробовать себя в роли… археолога Анатолия Плешакова в исторической драме “</w:t>
      </w:r>
      <w:proofErr w:type="spellStart"/>
      <w:r>
        <w:t>Ботай</w:t>
      </w:r>
      <w:proofErr w:type="spellEnd"/>
      <w:r>
        <w:t>. Затерянный мир”.</w:t>
      </w:r>
    </w:p>
    <w:p w:rsidR="001A3B65" w:rsidRDefault="001A3B65" w:rsidP="007B7B4F">
      <w:pPr>
        <w:pStyle w:val="af3"/>
        <w:spacing w:before="0" w:beforeAutospacing="0" w:after="0" w:afterAutospacing="0"/>
        <w:ind w:left="-567"/>
        <w:jc w:val="both"/>
      </w:pPr>
      <w:r>
        <w:t xml:space="preserve">Ученый с мировым именем и новоявленный актер рассказал “LITER” о съемках и своей любви к </w:t>
      </w:r>
      <w:proofErr w:type="spellStart"/>
      <w:r>
        <w:t>Наурызу</w:t>
      </w:r>
      <w:proofErr w:type="spellEnd"/>
      <w:r>
        <w:t>.</w:t>
      </w:r>
    </w:p>
    <w:p w:rsidR="001A3B65" w:rsidRDefault="001A3B65" w:rsidP="007B7B4F">
      <w:pPr>
        <w:pStyle w:val="af3"/>
        <w:spacing w:before="0" w:beforeAutospacing="0" w:after="0" w:afterAutospacing="0"/>
        <w:ind w:left="-567" w:firstLine="708"/>
        <w:jc w:val="both"/>
      </w:pPr>
      <w:r>
        <w:t xml:space="preserve">Анатолий Андреевич признался, что ему сразу стало интересно, когда узнал о съемках художественного фильма, действие которого происходит на археологических раскопках на </w:t>
      </w:r>
      <w:proofErr w:type="spellStart"/>
      <w:r>
        <w:t>Ботае</w:t>
      </w:r>
      <w:proofErr w:type="spellEnd"/>
      <w:r>
        <w:t>. К тому же по сюжету главного археолога так и зовут – Анатолий Плешаков.</w:t>
      </w:r>
    </w:p>
    <w:p w:rsidR="001A3B65" w:rsidRDefault="001A3B65" w:rsidP="007B7B4F">
      <w:pPr>
        <w:pStyle w:val="af3"/>
        <w:spacing w:before="0" w:beforeAutospacing="0" w:after="0" w:afterAutospacing="0"/>
        <w:ind w:left="-567"/>
        <w:jc w:val="both"/>
      </w:pPr>
      <w:r>
        <w:t>“Я спрашиваю, а кто играть-то будет археолога? Мне говорят – Анатолий Плешаков”, – смеется профессор, который с легкой руки режиссера неожиданно стал актером.</w:t>
      </w:r>
    </w:p>
    <w:p w:rsidR="001A3B65" w:rsidRDefault="001A3B65" w:rsidP="007B7B4F">
      <w:pPr>
        <w:pStyle w:val="af3"/>
        <w:spacing w:before="0" w:beforeAutospacing="0" w:after="0" w:afterAutospacing="0"/>
        <w:ind w:left="-567"/>
        <w:jc w:val="both"/>
      </w:pPr>
      <w:r>
        <w:t>Отказываться от такого подарка судьбы историк не стал, тем более что в фантастическом боевике ему пришлось параллельно исполнять обязанности консультанта.</w:t>
      </w:r>
    </w:p>
    <w:p w:rsidR="001A3B65" w:rsidRDefault="001A3B65" w:rsidP="007B7B4F">
      <w:pPr>
        <w:pStyle w:val="af3"/>
        <w:spacing w:before="0" w:beforeAutospacing="0" w:after="0" w:afterAutospacing="0"/>
        <w:ind w:left="-567"/>
        <w:jc w:val="both"/>
      </w:pPr>
      <w:r>
        <w:t xml:space="preserve">Плешаков с 80-х годов прошлого века, когда было открыто древнее поселение, тесно связан с </w:t>
      </w:r>
      <w:proofErr w:type="spellStart"/>
      <w:r>
        <w:t>Ботаем</w:t>
      </w:r>
      <w:proofErr w:type="spellEnd"/>
      <w:r>
        <w:t>. Здесь провел десятки полевых сезонов, никто лучше него не знает древнее городище:</w:t>
      </w:r>
    </w:p>
    <w:p w:rsidR="001A3B65" w:rsidRDefault="001A3B65" w:rsidP="007B7B4F">
      <w:pPr>
        <w:pStyle w:val="af3"/>
        <w:spacing w:before="0" w:beforeAutospacing="0" w:after="0" w:afterAutospacing="0"/>
        <w:ind w:left="-567" w:firstLine="708"/>
        <w:jc w:val="both"/>
      </w:pPr>
      <w:r>
        <w:t xml:space="preserve">“Я им целые лекции по древности читал. Ведь </w:t>
      </w:r>
      <w:proofErr w:type="spellStart"/>
      <w:r>
        <w:t>Ботайские</w:t>
      </w:r>
      <w:proofErr w:type="spellEnd"/>
      <w:r>
        <w:t xml:space="preserve"> находки открывают широкое поле для полета творческой фантазии. Но авторам нужно, чтобы фантастика сочеталась с исторической, археологической достоверностью”.</w:t>
      </w:r>
    </w:p>
    <w:p w:rsidR="001A3B65" w:rsidRDefault="001A3B65" w:rsidP="007B7B4F">
      <w:pPr>
        <w:pStyle w:val="af3"/>
        <w:spacing w:before="0" w:beforeAutospacing="0" w:after="0" w:afterAutospacing="0"/>
        <w:ind w:left="-567"/>
        <w:jc w:val="both"/>
      </w:pPr>
      <w:r>
        <w:t xml:space="preserve">До официального старта съемок с разбиванием традиционной тарелки в Петропавловске творческая группа </w:t>
      </w:r>
      <w:proofErr w:type="spellStart"/>
      <w:r>
        <w:t>кинопроекта</w:t>
      </w:r>
      <w:proofErr w:type="spellEnd"/>
      <w:r>
        <w:t xml:space="preserve"> поработала на натуре в </w:t>
      </w:r>
      <w:proofErr w:type="spellStart"/>
      <w:r>
        <w:t>Айыртауском</w:t>
      </w:r>
      <w:proofErr w:type="spellEnd"/>
      <w:r>
        <w:t xml:space="preserve"> районе. По словам Анатолия Андреевича, он в очередной раз убедился в мистической энергетике </w:t>
      </w:r>
      <w:proofErr w:type="spellStart"/>
      <w:r>
        <w:t>Ботая</w:t>
      </w:r>
      <w:proofErr w:type="spellEnd"/>
      <w:r>
        <w:t>.</w:t>
      </w:r>
    </w:p>
    <w:p w:rsidR="001A3B65" w:rsidRDefault="001A3B65" w:rsidP="007B7B4F">
      <w:pPr>
        <w:pStyle w:val="af3"/>
        <w:spacing w:before="0" w:beforeAutospacing="0" w:after="0" w:afterAutospacing="0"/>
        <w:ind w:left="-567" w:firstLine="708"/>
        <w:jc w:val="both"/>
      </w:pPr>
      <w:r>
        <w:t xml:space="preserve">“Это особенное место, уникальное даже по внешнему виду. Там необычайно красиво. И не знаю почему, то ли из-за ландшафта, из-за леса, там даже погода отличается. Каждый год, сколько работали там на </w:t>
      </w:r>
      <w:proofErr w:type="gramStart"/>
      <w:r>
        <w:t>раскопках</w:t>
      </w:r>
      <w:proofErr w:type="gramEnd"/>
      <w:r>
        <w:t xml:space="preserve">, мы были свидетелями – начинается гроза, кажется, сейчас все вокруг снесет, и вдруг тучи расходятся, кругом ливень, а над нами чуть капнуло – и все! </w:t>
      </w:r>
      <w:proofErr w:type="gramStart"/>
      <w:r>
        <w:t>Или</w:t>
      </w:r>
      <w:proofErr w:type="gramEnd"/>
      <w:r>
        <w:t xml:space="preserve"> наоборот, здесь льет как из ведра, а в округе нигде дождя нет, он весь тут, над нами”, – вспоминает о прошлых экспедициях на </w:t>
      </w:r>
      <w:proofErr w:type="spellStart"/>
      <w:r>
        <w:t>Ботай</w:t>
      </w:r>
      <w:proofErr w:type="spellEnd"/>
      <w:r>
        <w:t xml:space="preserve"> Анатолий Плешаков.</w:t>
      </w:r>
    </w:p>
    <w:p w:rsidR="001A3B65" w:rsidRDefault="001A3B65" w:rsidP="007B7B4F">
      <w:pPr>
        <w:pStyle w:val="af3"/>
        <w:spacing w:before="0" w:beforeAutospacing="0" w:after="0" w:afterAutospacing="0"/>
        <w:ind w:left="-567" w:firstLine="708"/>
        <w:jc w:val="both"/>
      </w:pPr>
      <w:r>
        <w:t>Примечательно, что такое же явление наблюдала съемочная группа во время подготовки к съемочному периоду. Артисты, которые были в футболках с коротким рукавом, насмерть замерзли во время неожиданного проливного дождя, от которого пришлось защищаться, натянув тент.</w:t>
      </w:r>
    </w:p>
    <w:p w:rsidR="001A3B65" w:rsidRDefault="001A3B65" w:rsidP="007B7B4F">
      <w:pPr>
        <w:pStyle w:val="af3"/>
        <w:spacing w:before="0" w:beforeAutospacing="0" w:after="0" w:afterAutospacing="0"/>
        <w:ind w:left="-567"/>
        <w:jc w:val="both"/>
      </w:pPr>
      <w:r>
        <w:t xml:space="preserve">Теперь подготовка к полевому сезону 2026 года археолога Плешакова неразрывно связана не только с </w:t>
      </w:r>
      <w:proofErr w:type="spellStart"/>
      <w:r>
        <w:t>Наурызом</w:t>
      </w:r>
      <w:proofErr w:type="spellEnd"/>
      <w:r>
        <w:t>, но и ожиданием съемок:</w:t>
      </w:r>
    </w:p>
    <w:p w:rsidR="001A3B65" w:rsidRDefault="001A3B65" w:rsidP="007B7B4F">
      <w:pPr>
        <w:pStyle w:val="af3"/>
        <w:spacing w:before="0" w:beforeAutospacing="0" w:after="0" w:afterAutospacing="0"/>
        <w:ind w:left="-567"/>
        <w:jc w:val="both"/>
      </w:pPr>
      <w:r>
        <w:t>“</w:t>
      </w:r>
      <w:proofErr w:type="spellStart"/>
      <w:r>
        <w:t>Ботай</w:t>
      </w:r>
      <w:proofErr w:type="spellEnd"/>
      <w:r>
        <w:t xml:space="preserve"> для Казахстана – это символ и уникальный бренд. Если во всем мире считалось, что лошадь была одомашнена где-то в Микенах, Передней Азии, за 3,5 тысячи лет до нашей эры, мы доказали, что это было раньше, за 5 тысяч лет. На территории Северного Казахстана расположено самое древнее поселение людей, приручивших лошадь. Я не утверждаю, что так </w:t>
      </w:r>
      <w:r>
        <w:lastRenderedPageBreak/>
        <w:t xml:space="preserve">будет всегда, но, по крайней мере, на сегодня это так. К тому же </w:t>
      </w:r>
      <w:proofErr w:type="spellStart"/>
      <w:r>
        <w:t>Ботай</w:t>
      </w:r>
      <w:proofErr w:type="spellEnd"/>
      <w:r>
        <w:t xml:space="preserve"> – самое масштабное поселение”.</w:t>
      </w:r>
    </w:p>
    <w:p w:rsidR="001A3B65" w:rsidRDefault="001A3B65" w:rsidP="007B7B4F">
      <w:pPr>
        <w:pStyle w:val="af3"/>
        <w:spacing w:before="0" w:beforeAutospacing="0" w:after="0" w:afterAutospacing="0"/>
        <w:ind w:left="-567"/>
        <w:jc w:val="both"/>
      </w:pPr>
      <w:r>
        <w:t xml:space="preserve">Анатолий Плешаков уверен, что старт съемок никто специально не приурочил к </w:t>
      </w:r>
      <w:proofErr w:type="spellStart"/>
      <w:r>
        <w:t>Наурызу</w:t>
      </w:r>
      <w:proofErr w:type="spellEnd"/>
      <w:r>
        <w:t>, он мог быть и в январе, и в феврале. Но это совпадение, по мнению историка, символичное.</w:t>
      </w:r>
      <w:r w:rsidRPr="00640702">
        <w:t xml:space="preserve"> </w:t>
      </w:r>
    </w:p>
    <w:p w:rsidR="00DC3019" w:rsidRDefault="00DC3019" w:rsidP="007B7B4F">
      <w:pPr>
        <w:pStyle w:val="af3"/>
        <w:spacing w:before="0" w:beforeAutospacing="0" w:after="0" w:afterAutospacing="0"/>
        <w:ind w:left="-567"/>
        <w:jc w:val="both"/>
        <w:rPr>
          <w:b/>
        </w:rPr>
      </w:pPr>
    </w:p>
    <w:p w:rsidR="00DC3019" w:rsidRDefault="00DC3019" w:rsidP="007B7B4F">
      <w:pPr>
        <w:pStyle w:val="af3"/>
        <w:spacing w:before="0" w:beforeAutospacing="0" w:after="0" w:afterAutospacing="0"/>
        <w:ind w:left="-567"/>
        <w:jc w:val="both"/>
        <w:rPr>
          <w:b/>
        </w:rPr>
      </w:pPr>
    </w:p>
    <w:p w:rsidR="001A3B65" w:rsidRPr="00640702" w:rsidRDefault="00640702" w:rsidP="007B7B4F">
      <w:pPr>
        <w:pStyle w:val="af3"/>
        <w:spacing w:before="0" w:beforeAutospacing="0" w:after="0" w:afterAutospacing="0"/>
        <w:ind w:left="-567"/>
        <w:jc w:val="both"/>
      </w:pPr>
      <w:r w:rsidRPr="003C576F">
        <w:rPr>
          <w:b/>
        </w:rPr>
        <w:t xml:space="preserve">// </w:t>
      </w:r>
      <w:r>
        <w:rPr>
          <w:b/>
        </w:rPr>
        <w:t xml:space="preserve">Литер </w:t>
      </w:r>
      <w:r w:rsidRPr="003C576F">
        <w:rPr>
          <w:b/>
        </w:rPr>
        <w:t>- 202</w:t>
      </w:r>
      <w:r>
        <w:rPr>
          <w:b/>
        </w:rPr>
        <w:t>6</w:t>
      </w:r>
      <w:r w:rsidRPr="003C576F">
        <w:rPr>
          <w:b/>
        </w:rPr>
        <w:t xml:space="preserve">.- </w:t>
      </w:r>
      <w:r>
        <w:rPr>
          <w:b/>
        </w:rPr>
        <w:t>19 марта</w:t>
      </w:r>
      <w:r w:rsidRPr="003C576F">
        <w:rPr>
          <w:b/>
        </w:rPr>
        <w:t>.</w:t>
      </w:r>
      <w:r w:rsidR="001A3B65" w:rsidRPr="00640702">
        <w:t xml:space="preserve"> </w:t>
      </w:r>
    </w:p>
    <w:sectPr w:rsidR="001A3B65" w:rsidRPr="00640702" w:rsidSect="00E97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40702"/>
    <w:rsid w:val="000E243C"/>
    <w:rsid w:val="001A3B65"/>
    <w:rsid w:val="00280508"/>
    <w:rsid w:val="00477285"/>
    <w:rsid w:val="00640702"/>
    <w:rsid w:val="007B7B4F"/>
    <w:rsid w:val="009D4DBF"/>
    <w:rsid w:val="00A77D6A"/>
    <w:rsid w:val="00DC3019"/>
    <w:rsid w:val="00E97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702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070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70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070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70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070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070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070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070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070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070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4070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4070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4070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4070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4070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4070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4070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40702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64070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4070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4070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640702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40702"/>
    <w:rPr>
      <w:b/>
      <w:bCs/>
    </w:rPr>
  </w:style>
  <w:style w:type="character" w:styleId="a8">
    <w:name w:val="Emphasis"/>
    <w:basedOn w:val="a0"/>
    <w:uiPriority w:val="20"/>
    <w:qFormat/>
    <w:rsid w:val="00640702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640702"/>
    <w:rPr>
      <w:szCs w:val="32"/>
    </w:rPr>
  </w:style>
  <w:style w:type="paragraph" w:styleId="aa">
    <w:name w:val="List Paragraph"/>
    <w:basedOn w:val="a"/>
    <w:uiPriority w:val="34"/>
    <w:qFormat/>
    <w:rsid w:val="0064070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40702"/>
    <w:rPr>
      <w:i/>
    </w:rPr>
  </w:style>
  <w:style w:type="character" w:customStyle="1" w:styleId="22">
    <w:name w:val="Цитата 2 Знак"/>
    <w:basedOn w:val="a0"/>
    <w:link w:val="21"/>
    <w:uiPriority w:val="29"/>
    <w:rsid w:val="0064070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4070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640702"/>
    <w:rPr>
      <w:b/>
      <w:i/>
      <w:sz w:val="24"/>
    </w:rPr>
  </w:style>
  <w:style w:type="character" w:styleId="ad">
    <w:name w:val="Subtle Emphasis"/>
    <w:uiPriority w:val="19"/>
    <w:qFormat/>
    <w:rsid w:val="00640702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640702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640702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640702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640702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640702"/>
    <w:pPr>
      <w:outlineLvl w:val="9"/>
    </w:pPr>
  </w:style>
  <w:style w:type="paragraph" w:styleId="af3">
    <w:name w:val="Normal (Web)"/>
    <w:basedOn w:val="a"/>
    <w:uiPriority w:val="99"/>
    <w:unhideWhenUsed/>
    <w:rsid w:val="0064070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f4">
    <w:name w:val="Hyperlink"/>
    <w:basedOn w:val="a0"/>
    <w:uiPriority w:val="99"/>
    <w:semiHidden/>
    <w:unhideWhenUsed/>
    <w:rsid w:val="00640702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7B7B4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7B7B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1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4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2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6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Наталья Евгеньевна</dc:creator>
  <cp:keywords/>
  <dc:description/>
  <cp:lastModifiedBy>Косарева Наталья Евгеньевна</cp:lastModifiedBy>
  <cp:revision>7</cp:revision>
  <dcterms:created xsi:type="dcterms:W3CDTF">2026-03-26T04:37:00Z</dcterms:created>
  <dcterms:modified xsi:type="dcterms:W3CDTF">2026-03-26T04:49:00Z</dcterms:modified>
</cp:coreProperties>
</file>