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E41" w:rsidRPr="001B0C00" w:rsidRDefault="00884E41" w:rsidP="00884E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0C0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Как жить будем?</w:t>
      </w:r>
    </w:p>
    <w:p w:rsidR="00884E41" w:rsidRPr="001B0C00" w:rsidRDefault="00884E41" w:rsidP="00884E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0C0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 </w:t>
      </w:r>
      <w:r w:rsidR="00F115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этажей, и все посвящены науке!</w:t>
      </w:r>
      <w:bookmarkStart w:id="0" w:name="_GoBack"/>
      <w:bookmarkEnd w:id="0"/>
    </w:p>
    <w:p w:rsidR="00884E41" w:rsidRPr="001B0C00" w:rsidRDefault="00884E41" w:rsidP="00884E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84E41" w:rsidRPr="001B0C00" w:rsidRDefault="00884E41" w:rsidP="00884E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В мае в Петропавловске при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ступили к строительству очень важного объекта - учебно-лабо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раторного корпуса для СКУ им. </w:t>
      </w:r>
      <w:r w:rsidRPr="001B0C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М. 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Козыбаева. Фундамент уже заложен. Как отметил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замакима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Гани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Ныгыметов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, за по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следние 20 лет Министерство образования и науки ни одному университету страны не дало де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 на строительство нового учеб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корпуса. Северо-Казахстанская область стала исключением. По поручению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 выделило нам необхо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димые средства.</w:t>
      </w:r>
    </w:p>
    <w:p w:rsidR="00884E41" w:rsidRPr="001B0C00" w:rsidRDefault="00884E41" w:rsidP="00884E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0C00">
        <w:rPr>
          <w:rFonts w:ascii="Times New Roman" w:hAnsi="Times New Roman" w:cs="Times New Roman"/>
          <w:color w:val="000000"/>
          <w:sz w:val="24"/>
          <w:szCs w:val="24"/>
        </w:rPr>
        <w:t xml:space="preserve">80 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тысяч квадратных метров, 11 этажей (один - подземный), 73 инновационные лаборатории, оснащённые по последнему сло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техники... Североказахстан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 абитуриентам не понадобит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уезжать в другие страны - современные знания можно будет получить в местном вузе. Студен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смогут применять интерактив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формы обучения с использо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ванием цифровых и 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Т-технологий. Например, в учебных лабора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ториях Высшей школы медицины создадут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симуляционные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центры с имитацией рабочего места, к при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меру, кабинеты хирургии, анесте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зиологии и реанимации. Будущие врачи самостоятельно будут вы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полнять медицинские манипуля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на роботах, муляжах, трена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жерах и симуляторах, тем самым, повышая уровень своей подго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товки. Кстати, под медицинский блок хотят отвести сразу два эта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жа. Лаборатории по инженерии, сельскому хозяйству, естествен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но-научному направлению будут аккредитованы, что даст им воз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проводить достовер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исследования в области и стране. И это лишь малая часть запланированного! Корпус обе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щают сделать уникальным и в плане архитектуры.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Атриумная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крыша, много света и простран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ства, необычный дизайн - за осно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брали опыт Назарбаев уни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 Подобных зданий в СКО ещё не было. Одновременно обучаться здесь смогут более тысячи человек.</w:t>
      </w:r>
    </w:p>
    <w:p w:rsidR="00884E41" w:rsidRPr="001B0C00" w:rsidRDefault="00884E41" w:rsidP="00884E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«Считаем, что этот объект поз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волит нам создавать новые учеб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программы, в том числе, меж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дисциплинарного характера. Се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 в СКУ учатся более 7,5 ты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сячи студентов. Наша задача -увеличить это число до 10 тысяч, создав хорошие условия», - сооб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щил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председателя правления-ректора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. Теперь в планах у вуза и местных исполнительных органов - решить вопрос со строи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тельством дополнительных обще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житий. Несомненно, все принятые решения повысят привлекатель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не только нашего универси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тета, но и региона в целом.</w:t>
      </w:r>
    </w:p>
    <w:p w:rsidR="00884E41" w:rsidRPr="00884E41" w:rsidRDefault="00884E41" w:rsidP="00884E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Кстати, журналисты и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блогеры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обратили внимание на то, что во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круг СКУ убрали старые заборы. Дело в том, что территорию здесь хотят сделать более открытой. Кто-то из участников объезда внёс неожиданное предложение -обустроить возле университета сквер и перенести из парка сюда, на пересечение улиц Абая и Пуш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кина, памятник двум прославлен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поэтам. Кто знает, какие сме</w:t>
      </w:r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лые идеи </w:t>
      </w:r>
      <w:proofErr w:type="spellStart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петропавловцам</w:t>
      </w:r>
      <w:proofErr w:type="spellEnd"/>
      <w:r w:rsidRPr="001B0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ещё предстоит воплотить в жизнь!</w:t>
      </w:r>
    </w:p>
    <w:p w:rsidR="00884E41" w:rsidRPr="00884E41" w:rsidRDefault="00884E41" w:rsidP="00884E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84E41" w:rsidRPr="001B0C00" w:rsidRDefault="00884E41" w:rsidP="00884E4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C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1B0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Проспект СК.-2020.-13 ноября</w:t>
      </w:r>
    </w:p>
    <w:p w:rsidR="00FA78FA" w:rsidRPr="00FA78FA" w:rsidRDefault="00FA78FA" w:rsidP="00FA78F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0D6A" w:rsidRPr="00FA78FA" w:rsidRDefault="001B0D6A" w:rsidP="00FA78FA">
      <w:pPr>
        <w:rPr>
          <w:sz w:val="24"/>
          <w:szCs w:val="24"/>
        </w:rPr>
      </w:pPr>
    </w:p>
    <w:sectPr w:rsidR="001B0D6A" w:rsidRPr="00FA78FA" w:rsidSect="00F6361C">
      <w:pgSz w:w="11907" w:h="16840" w:code="9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F1"/>
    <w:rsid w:val="001B0D6A"/>
    <w:rsid w:val="00703BB6"/>
    <w:rsid w:val="008649F4"/>
    <w:rsid w:val="00884E41"/>
    <w:rsid w:val="00A13005"/>
    <w:rsid w:val="00F1159B"/>
    <w:rsid w:val="00FA78FA"/>
    <w:rsid w:val="00FD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0363"/>
  <w15:docId w15:val="{EE707619-2593-4BB7-B3AD-86D6EB318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415</Words>
  <Characters>2370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Пользователь</cp:lastModifiedBy>
  <cp:revision>7</cp:revision>
  <dcterms:created xsi:type="dcterms:W3CDTF">2020-10-29T06:45:00Z</dcterms:created>
  <dcterms:modified xsi:type="dcterms:W3CDTF">2020-11-15T10:41:00Z</dcterms:modified>
</cp:coreProperties>
</file>