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4CF" w:rsidRPr="005874CF" w:rsidRDefault="005874CF" w:rsidP="005874C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5874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У 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Kozybayev</w:t>
      </w:r>
      <w:proofErr w:type="spellEnd"/>
      <w:r w:rsidRPr="005874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>University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новый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рек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softHyphen/>
        <w:t>тор</w:t>
      </w:r>
    </w:p>
    <w:p w:rsidR="005874CF" w:rsidRDefault="005874CF" w:rsidP="005874CF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18"/>
          <w:szCs w:val="18"/>
        </w:rPr>
      </w:pPr>
    </w:p>
    <w:p w:rsidR="005874CF" w:rsidRPr="005874CF" w:rsidRDefault="005874CF" w:rsidP="005874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Решением Республиканской комис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сии во главе с заместителем Премьер-министра </w:t>
      </w:r>
      <w:proofErr w:type="spellStart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Ералы</w:t>
      </w:r>
      <w:proofErr w:type="spellEnd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Тугжановым</w:t>
      </w:r>
      <w:proofErr w:type="spellEnd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дол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жность Председателя Правления - рек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тора </w:t>
      </w:r>
      <w:proofErr w:type="spellStart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был назначен </w:t>
      </w:r>
      <w:proofErr w:type="spellStart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Шуланов</w:t>
      </w:r>
      <w:proofErr w:type="spellEnd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На заседании Ученого совета его представил коллективу уни</w:t>
      </w:r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верситета </w:t>
      </w:r>
      <w:proofErr w:type="gramStart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вице-министр</w:t>
      </w:r>
      <w:proofErr w:type="gramEnd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образования и науки </w:t>
      </w:r>
      <w:proofErr w:type="spellStart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Мирас</w:t>
      </w:r>
      <w:proofErr w:type="spellEnd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Дауленов</w:t>
      </w:r>
      <w:proofErr w:type="spellEnd"/>
      <w:r w:rsidRPr="005874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5874CF" w:rsidRPr="005874CF" w:rsidRDefault="005874CF" w:rsidP="005874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Нурлыбекович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Караганде в 1984 году. С отличием окончил Евразийский национальный университет по специальности «Международное право». Имеет степень магистра МВА. Трудовую дея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 начал в 2003 году в ОЮЛ «Конгресс молодежи Казахстана». Работал в качестве главного консультанта в АО «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KEGOC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», юрис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в ТОО «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Ada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proofErr w:type="gram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Solutions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», экспертом-аналитиком в ТОО «Центр регионального раз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 и исследований», Академии государ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управления при Президенте РК, главным менеджером АО «ФНБ «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Самрук-Казына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  <w:proofErr w:type="gram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Принимал участие в разработке кон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цепции его кадровой политики, создании Кор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поративного университета «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Самрук-Кззына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5874CF" w:rsidRPr="005874CF" w:rsidRDefault="005874CF" w:rsidP="005874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Нурлыбекович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опытный управле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нец, долгое время занимался информацион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но-аналитической работой. Был в должности начальника отдела анализа и исследований АО «Центр международных программ». Руко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водил аналитической группой МОН РК. Зани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мался вопросами создания АО «Холдинг «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Квапкрр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», реформирования программы «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Бо-лашак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», участвовал в разработке модели вер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тикали контроля качества МОН РК. В течение 3 лет трудился в должности исполнительного директора в АОО «Назарбаев Университет», затем - президента АО «Информационно-аналитический центр» МОН </w:t>
      </w:r>
      <w:r w:rsidRPr="005874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РК,</w:t>
      </w:r>
    </w:p>
    <w:p w:rsidR="005874CF" w:rsidRPr="005874CF" w:rsidRDefault="005874CF" w:rsidP="005874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«Сегодня перед коллективом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стоит большая цель - сделать уни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драйвером притяжений, чтобы уве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личить контингент обучающихся и сократить отток абитуриентов в другие страны. У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Ерлана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Шупанова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знания и опыт, чтобы решить эти задачи», - сообщил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Мирас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Дауленов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874CF" w:rsidRPr="005874CF" w:rsidRDefault="005874CF" w:rsidP="005874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он отметил, что наш вуз имеет богатую историю и высокие показатели по тру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доустройству выпускников - 94%, входит в тройку лидеров по рейтингу НПП «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proofErr w:type="gram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Вице-министр</w:t>
      </w:r>
      <w:proofErr w:type="gram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выразил уверенность, что уни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сможет включиться в проект «15 ре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гиональных вузов» и получить дополнитель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финансовую поддержку со стороны госу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дарства.</w:t>
      </w:r>
    </w:p>
    <w:p w:rsidR="005874CF" w:rsidRPr="005874CF" w:rsidRDefault="005874CF" w:rsidP="005874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Заместитель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Даурен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Жандарбек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поздравил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Ерлана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Шуланова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назначением и акцентировал внимание на том, что руковод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области активно поддерживает динамич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развитие единственного вуза региона. Начато строительство нового 11-этажного учебно-лабораторного комплекса и двух обще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житий для обучающихся на 244 -и 306 мест. За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планировано, возведение современного Дома студентов на 1200 мест. Все это даст новый импульс функционированию вуза, который остается надежной базой по подготовке квали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фицированных специалистов.</w:t>
      </w:r>
    </w:p>
    <w:p w:rsidR="005874CF" w:rsidRPr="005874CF" w:rsidRDefault="005874CF" w:rsidP="005874C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поблагодарил МОН РК за оказанное доверие. «Я очень рад, что мне выпала честь работать в этом университете. Сегодня на него возложены большие ожида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ния. </w:t>
      </w:r>
      <w:proofErr w:type="gram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</w:t>
      </w:r>
      <w:proofErr w:type="gram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поддержкой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зада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чи, поставленные руководством страны, будут обязательно достигнуты. А системная работа, которая налажена в коллективе, станет фун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даментом для дальнейшего развития </w:t>
      </w:r>
      <w:proofErr w:type="spellStart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t>», - резюмировал Предсе</w:t>
      </w:r>
      <w:r w:rsidRPr="005874C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 Правления - Ректор.</w:t>
      </w:r>
    </w:p>
    <w:p w:rsidR="005874CF" w:rsidRDefault="005874CF" w:rsidP="005874C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5007" w:rsidRPr="005874CF" w:rsidRDefault="005874CF" w:rsidP="005874C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874CF">
        <w:rPr>
          <w:rFonts w:ascii="Times New Roman" w:hAnsi="Times New Roman" w:cs="Times New Roman"/>
          <w:b/>
          <w:sz w:val="24"/>
          <w:szCs w:val="24"/>
        </w:rPr>
        <w:t>// Проспект СК.- 2021.- 12 февраля</w:t>
      </w:r>
    </w:p>
    <w:sectPr w:rsidR="00275007" w:rsidRPr="00587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ED5"/>
    <w:rsid w:val="00275007"/>
    <w:rsid w:val="005874CF"/>
    <w:rsid w:val="00D2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475</Words>
  <Characters>2711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2021-02-11T08:22:00Z</dcterms:created>
  <dcterms:modified xsi:type="dcterms:W3CDTF">2021-02-11T08:26:00Z</dcterms:modified>
</cp:coreProperties>
</file>