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Зауре</w:t>
      </w:r>
      <w:proofErr w:type="spellEnd"/>
      <w:r w:rsidRPr="009B2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B2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Картова</w:t>
      </w:r>
      <w:proofErr w:type="spellEnd"/>
      <w:r w:rsidRPr="009B2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декан факультета истории,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экономики и права, кандидат</w:t>
      </w:r>
    </w:p>
    <w:p w:rsidR="00034539" w:rsidRDefault="00034539" w:rsidP="0003453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исторических наук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9B2D66">
        <w:rPr>
          <w:rFonts w:ascii="Times New Roman" w:hAnsi="Times New Roman" w:cs="Times New Roman"/>
          <w:b/>
          <w:color w:val="000000"/>
          <w:sz w:val="44"/>
          <w:szCs w:val="44"/>
        </w:rPr>
        <w:t>Интеллектуальный центр науки и культуры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034539" w:rsidRPr="00E46747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D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67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Одному из старейших вузов </w:t>
      </w:r>
      <w:r w:rsidRPr="00E467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Казахстана - </w:t>
      </w:r>
      <w:r w:rsidRPr="00E46747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 xml:space="preserve">СКУ </w:t>
      </w:r>
      <w:r w:rsidRPr="00E467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им. М. Козыбаева - уже больше 80 лет, за это время о нем сложилось мнение как о ли</w:t>
      </w:r>
      <w:r w:rsidRPr="00E467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дере в сфере подготовки специалистов разного про</w:t>
      </w:r>
      <w:r w:rsidRPr="00E467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филя.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СКУ им. М. Козыбаева - один из старейших вузов Казахстана, был образован еще в 1937 году как Пет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ропавловский учительский инсти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тут. С тех пор он прошел долгий путь и стал интеллектуальным цен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тром образования, науки и культу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содействуя инновационному развитию Северного Казахстана. Вуз предлагает абитуриентам ши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рокий выбор специальностей и ве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подготовку конкурентоспособ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специалистов по трехуровне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системе (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магис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тратура-докторантура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своей деятельности университет достиг профессио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нальных высот. Так, в рейтинге об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разовательных программ, состав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ленном в 2020 году Национальной палатой предпринимателей Рес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 «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», СКУ им. М. Козыбаева вошел в топ-10 казахстанских вузов. В ка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критериев оценки рассмат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ривались заработная плата выпус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кников, их трудоустройство, ре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 анкетирования и экспер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тная оценка, данная работодате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лями. В Генеральном рейтинге ву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Независимого агентства по об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еспечению качества в образова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(НАОКО) СКУ в 2020 году за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 11 место. В рейтинге высших учебных заведений Европейский стандарт (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ARES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), который форми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Европейской научно-промышленной палатой по стан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дартам Евросоюза, -15 место (А).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Достижения стали возможны благодаря совместной деятель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коллектива и руководства университета. Университетом со славной историей уже много лет управляют традиции, главная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следование принципам научности. В настоящее время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высшем учебном 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заведении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жилась своя, присущая именно университету, школа подготовки научных кадров, основой которой является привлечение студенчес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молодежи к активно ведущим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факультетах научным иссле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дованиям. На кафедрах работают ученые, известные в научном ми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Казахстана и за рубежом. Они участвуют в международной ака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демической жизни, публикуются в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высокорейтинговых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научных жур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налах. Студенты всех специаль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ежегодно и успешно учас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твуют в научных мероприятиях, результаты своих исследований и экспериментов представляют на внутренних семинарах, а также на внешних конкурсных площадках.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становятся членами профессионального и научного сообщества уже в процессе уче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бы, проводят эксперименты в цен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 физико-химических исследо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ваний, научных лабораториях фи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зики, химии, математического мо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делирования, криминалистики, оснащенных современным инно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вационным оборудованием. В СКУ им. М. Козыбаева есть уникальная обсерватория. Главной достопри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мечательностью астрофизическо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центра вуза является телескоп, второй по величине в Казахстане, позволяющий решать образова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тельные, научно-исследова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тельские и экспериментальные задачи. В обсерватории также на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ходится цифровой планетарий. К услугам студентов - 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собственный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медиацентр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участии студен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тов-журналистов выпускается в эфир областного телеканала «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Qyzylgar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» студенческая телеп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рограмма «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Парасат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», издается одноименная многотиражная уни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верситетская газета.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Выпускникам факультета пред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оставляется возможность продол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 обучение в магистратуре и докторантуре. Помимо этого, еже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годно выделяются целевые места для обучения востребованным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специальностям в докторантуре других вузов.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Партнерами нашего универси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в сфере образования и науки являются вузы России и ближнего зарубежья. Уже много лет осуще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ствляется сотрудничество с веду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 вузами: ЛГУ им. А.С. Пушки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на,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ОмГУ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 Ф.М. Достоевского,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ОмГПУ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ЕНУ имени Л.Н. Гумилева,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КазНПУ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Абая,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КарГУ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Е.Буке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Гавайским университетом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Маноа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(США), Гете-Институтом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.А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лматы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, Тюменским госуда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рственным университетом,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Ишимским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педагогическим институтом им. П.П. Ершова, Уральским феде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ральным университетом (г. Екатеринбург),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VytautasMagnus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(г. Каунас, Литва), Лодзинским университетом (Польша), Белорусским государственным университетом (г. 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Минск), между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народной службой академических программ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DAAD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Ученые проводят совместные исследования, в соав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торстве публикуют научные статьи, преподаватели учатся в аспирантуре вузов-партнеров.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Развита система академической мобильности, которая предостав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студентам и магистрантам возможность проходить обучение за рубежом и проводить совмес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научные исследования с иностранными коллегами. Прог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раммы факультетов также позво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ляют получить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двудипломное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разование. 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реализации программы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заключены пять догово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ров: с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Vytautas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Magnus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Каунасе - одним из самых пре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стижных учебных заведений Лит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и Европы, Омским госуда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рственным педагогическим уни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верситетом, Омской гуманитарной академией, Омским филиалом Финансового университета при Правительстве Российской Феде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рации, Омским государственным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университетом им. Ф.М. Достоевского, Уральским Федеральным университетом имени первого Прези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дента Б. Ельцина, Кубанским госу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дарственным технологическим университетом (РФ, г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Краснодар), Ленинградским государственным университетом им. А.С. Пушкина.</w:t>
      </w:r>
      <w:proofErr w:type="gramEnd"/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Безусловно, кроме учебной и научной деятельности, студенты участвуют во всех общественных и культурных мероприятиях, прово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димых университетом. Студентов объединяет особый дух, присущий интеллектуальной элите. Атмос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фера товарищества царит и на ка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федрах, и на факультетах, может быть, потому, что все, кто здесь работает или учится, каждый год участвуют в республиканских и международных олимпиадах, кон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курсах, геологических и археоло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гических экспедициях. Совмес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тная жизнь в палатках, у костров, когда все на равных, в одной связ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накладывает неизгладимый отпечаток, рождает атмосферу со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дружества.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ежегодно становятся участниками молодежного фести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валя «Хан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Қо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а котором блистательно представляют про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екты и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креативные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доклады, на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пример о поселении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, об уни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кальных озерах СКО и др. Помимо научных и спортивных мероприя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участники экспедиций знако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мятся с сакральными местами Ка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- мавзолеями, мемори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альными комплексами, посещают археологические памятники и дос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топримечательности Казахстана.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студенты - яркие личнос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ти, творческие,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креативные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, мо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бильные, всесторонне образован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они являются лидерами и ак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тивными участниками всех спор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тивных и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культурно-досуговых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роприятий, будь то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акции «Мы против ядерных испытаний!» или областной кон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 вокального исполнительства «Тан 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», участие в фестива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областной лиги КВН «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Жайдар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ман»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спортивные соревнования «Университет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барысы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или экологическая акция «Чистые берега»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на реке Есиль - все это и многое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другое</w:t>
      </w:r>
      <w:proofErr w:type="gram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силам студенту, который инициативен и видит перспективу. Доброй традицией стало проведе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осеннего легкоатлетического кросса. Наиболее активные сту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в том числе обучающиеся на коммерческой основе, имеют реальную возможность получить гранты на обучение, среди кото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грант ректора, грант академи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М. Козыбаева, грант Фонда Пер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Президента—</w:t>
      </w:r>
      <w:proofErr w:type="spell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альма-матер север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региона очень востребованы в современном обществе. 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Выбор, как применить свои умения, велик: можно выбрать преподавате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льскую стезю и передавать свой опыт молодому поколению, а мож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найти себя в работе в СМИ и стать высококлассным журналис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в газете или на телевидении, а еще ты можешь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стать юристом, экономистом, переводчиком... и завсегдатаем Английского клуба или и вовсе отправиться в США, Англию, Польшу, Россию в качес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стажера...</w:t>
      </w:r>
      <w:proofErr w:type="gramEnd"/>
    </w:p>
    <w:p w:rsidR="00034539" w:rsidRPr="009B2D66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СКУ им. М. Козыбаев</w:t>
      </w:r>
      <w:proofErr w:type="gramStart"/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это хоро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школа жизни, где наряду с на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учными знаниями у студентов фор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мируется особое, системное, мыш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ление. Такое сочетание открывает выпускникам карьерные перспек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тивы в науке, дает шанс быть успешными в бизнесе, предприни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мательстве, производстве и госу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дарственной службе.</w:t>
      </w:r>
    </w:p>
    <w:p w:rsidR="00034539" w:rsidRDefault="00034539" w:rsidP="0003453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помочь вам в выборе про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фессии, мы приглашаем вас на дни открытых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t>дверей, которые тра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диционно проходят в нашем уни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верситете. Выбор профессии - де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очень ответственное и слож</w:t>
      </w:r>
      <w:r w:rsidRPr="009B2D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ное, мы готовы помочь вам с этим решением.</w:t>
      </w:r>
    </w:p>
    <w:p w:rsidR="00034539" w:rsidRDefault="00034539" w:rsidP="0003453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4539" w:rsidRPr="009B1115" w:rsidRDefault="00034539" w:rsidP="0003453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1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Казахстан.- 2021.- 18 мая</w:t>
      </w:r>
    </w:p>
    <w:p w:rsidR="0012135D" w:rsidRPr="00034539" w:rsidRDefault="0012135D" w:rsidP="00034539"/>
    <w:sectPr w:rsidR="0012135D" w:rsidRPr="00034539" w:rsidSect="0003453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E6259"/>
    <w:rsid w:val="00034539"/>
    <w:rsid w:val="0012135D"/>
    <w:rsid w:val="00152007"/>
    <w:rsid w:val="00173B32"/>
    <w:rsid w:val="002D2E1D"/>
    <w:rsid w:val="004B1B0B"/>
    <w:rsid w:val="005140A7"/>
    <w:rsid w:val="006B5C37"/>
    <w:rsid w:val="007C1047"/>
    <w:rsid w:val="00CC43B3"/>
    <w:rsid w:val="00DC27E5"/>
    <w:rsid w:val="00FE2806"/>
    <w:rsid w:val="00FE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2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2021-04-29T10:04:00Z</dcterms:created>
  <dcterms:modified xsi:type="dcterms:W3CDTF">2021-05-18T08:30:00Z</dcterms:modified>
</cp:coreProperties>
</file>