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Евгения Кочевая  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66D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Пора поступать в вуз</w:t>
      </w:r>
    </w:p>
    <w:p w:rsidR="00AC5AF8" w:rsidRPr="00866DF7" w:rsidRDefault="00AC5AF8" w:rsidP="00AC5A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 20 июня в </w:t>
      </w:r>
      <w:proofErr w:type="spellStart"/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начала работать приемная комиссия. Правда, пока ее главная цель </w:t>
      </w:r>
      <w:proofErr w:type="gramStart"/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-к</w:t>
      </w:r>
      <w:proofErr w:type="gramEnd"/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онсультация, а также прием заявлений от абитуриентов, выбравших специальности творческого, педагогического и медицинского направления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Единое национальное тестиро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в этом году будет прохо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до 30 июня, это тот этап, ког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выпускники по набранному ко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личеству баллов смогут подать документы на бесплатное обуче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Поэтому прием заявлений на предоставление государствен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образовательного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анта бу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дет проходить с 13 по 20 июля. Заявление можно будет подавать только через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веб-портал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«Элек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тронного правительства».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С 20 июня будет проходить при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заявлений от абитуриентов, которые выбрали будущую спе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циальность из списка творческих, медицинских или педагогических. Подавать его нужно в приемную комиссию.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Оформить заявление на сдачу творческого экзамена можно только до 7 июля. Уже с 8 по 13 июля состоятся сами экзамены. Поэтому желающим следует пото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ропиться.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Учтите, что если вы планируете претендовать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ант, то и сда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творческий экзамен необхо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 в том вузе, где вы хотели бы учиться. Если же студент наме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 учиться на коммерческой ос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нове, то и зачисление может про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водиться на основании выписки с экзамена любого учебного заве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известно, будущие педаго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 также сдают что-то вроде теста на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профпригодность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педагогической ситуации</w:t>
      </w:r>
      <w:proofErr w:type="gram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). Они должны подать заявление на сда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чу экзамена до 12 июля. И будут проходить экзамен с 20 июня по 24 августа по желанию в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онлайн-или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офлайн-формате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Те, кто решил обучаться по на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правлению «Здравоохранение», должны подать заявление на сдачу психометрического экзамена до 24 августа. В отличие от буду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педагогов, медики сдают эк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замен только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, но сроки сдачи у них совпадают.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Абитуриенты могут подавать документы тремя способами: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hAnsi="Times New Roman" w:cs="Times New Roman"/>
          <w:color w:val="000000"/>
          <w:sz w:val="24"/>
          <w:szCs w:val="24"/>
        </w:rPr>
        <w:t xml:space="preserve">1. 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Непосредственно в прием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комиссию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sity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 адресу: </w:t>
      </w:r>
      <w:proofErr w:type="gram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 Петропавловск, ул. М. Жумабаева, 114, корпус №6.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hAnsi="Times New Roman" w:cs="Times New Roman"/>
          <w:color w:val="000000"/>
          <w:sz w:val="24"/>
          <w:szCs w:val="24"/>
        </w:rPr>
        <w:t xml:space="preserve">2. 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Посредством  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веб-портала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электронного правительства (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ps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egov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66DF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3. 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сайт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Uni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oftHyphen/>
        <w:t>versity (http://entrants.nkzu.kz).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Секретарь приемной комиссии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анова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напомнила, что в этом году максимальный балл за сдачу творческих экзаме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увеличился до 45. Поднялись и проходные баллы на педагоги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и медицинские специаль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Если раньше порог для бу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дущих педагогов составлял 70, то в этом году он вырос до 75 бал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лов, для медиков - до 70-ти. А вот по сельскохозяйственным нау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проходной балл остался на том же уровне - 50.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Хочу особо отметить, что су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ществует альтернатива специ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альности. Часто бывает, что дети не набирают 75 баллов и не про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ходят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ант на педагогические специальности. Но, сдав, напри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ту же физику и математику, они могут претендовать на бес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платное </w:t>
      </w:r>
      <w:proofErr w:type="gram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по</w:t>
      </w:r>
      <w:proofErr w:type="gram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техническо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направлению. Именно для этого существует консультатив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помощь, которую мы оказы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 в приемной комиссии. Каж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 ситуацию мы разбираем ин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дивидуально и подсказываем, как быть, чтобы никто не остался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бортом, - говорит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работает и виртуальная приемная комиссия, которая пол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ведет абитуриента от на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чала подачи заявления до зачис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в вуз. В течение всего года ее члены тесно работали с буду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щими студентами: объединяли их по выбранным направлениям, создавали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уппы в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мессенджерах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, делились полезной инфор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мацией,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касающейся поступле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ЕНТ и проходных баллов. Так что многие ребята уже подко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документов для участия абитуриентов, не преодолевших пороговый уровень (набравших менее 50 баллов), в повторном тестировании будет проводиться с 25 июля по 3 августа, а ЕНТ и КТ пройдут с 15 по 19 августа.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Подать заявление на участие в комплексном тестировании (КТ) в магистратуру можно с 1 июня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6DF7">
        <w:rPr>
          <w:rFonts w:ascii="Times New Roman" w:hAnsi="Times New Roman" w:cs="Times New Roman"/>
          <w:color w:val="000000"/>
          <w:sz w:val="24"/>
          <w:szCs w:val="24"/>
        </w:rPr>
        <w:t xml:space="preserve">15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июля. Оно стартует 20 июля и продлится до 10 августа. Твор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экзамены пройдут в вузе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6DF7">
        <w:rPr>
          <w:rFonts w:ascii="Times New Roman" w:hAnsi="Times New Roman" w:cs="Times New Roman"/>
          <w:color w:val="000000"/>
          <w:sz w:val="24"/>
          <w:szCs w:val="24"/>
        </w:rPr>
        <w:t xml:space="preserve">16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по 25 июля.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В докторантуру принимаются лица, имеющие степень магист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и стаж работы не менее девя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месяцев. Прием заявлений, поступающих в докторантуру для участия в КТ, будет осуществ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ляться через сайт Национально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центра тестирования с 3 июля по 3 августа.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поступлении абитуриент заключает договор с университе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об оказании образователь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услуг. Это можно сделать не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сколькими способами. В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онлайн-режиме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личный кабинет на платформе 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entrants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nkzu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 помощью ЭЦП или через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веб-портал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«Электронного пра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вительства» (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egov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), а так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 в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офлайн-режиме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оформ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 документов непосредст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венно в приемной комиссии. 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Тем временем в Министерстве образования и науки РК разъяснили, как будет проводиться кон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курс для поступления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ант в колледжи при отсутствии экзаме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нов. Абитуриент может выбрать до четырёх колледжей, куда жела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поступить. Гранты будут распределять по среднему конкурс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баллу.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В 2021 году по новой системе поступления в колледжи на рабо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чие специальности вступитель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экзамены отменены. Регист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рация студентов на сайте управ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 образования стартует 25 июня. Подать документы можно как непосредственно в колледж, так и через портал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egov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должны пройти профессиональную диагностику (тест) на сайте управления обра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с получением рекомен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даций. Поступающие на педаго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гические, медицинские специальности, дополнительно сдают экзамены (собеседование) в кол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леджах до 18 августа, на творчес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специальности - до 28 июля.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профессиональной диагностики в течение месяца выпускники должны подать заяв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в информационную систе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для участия в конкурсе</w:t>
      </w:r>
      <w:proofErr w:type="gram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об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по госзаказу и выбрать до четырёх специальностей и четы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рёх колледжей (с 25 июня по 18 августа).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Информационная система оп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ределяет средний конкурсный балл абитуриентов по обязатель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и профильным предметам через национальную образова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тельную базу данных. Для посту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пающих на педагогические, меди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цинские, творческие специаль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средний ба</w:t>
      </w:r>
      <w:proofErr w:type="gram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лл вкл</w:t>
      </w:r>
      <w:proofErr w:type="gram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ючает оценку специальных и творчес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экзаменов.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вы не смогли попасть ни в один из четырёх выбранных колледжей, то можно поступить на платное отделение. Запрета на платное обучение у нас нет", </w:t>
      </w:r>
      <w:proofErr w:type="gram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ояснила директор департамен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технического и профессио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нального образования МОН РК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Насымжан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Ранжирование абитуриентов по специальностям и колледжам с учётом оценок и квотных катего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 для 9-х классов будет прово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диться с 19 по 22 августа, для 11-х - с 22 </w:t>
      </w:r>
      <w:proofErr w:type="gramStart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25 августа. Сертифи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каты о распределении на специ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и колледжи абитуриен</w:t>
      </w:r>
      <w:r w:rsidRPr="00866D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получат 23 августа.</w:t>
      </w:r>
    </w:p>
    <w:p w:rsidR="00AC5AF8" w:rsidRPr="00AC5AF8" w:rsidRDefault="00AC5AF8" w:rsidP="00AC5AF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5A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C5AF8" w:rsidRPr="00866DF7" w:rsidRDefault="00AC5AF8" w:rsidP="00AC5AF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Добрый вечер</w:t>
      </w:r>
      <w:proofErr w:type="gramStart"/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866D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2021.- 24 июня</w:t>
      </w:r>
    </w:p>
    <w:p w:rsidR="0012135D" w:rsidRDefault="0012135D"/>
    <w:sectPr w:rsidR="0012135D" w:rsidSect="00AC5AF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AF8"/>
    <w:rsid w:val="0012135D"/>
    <w:rsid w:val="0016370D"/>
    <w:rsid w:val="00AC5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A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968</Words>
  <Characters>5520</Characters>
  <Application>Microsoft Office Word</Application>
  <DocSecurity>0</DocSecurity>
  <Lines>46</Lines>
  <Paragraphs>12</Paragraphs>
  <ScaleCrop>false</ScaleCrop>
  <Company/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2021-06-24T06:07:00Z</dcterms:created>
  <dcterms:modified xsi:type="dcterms:W3CDTF">2021-06-24T06:07:00Z</dcterms:modified>
</cp:coreProperties>
</file>