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A7B" w:rsidRPr="00DE04BA" w:rsidRDefault="00F35A7B" w:rsidP="00F35A7B">
      <w:pPr>
        <w:shd w:val="clear" w:color="auto" w:fill="FFFFFF"/>
        <w:spacing w:after="0" w:line="240" w:lineRule="auto"/>
        <w:ind w:firstLine="709"/>
        <w:jc w:val="both"/>
        <w:outlineLvl w:val="1"/>
        <w:rPr>
          <w:rFonts w:eastAsia="Times New Roman" w:cs="Helvetica"/>
          <w:b/>
          <w:sz w:val="21"/>
          <w:szCs w:val="21"/>
          <w:lang w:eastAsia="ru-RU"/>
        </w:rPr>
      </w:pPr>
      <w:r w:rsidRPr="00DE04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Александра </w:t>
      </w:r>
      <w:proofErr w:type="spellStart"/>
      <w:r w:rsidRPr="00DE04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Кондратова</w:t>
      </w:r>
      <w:proofErr w:type="spellEnd"/>
      <w:r w:rsidRPr="00DE04BA">
        <w:rPr>
          <w:rFonts w:ascii="Helvetica" w:eastAsia="Times New Roman" w:hAnsi="Helvetica" w:cs="Helvetica"/>
          <w:b/>
          <w:sz w:val="21"/>
          <w:szCs w:val="21"/>
          <w:lang w:eastAsia="ru-RU"/>
        </w:rPr>
        <w:t xml:space="preserve"> </w:t>
      </w:r>
    </w:p>
    <w:p w:rsidR="00F35A7B" w:rsidRPr="00DE04BA" w:rsidRDefault="00F35A7B" w:rsidP="00F35A7B">
      <w:pPr>
        <w:shd w:val="clear" w:color="auto" w:fill="FFFFFF"/>
        <w:spacing w:after="0" w:line="240" w:lineRule="auto"/>
        <w:ind w:firstLine="709"/>
        <w:jc w:val="both"/>
        <w:outlineLvl w:val="1"/>
        <w:rPr>
          <w:rFonts w:eastAsia="Times New Roman" w:cs="Helvetica"/>
          <w:b/>
          <w:sz w:val="21"/>
          <w:szCs w:val="21"/>
          <w:lang w:eastAsia="ru-RU"/>
        </w:rPr>
      </w:pPr>
    </w:p>
    <w:p w:rsidR="00F35A7B" w:rsidRPr="00DE04BA" w:rsidRDefault="00F35A7B" w:rsidP="00F35A7B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DE04BA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Абитуриентам на заметку</w:t>
      </w:r>
    </w:p>
    <w:p w:rsidR="00F35A7B" w:rsidRPr="00DE04BA" w:rsidRDefault="00F35A7B" w:rsidP="00F35A7B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33B5" w:rsidRPr="00DE04BA" w:rsidRDefault="00A433B5" w:rsidP="00F35A7B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Северо-Казахстанском университете имени М. Козыбаева начался прием документов для желающих поступить в вуз на специальности </w:t>
      </w:r>
      <w:proofErr w:type="spellStart"/>
      <w:r w:rsidRPr="00DE04BA">
        <w:rPr>
          <w:rFonts w:ascii="Times New Roman" w:eastAsia="Times New Roman" w:hAnsi="Times New Roman" w:cs="Times New Roman"/>
          <w:sz w:val="24"/>
          <w:szCs w:val="24"/>
          <w:lang w:eastAsia="ru-RU"/>
        </w:rPr>
        <w:t>бакалавриата</w:t>
      </w:r>
      <w:proofErr w:type="spellEnd"/>
    </w:p>
    <w:p w:rsidR="00A433B5" w:rsidRPr="00DE04BA" w:rsidRDefault="00A433B5" w:rsidP="00F35A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A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Абитуриенты могут подавать документы как офлайн, обратившись непосредственно в приемную комиссию, так и в режиме онлайн.</w:t>
      </w:r>
    </w:p>
    <w:p w:rsidR="00A433B5" w:rsidRPr="00DE04BA" w:rsidRDefault="00A433B5" w:rsidP="00F35A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приемной комиссии </w:t>
      </w:r>
      <w:proofErr w:type="spellStart"/>
      <w:r w:rsidRPr="00DE04BA">
        <w:rPr>
          <w:rFonts w:ascii="Times New Roman" w:eastAsia="Times New Roman" w:hAnsi="Times New Roman" w:cs="Times New Roman"/>
          <w:sz w:val="24"/>
          <w:szCs w:val="24"/>
          <w:lang w:eastAsia="ru-RU"/>
        </w:rPr>
        <w:t>Kozybayev</w:t>
      </w:r>
      <w:proofErr w:type="spellEnd"/>
      <w:r w:rsidRPr="00DE04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04BA">
        <w:rPr>
          <w:rFonts w:ascii="Times New Roman" w:eastAsia="Times New Roman" w:hAnsi="Times New Roman" w:cs="Times New Roman"/>
          <w:sz w:val="24"/>
          <w:szCs w:val="24"/>
          <w:lang w:eastAsia="ru-RU"/>
        </w:rPr>
        <w:t>University</w:t>
      </w:r>
      <w:proofErr w:type="spellEnd"/>
      <w:r w:rsidRPr="00DE04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проинформировали, что в настоящее время в университете принимают заявления от абитуриентов, желающих поступить на творческие специальности. В вузе шесть специальностей творческого направления.</w:t>
      </w:r>
    </w:p>
    <w:p w:rsidR="00A433B5" w:rsidRPr="00DE04BA" w:rsidRDefault="00A433B5" w:rsidP="00F35A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"Прием заявлений продлится с 20 июня до 7 июля, – отметила ответственный секретарь приемной комиссии </w:t>
      </w:r>
      <w:proofErr w:type="spellStart"/>
      <w:r w:rsidRPr="00DE04BA">
        <w:rPr>
          <w:rFonts w:ascii="Times New Roman" w:eastAsia="Times New Roman" w:hAnsi="Times New Roman" w:cs="Times New Roman"/>
          <w:sz w:val="24"/>
          <w:szCs w:val="24"/>
          <w:lang w:eastAsia="ru-RU"/>
        </w:rPr>
        <w:t>Гульмира</w:t>
      </w:r>
      <w:proofErr w:type="spellEnd"/>
      <w:r w:rsidRPr="00DE04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04B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Оспанова</w:t>
      </w:r>
      <w:proofErr w:type="spellEnd"/>
      <w:r w:rsidRPr="00DE04BA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С 8 по 13 июля пройдут творческие экзамены. Они проводятся в традиционном формате, то есть абитуриентам нужно прийти в университет для их сдачи. График творческих экзаменов размещен на сайте нашего университета, а также информацией обладают консультанты в приемной комиссии. Подчеркну, что на грант можно подать только в тот вуз, в котором абитуриент сдавал творческий экзамен. А при поступлении на коммерческую основу, с выпиской с творческого экзамена можно поступать в любой другой вуз".</w:t>
      </w:r>
    </w:p>
    <w:p w:rsidR="00A433B5" w:rsidRPr="00DE04BA" w:rsidRDefault="00A433B5" w:rsidP="00F35A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A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приема заявлений от поступающих на педагогические направления – до 12 июля, сдача специальных экзаменов - с 20 июня по 24 августа.</w:t>
      </w:r>
    </w:p>
    <w:p w:rsidR="00A433B5" w:rsidRPr="00DE04BA" w:rsidRDefault="00A433B5" w:rsidP="00F35A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медицинские специальности заявления будут принимать до 24 августа, сдача специальных экзаменов - с 20 июня по 24 августа.</w:t>
      </w:r>
    </w:p>
    <w:p w:rsidR="00A433B5" w:rsidRPr="00DE04BA" w:rsidRDefault="00A433B5" w:rsidP="00F35A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Абитуриенты могут подавать документы тремя способами: непосредственно в приемную комиссию </w:t>
      </w:r>
      <w:proofErr w:type="spellStart"/>
      <w:r w:rsidRPr="00DE04BA">
        <w:rPr>
          <w:rFonts w:ascii="Times New Roman" w:eastAsia="Times New Roman" w:hAnsi="Times New Roman" w:cs="Times New Roman"/>
          <w:sz w:val="24"/>
          <w:szCs w:val="24"/>
          <w:lang w:eastAsia="ru-RU"/>
        </w:rPr>
        <w:t>Kozybayev</w:t>
      </w:r>
      <w:proofErr w:type="spellEnd"/>
      <w:r w:rsidRPr="00DE04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04BA">
        <w:rPr>
          <w:rFonts w:ascii="Times New Roman" w:eastAsia="Times New Roman" w:hAnsi="Times New Roman" w:cs="Times New Roman"/>
          <w:sz w:val="24"/>
          <w:szCs w:val="24"/>
          <w:lang w:eastAsia="ru-RU"/>
        </w:rPr>
        <w:t>University</w:t>
      </w:r>
      <w:proofErr w:type="spellEnd"/>
      <w:r w:rsidRPr="00DE04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посредством веб-портала электронного правительства https://www.egov.kz или через сайт </w:t>
      </w:r>
      <w:proofErr w:type="spellStart"/>
      <w:r w:rsidRPr="00DE04BA">
        <w:rPr>
          <w:rFonts w:ascii="Times New Roman" w:eastAsia="Times New Roman" w:hAnsi="Times New Roman" w:cs="Times New Roman"/>
          <w:sz w:val="24"/>
          <w:szCs w:val="24"/>
          <w:lang w:eastAsia="ru-RU"/>
        </w:rPr>
        <w:t>Kozybayev</w:t>
      </w:r>
      <w:proofErr w:type="spellEnd"/>
      <w:r w:rsidRPr="00DE04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04BA">
        <w:rPr>
          <w:rFonts w:ascii="Times New Roman" w:eastAsia="Times New Roman" w:hAnsi="Times New Roman" w:cs="Times New Roman"/>
          <w:sz w:val="24"/>
          <w:szCs w:val="24"/>
          <w:lang w:eastAsia="ru-RU"/>
        </w:rPr>
        <w:t>University</w:t>
      </w:r>
      <w:proofErr w:type="spellEnd"/>
      <w:r w:rsidRPr="00DE04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http://entrants.nkzu.kz.</w:t>
      </w:r>
    </w:p>
    <w:p w:rsidR="00A433B5" w:rsidRPr="00DE04BA" w:rsidRDefault="00A433B5" w:rsidP="00F35A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A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Сроки подачи заявлений на грант - с 13 июля по 20 июля.</w:t>
      </w:r>
    </w:p>
    <w:p w:rsidR="00A433B5" w:rsidRPr="00DE04BA" w:rsidRDefault="00A433B5" w:rsidP="00F35A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документов для участия в повторном тестировании абитуриентов, не преодолевших пороговый уровень (набравших менее 50 баллов) будет проходить с 25 июля по 3 августа, а ЕНТ и КТ – с 15 по 19 августа.</w:t>
      </w:r>
    </w:p>
    <w:p w:rsidR="00A433B5" w:rsidRPr="00DE04BA" w:rsidRDefault="00A433B5" w:rsidP="00F35A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Подать заявление на участие в комплексном тестировании в магистратуру можно с 1 июня по 15 июля. Оно стартует 20 июля и продлится до 10 августа. Творческие экзамены пройдут в вузе 16-25 июля.</w:t>
      </w:r>
    </w:p>
    <w:p w:rsidR="00A433B5" w:rsidRPr="00DE04BA" w:rsidRDefault="00A433B5" w:rsidP="00F35A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A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докторантуру принимаются лица, имеющие степень «магистр» и стаж работы не менее девяти месяцев. Прием заявлений поступающих в докторантуру в университет для участия в КТ осуществляется через сайт Национального центра тестирования с 3 июля по 3 августа.</w:t>
      </w:r>
      <w:bookmarkStart w:id="0" w:name="_GoBack"/>
      <w:bookmarkEnd w:id="0"/>
    </w:p>
    <w:p w:rsidR="00A433B5" w:rsidRPr="00DE04BA" w:rsidRDefault="00A433B5" w:rsidP="00F35A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поступлении абитуриент заключает договор с университетом об оказании образовательных услуг. Он может быть заключен в онлайн режиме на указанных платформах с помощью ЭЦП либо в офлайн режиме при оформлении документов непосредственно в приемной комиссии.</w:t>
      </w:r>
    </w:p>
    <w:p w:rsidR="00A433B5" w:rsidRPr="00DE04BA" w:rsidRDefault="00A433B5" w:rsidP="00F35A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Приемная комиссия расположена в учебном корпусе №6 по адресу: г. Петропавловск, ул. Жумабаева, 114.</w:t>
      </w:r>
    </w:p>
    <w:p w:rsidR="00A433B5" w:rsidRPr="00DE04BA" w:rsidRDefault="00A433B5" w:rsidP="00F35A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 работы: с 9.00 до 18.00, в период приема документов - без выходных.</w:t>
      </w:r>
    </w:p>
    <w:p w:rsidR="00A433B5" w:rsidRPr="00DE04BA" w:rsidRDefault="00A433B5" w:rsidP="00F35A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A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 приемной комиссии: 8 (7152) 493037</w:t>
      </w:r>
    </w:p>
    <w:p w:rsidR="00A433B5" w:rsidRPr="00DE04BA" w:rsidRDefault="00A433B5" w:rsidP="00F35A7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F35A7B" w:rsidRPr="00DE04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// Неделя СК.- 2021.- 24 июня</w:t>
      </w:r>
      <w:r w:rsidRPr="00DE04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</w:p>
    <w:p w:rsidR="0012135D" w:rsidRPr="00DE04BA" w:rsidRDefault="0012135D" w:rsidP="00F35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12135D" w:rsidRPr="00DE04BA" w:rsidSect="00121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433B5"/>
    <w:rsid w:val="0012135D"/>
    <w:rsid w:val="005D69DC"/>
    <w:rsid w:val="00A433B5"/>
    <w:rsid w:val="00BC1CEB"/>
    <w:rsid w:val="00DE04BA"/>
    <w:rsid w:val="00F35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35D"/>
  </w:style>
  <w:style w:type="paragraph" w:styleId="2">
    <w:name w:val="heading 2"/>
    <w:basedOn w:val="a"/>
    <w:link w:val="20"/>
    <w:uiPriority w:val="9"/>
    <w:qFormat/>
    <w:rsid w:val="00A433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433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A433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uthor-bold">
    <w:name w:val="author-bold"/>
    <w:basedOn w:val="a0"/>
    <w:rsid w:val="00A433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82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172146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  <w:div w:id="194337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81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430</Words>
  <Characters>2452</Characters>
  <Application>Microsoft Office Word</Application>
  <DocSecurity>0</DocSecurity>
  <Lines>20</Lines>
  <Paragraphs>5</Paragraphs>
  <ScaleCrop>false</ScaleCrop>
  <Company/>
  <LinksUpToDate>false</LinksUpToDate>
  <CharactersWithSpaces>2877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7</cp:revision>
  <dcterms:created xsi:type="dcterms:W3CDTF">2021-08-19T05:24:00Z</dcterms:created>
  <dcterms:modified xsi:type="dcterms:W3CDTF">2021-08-19T08:16:00Z</dcterms:modified>
</cp:coreProperties>
</file>