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b/>
          <w:bCs/>
          <w:sz w:val="24"/>
          <w:szCs w:val="24"/>
        </w:rPr>
        <w:t>Елена Серкова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b/>
          <w:bCs/>
          <w:color w:val="000000"/>
          <w:sz w:val="156"/>
          <w:szCs w:val="156"/>
        </w:rPr>
        <w:t xml:space="preserve"> 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44"/>
          <w:szCs w:val="44"/>
        </w:rPr>
      </w:pPr>
      <w:r w:rsidRPr="00B57D3C">
        <w:rPr>
          <w:rFonts w:eastAsia="Times New Roman"/>
          <w:b/>
          <w:bCs/>
          <w:color w:val="000000"/>
          <w:sz w:val="44"/>
          <w:szCs w:val="44"/>
        </w:rPr>
        <w:t>Счастливая женщина, талантливый педагог</w:t>
      </w:r>
    </w:p>
    <w:p w:rsidR="007443B9" w:rsidRPr="007443B9" w:rsidRDefault="007443B9" w:rsidP="007443B9">
      <w:pPr>
        <w:shd w:val="clear" w:color="auto" w:fill="FFFFFF"/>
        <w:ind w:firstLine="720"/>
        <w:jc w:val="both"/>
        <w:rPr>
          <w:rFonts w:ascii="Arial" w:eastAsia="Times New Roman" w:hAnsi="Arial"/>
          <w:b/>
          <w:bCs/>
          <w:color w:val="000000"/>
          <w:sz w:val="18"/>
          <w:szCs w:val="18"/>
        </w:rPr>
      </w:pP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b/>
          <w:bCs/>
          <w:color w:val="000000"/>
          <w:sz w:val="24"/>
          <w:szCs w:val="24"/>
        </w:rPr>
        <w:t>Музыкально-педагогический факультет в Петропавловском педагогическом институте был открыт в 1978 году. В этом году факультет отмечает свое 40-летие. История факультета - это личности, научные проекты и грандиозные планы, ставшие реальностью. Наш рассказ о необычной женщине, которая всю свою жизнь посвятила педа</w:t>
      </w:r>
      <w:r w:rsidRPr="00B57D3C">
        <w:rPr>
          <w:rFonts w:eastAsia="Times New Roman"/>
          <w:b/>
          <w:bCs/>
          <w:color w:val="000000"/>
          <w:sz w:val="24"/>
          <w:szCs w:val="24"/>
        </w:rPr>
        <w:softHyphen/>
        <w:t>гогике. Где бы ни трудилась На</w:t>
      </w:r>
      <w:r w:rsidRPr="00B57D3C">
        <w:rPr>
          <w:rFonts w:eastAsia="Times New Roman"/>
          <w:b/>
          <w:bCs/>
          <w:color w:val="000000"/>
          <w:sz w:val="24"/>
          <w:szCs w:val="24"/>
        </w:rPr>
        <w:softHyphen/>
        <w:t>талья Ивановна Пустовалова, она всегда занималась вопроса</w:t>
      </w:r>
      <w:r w:rsidRPr="00B57D3C">
        <w:rPr>
          <w:rFonts w:eastAsia="Times New Roman"/>
          <w:b/>
          <w:bCs/>
          <w:color w:val="000000"/>
          <w:sz w:val="24"/>
          <w:szCs w:val="24"/>
        </w:rPr>
        <w:softHyphen/>
        <w:t>ми воспитания подрастающего поколения.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color w:val="000000"/>
          <w:sz w:val="24"/>
          <w:szCs w:val="24"/>
        </w:rPr>
        <w:t>Яркой личностью, проработав</w:t>
      </w:r>
      <w:r w:rsidRPr="00B57D3C">
        <w:rPr>
          <w:rFonts w:eastAsia="Times New Roman"/>
          <w:color w:val="000000"/>
          <w:sz w:val="24"/>
          <w:szCs w:val="24"/>
        </w:rPr>
        <w:softHyphen/>
        <w:t>шей 22 года на музыкально-педагогическом факультете, являет</w:t>
      </w:r>
      <w:r w:rsidRPr="00B57D3C">
        <w:rPr>
          <w:rFonts w:eastAsia="Times New Roman"/>
          <w:color w:val="000000"/>
          <w:sz w:val="24"/>
          <w:szCs w:val="24"/>
        </w:rPr>
        <w:softHyphen/>
        <w:t>ся профессор, кандидат педагоги</w:t>
      </w:r>
      <w:r w:rsidRPr="00B57D3C">
        <w:rPr>
          <w:rFonts w:eastAsia="Times New Roman"/>
          <w:color w:val="000000"/>
          <w:sz w:val="24"/>
          <w:szCs w:val="24"/>
        </w:rPr>
        <w:softHyphen/>
        <w:t>ческих наук, доцент кафедры педа</w:t>
      </w:r>
      <w:r w:rsidRPr="00B57D3C">
        <w:rPr>
          <w:rFonts w:eastAsia="Times New Roman"/>
          <w:color w:val="000000"/>
          <w:sz w:val="24"/>
          <w:szCs w:val="24"/>
        </w:rPr>
        <w:softHyphen/>
        <w:t>гогики Наталья Ивановна Пустова</w:t>
      </w:r>
      <w:r w:rsidRPr="00B57D3C">
        <w:rPr>
          <w:rFonts w:eastAsia="Times New Roman"/>
          <w:color w:val="000000"/>
          <w:sz w:val="24"/>
          <w:szCs w:val="24"/>
        </w:rPr>
        <w:softHyphen/>
        <w:t>лова. Свою жизнь она не мыслит без родного университета.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color w:val="000000"/>
          <w:sz w:val="24"/>
          <w:szCs w:val="24"/>
        </w:rPr>
        <w:t>В 1996 году с уже сформирован</w:t>
      </w:r>
      <w:r w:rsidRPr="00B57D3C">
        <w:rPr>
          <w:rFonts w:eastAsia="Times New Roman"/>
          <w:color w:val="000000"/>
          <w:sz w:val="24"/>
          <w:szCs w:val="24"/>
        </w:rPr>
        <w:softHyphen/>
        <w:t>ной педагогической концепцией она пришла на музыкально-педагоги</w:t>
      </w:r>
      <w:r w:rsidRPr="00B57D3C">
        <w:rPr>
          <w:rFonts w:eastAsia="Times New Roman"/>
          <w:color w:val="000000"/>
          <w:sz w:val="24"/>
          <w:szCs w:val="24"/>
        </w:rPr>
        <w:softHyphen/>
        <w:t>ческий факультет заместителем де</w:t>
      </w:r>
      <w:r w:rsidRPr="00B57D3C">
        <w:rPr>
          <w:rFonts w:eastAsia="Times New Roman"/>
          <w:color w:val="000000"/>
          <w:sz w:val="24"/>
          <w:szCs w:val="24"/>
        </w:rPr>
        <w:softHyphen/>
        <w:t>кана. Здесь Наталья Ивановна на</w:t>
      </w:r>
      <w:r w:rsidRPr="00B57D3C">
        <w:rPr>
          <w:rFonts w:eastAsia="Times New Roman"/>
          <w:color w:val="000000"/>
          <w:sz w:val="24"/>
          <w:szCs w:val="24"/>
        </w:rPr>
        <w:softHyphen/>
        <w:t>шла применение своему бесценно</w:t>
      </w:r>
      <w:r w:rsidRPr="00B57D3C">
        <w:rPr>
          <w:rFonts w:eastAsia="Times New Roman"/>
          <w:color w:val="000000"/>
          <w:sz w:val="24"/>
          <w:szCs w:val="24"/>
        </w:rPr>
        <w:softHyphen/>
        <w:t>му опыту, что был приобретен в сис</w:t>
      </w:r>
      <w:r w:rsidRPr="00B57D3C">
        <w:rPr>
          <w:rFonts w:eastAsia="Times New Roman"/>
          <w:color w:val="000000"/>
          <w:sz w:val="24"/>
          <w:szCs w:val="24"/>
        </w:rPr>
        <w:softHyphen/>
        <w:t>теме дошкольного образования, уже там она разрабатывала проблемы преемственности в обучении шести</w:t>
      </w:r>
      <w:r w:rsidRPr="00B57D3C">
        <w:rPr>
          <w:rFonts w:eastAsia="Times New Roman"/>
          <w:color w:val="000000"/>
          <w:sz w:val="24"/>
          <w:szCs w:val="24"/>
        </w:rPr>
        <w:softHyphen/>
        <w:t>летних детей. Научные работы Н.И. Пустоваловой всегда шли на не</w:t>
      </w:r>
      <w:r w:rsidRPr="00B57D3C">
        <w:rPr>
          <w:rFonts w:eastAsia="Times New Roman"/>
          <w:color w:val="000000"/>
          <w:sz w:val="24"/>
          <w:szCs w:val="24"/>
        </w:rPr>
        <w:softHyphen/>
        <w:t>сколько шагов впереди времени, выстраивая перспективу развития педагогики. Кандидатская диссерта</w:t>
      </w:r>
      <w:r w:rsidRPr="00B57D3C">
        <w:rPr>
          <w:rFonts w:eastAsia="Times New Roman"/>
          <w:color w:val="000000"/>
          <w:sz w:val="24"/>
          <w:szCs w:val="24"/>
        </w:rPr>
        <w:softHyphen/>
        <w:t>ция, защищенная Н.И. Пустовало</w:t>
      </w:r>
      <w:r w:rsidRPr="00B57D3C">
        <w:rPr>
          <w:rFonts w:eastAsia="Times New Roman"/>
          <w:color w:val="000000"/>
          <w:sz w:val="24"/>
          <w:szCs w:val="24"/>
        </w:rPr>
        <w:softHyphen/>
        <w:t>вой в 2005, была новаторской, пер</w:t>
      </w:r>
      <w:r w:rsidRPr="00B57D3C">
        <w:rPr>
          <w:rFonts w:eastAsia="Times New Roman"/>
          <w:color w:val="000000"/>
          <w:sz w:val="24"/>
          <w:szCs w:val="24"/>
        </w:rPr>
        <w:softHyphen/>
        <w:t>вой в Казахстане, посвященной об</w:t>
      </w:r>
      <w:r w:rsidRPr="00B57D3C">
        <w:rPr>
          <w:rFonts w:eastAsia="Times New Roman"/>
          <w:color w:val="000000"/>
          <w:sz w:val="24"/>
          <w:szCs w:val="24"/>
        </w:rPr>
        <w:softHyphen/>
        <w:t>новлению содержания образования и переходу на 12-летнее обучение. Эта работа - большой задел на буду</w:t>
      </w:r>
      <w:r w:rsidRPr="00B57D3C">
        <w:rPr>
          <w:rFonts w:eastAsia="Times New Roman"/>
          <w:color w:val="000000"/>
          <w:sz w:val="24"/>
          <w:szCs w:val="24"/>
        </w:rPr>
        <w:softHyphen/>
        <w:t>щее для всех педагогов республики. Наталья Ивановна является членом методического и экспертного сове</w:t>
      </w:r>
      <w:r w:rsidRPr="00B57D3C">
        <w:rPr>
          <w:rFonts w:eastAsia="Times New Roman"/>
          <w:color w:val="000000"/>
          <w:sz w:val="24"/>
          <w:szCs w:val="24"/>
        </w:rPr>
        <w:softHyphen/>
        <w:t>тов по рецензированию учебников для 12-летней школы, а также соав</w:t>
      </w:r>
      <w:r w:rsidRPr="00B57D3C">
        <w:rPr>
          <w:rFonts w:eastAsia="Times New Roman"/>
          <w:color w:val="000000"/>
          <w:sz w:val="24"/>
          <w:szCs w:val="24"/>
        </w:rPr>
        <w:softHyphen/>
        <w:t>тором проекта государственных стандартов и учебников.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color w:val="000000"/>
          <w:sz w:val="24"/>
          <w:szCs w:val="24"/>
        </w:rPr>
        <w:t>Девять лет Наталья Ивановна руководила музыкально-педагогичес</w:t>
      </w:r>
      <w:r w:rsidRPr="00B57D3C">
        <w:rPr>
          <w:rFonts w:eastAsia="Times New Roman"/>
          <w:color w:val="000000"/>
          <w:sz w:val="24"/>
          <w:szCs w:val="24"/>
        </w:rPr>
        <w:softHyphen/>
        <w:t>ким факультетом. Она рассматрива</w:t>
      </w:r>
      <w:r w:rsidRPr="00B57D3C">
        <w:rPr>
          <w:rFonts w:eastAsia="Times New Roman"/>
          <w:color w:val="000000"/>
          <w:sz w:val="24"/>
          <w:szCs w:val="24"/>
        </w:rPr>
        <w:softHyphen/>
        <w:t>ла педагогику как комплексную на</w:t>
      </w:r>
      <w:r w:rsidRPr="00B57D3C">
        <w:rPr>
          <w:rFonts w:eastAsia="Times New Roman"/>
          <w:color w:val="000000"/>
          <w:sz w:val="24"/>
          <w:szCs w:val="24"/>
        </w:rPr>
        <w:softHyphen/>
        <w:t>уку, по ее инициативе были открыты четыре новые специальности: «Де</w:t>
      </w:r>
      <w:r w:rsidRPr="00B57D3C">
        <w:rPr>
          <w:rFonts w:eastAsia="Times New Roman"/>
          <w:color w:val="000000"/>
          <w:sz w:val="24"/>
          <w:szCs w:val="24"/>
        </w:rPr>
        <w:softHyphen/>
        <w:t>фектология», «Дошкольное обучение и воспитание», «Педагогика и психология», «Социальная педаго</w:t>
      </w:r>
      <w:r w:rsidRPr="00B57D3C">
        <w:rPr>
          <w:rFonts w:eastAsia="Times New Roman"/>
          <w:color w:val="000000"/>
          <w:sz w:val="24"/>
          <w:szCs w:val="24"/>
        </w:rPr>
        <w:softHyphen/>
        <w:t>гика». За достижения в сфере обра</w:t>
      </w:r>
      <w:r w:rsidRPr="00B57D3C">
        <w:rPr>
          <w:rFonts w:eastAsia="Times New Roman"/>
          <w:color w:val="000000"/>
          <w:sz w:val="24"/>
          <w:szCs w:val="24"/>
        </w:rPr>
        <w:softHyphen/>
        <w:t xml:space="preserve">зования и науки Казахстана в 2010 году </w:t>
      </w:r>
      <w:proofErr w:type="spellStart"/>
      <w:r w:rsidRPr="00B57D3C">
        <w:rPr>
          <w:rFonts w:eastAsia="Times New Roman"/>
          <w:color w:val="000000"/>
          <w:sz w:val="24"/>
          <w:szCs w:val="24"/>
        </w:rPr>
        <w:t>Н.Пустоваловой</w:t>
      </w:r>
      <w:proofErr w:type="spellEnd"/>
      <w:r w:rsidRPr="00B57D3C">
        <w:rPr>
          <w:rFonts w:eastAsia="Times New Roman"/>
          <w:color w:val="000000"/>
          <w:sz w:val="24"/>
          <w:szCs w:val="24"/>
        </w:rPr>
        <w:t xml:space="preserve"> было присвое</w:t>
      </w:r>
      <w:r w:rsidRPr="00B57D3C">
        <w:rPr>
          <w:rFonts w:eastAsia="Times New Roman"/>
          <w:color w:val="000000"/>
          <w:sz w:val="24"/>
          <w:szCs w:val="24"/>
        </w:rPr>
        <w:softHyphen/>
        <w:t>но ученое звание доцента, а через год академическое звание профес</w:t>
      </w:r>
      <w:r w:rsidRPr="00B57D3C">
        <w:rPr>
          <w:rFonts w:eastAsia="Times New Roman"/>
          <w:color w:val="000000"/>
          <w:sz w:val="24"/>
          <w:szCs w:val="24"/>
        </w:rPr>
        <w:softHyphen/>
        <w:t xml:space="preserve">сора СКГУ имени </w:t>
      </w:r>
      <w:proofErr w:type="spellStart"/>
      <w:r w:rsidRPr="00B57D3C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B57D3C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57D3C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B57D3C">
        <w:rPr>
          <w:rFonts w:eastAsia="Times New Roman"/>
          <w:color w:val="000000"/>
          <w:sz w:val="24"/>
          <w:szCs w:val="24"/>
        </w:rPr>
        <w:t>. Наталья Пустовалова имеет бо</w:t>
      </w:r>
      <w:r w:rsidRPr="00B57D3C">
        <w:rPr>
          <w:rFonts w:eastAsia="Times New Roman"/>
          <w:color w:val="000000"/>
          <w:sz w:val="24"/>
          <w:szCs w:val="24"/>
        </w:rPr>
        <w:softHyphen/>
        <w:t>лее 150 научных публикаций, актив</w:t>
      </w:r>
      <w:r w:rsidRPr="00B57D3C">
        <w:rPr>
          <w:rFonts w:eastAsia="Times New Roman"/>
          <w:color w:val="000000"/>
          <w:sz w:val="24"/>
          <w:szCs w:val="24"/>
        </w:rPr>
        <w:softHyphen/>
        <w:t>но сотрудничает с учеными других вузов разных стран, оказывает по</w:t>
      </w:r>
      <w:r w:rsidRPr="00B57D3C">
        <w:rPr>
          <w:rFonts w:eastAsia="Times New Roman"/>
          <w:color w:val="000000"/>
          <w:sz w:val="24"/>
          <w:szCs w:val="24"/>
        </w:rPr>
        <w:softHyphen/>
        <w:t>мощь молодым педагогам, студен</w:t>
      </w:r>
      <w:r w:rsidRPr="00B57D3C">
        <w:rPr>
          <w:rFonts w:eastAsia="Times New Roman"/>
          <w:color w:val="000000"/>
          <w:sz w:val="24"/>
          <w:szCs w:val="24"/>
        </w:rPr>
        <w:softHyphen/>
        <w:t>там и магистрантам. Свой научный опыт она передает молодым специ</w:t>
      </w:r>
      <w:r w:rsidRPr="00B57D3C">
        <w:rPr>
          <w:rFonts w:eastAsia="Times New Roman"/>
          <w:color w:val="000000"/>
          <w:sz w:val="24"/>
          <w:szCs w:val="24"/>
        </w:rPr>
        <w:softHyphen/>
        <w:t>алистам, под ее руководством пять выпускников СКГУ защитили магис</w:t>
      </w:r>
      <w:r w:rsidRPr="00B57D3C">
        <w:rPr>
          <w:rFonts w:eastAsia="Times New Roman"/>
          <w:color w:val="000000"/>
          <w:sz w:val="24"/>
          <w:szCs w:val="24"/>
        </w:rPr>
        <w:softHyphen/>
        <w:t>терские диссертации.</w:t>
      </w:r>
    </w:p>
    <w:p w:rsidR="007443B9" w:rsidRPr="00B57D3C" w:rsidRDefault="007443B9" w:rsidP="007443B9">
      <w:pPr>
        <w:shd w:val="clear" w:color="auto" w:fill="FFFFFF"/>
        <w:ind w:firstLine="720"/>
        <w:jc w:val="both"/>
        <w:rPr>
          <w:sz w:val="24"/>
          <w:szCs w:val="24"/>
        </w:rPr>
      </w:pPr>
      <w:r w:rsidRPr="00B57D3C">
        <w:rPr>
          <w:rFonts w:eastAsia="Times New Roman"/>
          <w:color w:val="000000"/>
          <w:sz w:val="24"/>
          <w:szCs w:val="24"/>
        </w:rPr>
        <w:t>Поражает разнонаправленность деятельности этой удивительной женщины: преподавание на факуль</w:t>
      </w:r>
      <w:r w:rsidRPr="00B57D3C">
        <w:rPr>
          <w:rFonts w:eastAsia="Times New Roman"/>
          <w:color w:val="000000"/>
          <w:sz w:val="24"/>
          <w:szCs w:val="24"/>
        </w:rPr>
        <w:softHyphen/>
        <w:t>тете, наставничество над моло</w:t>
      </w:r>
      <w:r w:rsidRPr="00B57D3C">
        <w:rPr>
          <w:rFonts w:eastAsia="Times New Roman"/>
          <w:color w:val="000000"/>
          <w:sz w:val="24"/>
          <w:szCs w:val="24"/>
        </w:rPr>
        <w:softHyphen/>
        <w:t>дежью, работа в республиканском научно-практическом центре «Учеб</w:t>
      </w:r>
      <w:r w:rsidRPr="00B57D3C">
        <w:rPr>
          <w:rFonts w:eastAsia="Times New Roman"/>
          <w:color w:val="000000"/>
          <w:sz w:val="24"/>
          <w:szCs w:val="24"/>
        </w:rPr>
        <w:softHyphen/>
        <w:t>ник» при МОН РК, в методическом и экспертном совете по рецензирова</w:t>
      </w:r>
      <w:r w:rsidRPr="00B57D3C">
        <w:rPr>
          <w:rFonts w:eastAsia="Times New Roman"/>
          <w:color w:val="000000"/>
          <w:sz w:val="24"/>
          <w:szCs w:val="24"/>
        </w:rPr>
        <w:softHyphen/>
        <w:t>нию учебников, участие в эксперт</w:t>
      </w:r>
      <w:r w:rsidRPr="00B57D3C">
        <w:rPr>
          <w:rFonts w:eastAsia="Times New Roman"/>
          <w:color w:val="000000"/>
          <w:sz w:val="24"/>
          <w:szCs w:val="24"/>
        </w:rPr>
        <w:softHyphen/>
        <w:t>ных комиссиях по проведению ак</w:t>
      </w:r>
      <w:r w:rsidRPr="00B57D3C">
        <w:rPr>
          <w:rFonts w:eastAsia="Times New Roman"/>
          <w:color w:val="000000"/>
          <w:sz w:val="24"/>
          <w:szCs w:val="24"/>
        </w:rPr>
        <w:softHyphen/>
        <w:t>кредитаций вузов РК, составление учебников - на все хватает времени и сил! Сейчас Наталья Ивановна занимает должность заведующей кафедрой «Педагогика и психоло</w:t>
      </w:r>
      <w:r w:rsidRPr="00B57D3C">
        <w:rPr>
          <w:rFonts w:eastAsia="Times New Roman"/>
          <w:color w:val="000000"/>
          <w:sz w:val="24"/>
          <w:szCs w:val="24"/>
        </w:rPr>
        <w:softHyphen/>
        <w:t>гия».</w:t>
      </w:r>
    </w:p>
    <w:p w:rsidR="007443B9" w:rsidRPr="007443B9" w:rsidRDefault="007443B9" w:rsidP="007443B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B57D3C">
        <w:rPr>
          <w:rFonts w:eastAsia="Times New Roman"/>
          <w:color w:val="000000"/>
          <w:sz w:val="24"/>
          <w:szCs w:val="24"/>
        </w:rPr>
        <w:t>На вопрос, могла ли жизнь сло</w:t>
      </w:r>
      <w:r w:rsidRPr="00B57D3C">
        <w:rPr>
          <w:rFonts w:eastAsia="Times New Roman"/>
          <w:color w:val="000000"/>
          <w:sz w:val="24"/>
          <w:szCs w:val="24"/>
        </w:rPr>
        <w:softHyphen/>
        <w:t>житься по-иному, Наталья Ивановна ответила: «Конечно, были разные варианты, но Петропавловск - мой родной город, работа на факультете позволила реализовать мои планы, построить научную карьеру и быть счастливой».</w:t>
      </w:r>
    </w:p>
    <w:p w:rsidR="007443B9" w:rsidRPr="007443B9" w:rsidRDefault="007443B9" w:rsidP="007443B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7443B9" w:rsidRPr="00B57D3C" w:rsidRDefault="007443B9" w:rsidP="007443B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B57D3C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B57D3C">
        <w:rPr>
          <w:rFonts w:eastAsia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B57D3C">
        <w:rPr>
          <w:rFonts w:eastAsia="Times New Roman"/>
          <w:b/>
          <w:color w:val="000000"/>
          <w:sz w:val="24"/>
          <w:szCs w:val="24"/>
        </w:rPr>
        <w:t>.-</w:t>
      </w:r>
      <w:proofErr w:type="gramEnd"/>
      <w:r w:rsidRPr="00B57D3C">
        <w:rPr>
          <w:rFonts w:eastAsia="Times New Roman"/>
          <w:b/>
          <w:color w:val="000000"/>
          <w:sz w:val="24"/>
          <w:szCs w:val="24"/>
        </w:rPr>
        <w:t xml:space="preserve"> 2018.-30 августа</w:t>
      </w:r>
    </w:p>
    <w:p w:rsidR="00646802" w:rsidRDefault="00646802">
      <w:bookmarkStart w:id="0" w:name="_GoBack"/>
      <w:bookmarkEnd w:id="0"/>
    </w:p>
    <w:sectPr w:rsidR="00646802" w:rsidSect="007443B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C8"/>
    <w:rsid w:val="00005EC8"/>
    <w:rsid w:val="00646802"/>
    <w:rsid w:val="0074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2018-09-03T10:37:00Z</dcterms:created>
  <dcterms:modified xsi:type="dcterms:W3CDTF">2018-09-03T10:37:00Z</dcterms:modified>
</cp:coreProperties>
</file>