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952" w:rsidRDefault="00833952" w:rsidP="0083395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339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Гости из Аризоны</w:t>
      </w:r>
    </w:p>
    <w:p w:rsidR="00833952" w:rsidRPr="00833952" w:rsidRDefault="00833952" w:rsidP="0083395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833952" w:rsidRPr="00833952" w:rsidRDefault="00833952" w:rsidP="008339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Северо-Казахстанскую область посетила делегация Университета Аризоны. Вместе с руководством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обсудили вопросы дальнейшего стратегического партнерства, а именно: образовательные программы обоих вузов для реализации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проектов.</w:t>
      </w:r>
    </w:p>
    <w:p w:rsidR="00833952" w:rsidRPr="00833952" w:rsidRDefault="00833952" w:rsidP="008339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Ранее Министерство образования и науки РК, Университет Аризоны и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подписывали трехстороннее соглашение о сотруд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ничестве. Для ознакомления с деятельностью университета, его инф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раструктурой и профессорско-преподавательским составом делегация - проректоры, деканы, директора научных школ и департаментов, про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фессора из США - посетили факультеты университета.</w:t>
      </w:r>
    </w:p>
    <w:p w:rsidR="00833952" w:rsidRPr="00833952" w:rsidRDefault="00833952" w:rsidP="008339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95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посетили предприятия ТОО «Кызылжар су», агрохимичес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 лабораторию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AgroLab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, молочный завод КТ «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Зенченко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proofErr w:type="gram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о», где студенты оттачивают практические навыки. Пообщались с представи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телями индустрии, узнали, какие у них есть запросы: к молодым специ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алистам, к оснащенности кадров, необходимым научным исследовани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Сейчас важно понять, как будут синхронизированы наши образова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тельные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аммы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Университетом Аризоны, - отметил председатель правления, ректор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</w:t>
      </w:r>
    </w:p>
    <w:p w:rsidR="00833952" w:rsidRPr="00833952" w:rsidRDefault="00833952" w:rsidP="008339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гости ознакомились с лабораторной базой, проектами здешних ученых, рассмотрели пути привлечения инвестиций и модернизации вуза. Также состоялись встречи с директорами школ области для об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суждения вопросов поступления выпускников на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двудипломные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аммы и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аммы подготовки факультета </w:t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Foun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dation</w:t>
      </w:r>
      <w:proofErr w:type="spellEnd"/>
      <w:r w:rsidRPr="008339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33952" w:rsidRPr="00833952" w:rsidRDefault="00833952" w:rsidP="00833952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12135D" w:rsidRPr="00833952" w:rsidRDefault="00833952" w:rsidP="0083395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9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33952">
        <w:rPr>
          <w:rFonts w:ascii="Times New Roman" w:hAnsi="Times New Roman" w:cs="Times New Roman"/>
          <w:b/>
          <w:sz w:val="24"/>
          <w:szCs w:val="24"/>
        </w:rPr>
        <w:t>Добрый вечер</w:t>
      </w:r>
      <w:proofErr w:type="gramStart"/>
      <w:r w:rsidRPr="00833952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833952">
        <w:rPr>
          <w:rFonts w:ascii="Times New Roman" w:hAnsi="Times New Roman" w:cs="Times New Roman"/>
          <w:b/>
          <w:sz w:val="24"/>
          <w:szCs w:val="24"/>
        </w:rPr>
        <w:t xml:space="preserve"> 2021.- 18 ноября</w:t>
      </w:r>
    </w:p>
    <w:sectPr w:rsidR="0012135D" w:rsidRPr="00833952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952"/>
    <w:rsid w:val="0012135D"/>
    <w:rsid w:val="006C5ACB"/>
    <w:rsid w:val="0083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9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2021-11-18T08:42:00Z</dcterms:created>
  <dcterms:modified xsi:type="dcterms:W3CDTF">2021-11-18T08:47:00Z</dcterms:modified>
</cp:coreProperties>
</file>