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1E2" w:rsidRPr="008161E2" w:rsidRDefault="008161E2" w:rsidP="008161E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032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Елена </w:t>
      </w:r>
      <w:proofErr w:type="spellStart"/>
      <w:r w:rsidRPr="00A032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Мертюкова</w:t>
      </w:r>
      <w:proofErr w:type="spellEnd"/>
    </w:p>
    <w:p w:rsidR="008161E2" w:rsidRPr="008161E2" w:rsidRDefault="008161E2" w:rsidP="008161E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161E2" w:rsidRPr="00025C22" w:rsidRDefault="008161E2" w:rsidP="008161E2">
      <w:pPr>
        <w:shd w:val="clear" w:color="auto" w:fill="FFFFFF"/>
        <w:ind w:firstLine="720"/>
        <w:jc w:val="both"/>
        <w:rPr>
          <w:sz w:val="44"/>
          <w:szCs w:val="44"/>
        </w:rPr>
      </w:pPr>
      <w:r w:rsidRPr="00025C2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Успешная реализация зависит от регионов</w:t>
      </w:r>
    </w:p>
    <w:p w:rsidR="008161E2" w:rsidRPr="008161E2" w:rsidRDefault="008161E2" w:rsidP="008161E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161E2" w:rsidRPr="00025C22" w:rsidRDefault="008161E2" w:rsidP="008161E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25C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Северо-Казахстанской области в жилье нуждаются свыше 19 тысяч человек, большая часть из которых проживает в городе Петропавловске. Они являются потенциальными участниками программы  «7-20-25», которую инициировал глава государства. Однако эта программа должна охватить не только города, ее активными участниками должны стать и сельчане. К этому призвали члены республиканского общественного совета по контролю за реализацией</w:t>
      </w:r>
      <w:proofErr w:type="gramStart"/>
      <w:r w:rsidRPr="00025C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</w:t>
      </w:r>
      <w:proofErr w:type="gramEnd"/>
      <w:r w:rsidRPr="00025C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яти социальных инициатив - секретарь партии «</w:t>
      </w:r>
      <w:proofErr w:type="spellStart"/>
      <w:r w:rsidRPr="00025C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Hyp</w:t>
      </w:r>
      <w:proofErr w:type="spellEnd"/>
      <w:r w:rsidRPr="00025C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25C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Отан</w:t>
      </w:r>
      <w:proofErr w:type="spellEnd"/>
      <w:r w:rsidRPr="00025C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 </w:t>
      </w:r>
      <w:proofErr w:type="spellStart"/>
      <w:r w:rsidRPr="00025C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Каныбек</w:t>
      </w:r>
      <w:proofErr w:type="spellEnd"/>
      <w:r w:rsidRPr="00025C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25C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Жумашев</w:t>
      </w:r>
      <w:proofErr w:type="spellEnd"/>
      <w:r w:rsidRPr="00025C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и президент Казахстанского альянса </w:t>
      </w:r>
      <w:proofErr w:type="spellStart"/>
      <w:r w:rsidRPr="00025C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блогеров</w:t>
      </w:r>
      <w:proofErr w:type="spellEnd"/>
      <w:r w:rsidRPr="00025C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25C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Галым</w:t>
      </w:r>
      <w:proofErr w:type="spellEnd"/>
      <w:r w:rsidRPr="00025C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25C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Байтук</w:t>
      </w:r>
      <w:proofErr w:type="spellEnd"/>
      <w:r w:rsidRPr="00025C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8161E2" w:rsidRPr="00025C22" w:rsidRDefault="008161E2" w:rsidP="008161E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5C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В нашу область они прибыли, чтобы   проконтролировать ход реализации</w:t>
      </w:r>
      <w:proofErr w:type="gram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proofErr w:type="gram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яти социальных инициатив Прези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дента. Первый объект - строительная площадка в микрорайоне «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Жас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Оркен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». Здесь 332-квартирный дом возводит ТОО «Основание». Кварти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ры, а сдать дом планируют в 2019 году, получат вкладчики «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Жилстройсбербанка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» и очередники.</w:t>
      </w:r>
    </w:p>
    <w:p w:rsidR="008161E2" w:rsidRPr="00025C22" w:rsidRDefault="008161E2" w:rsidP="008161E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селе Подгорном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Кызылжарского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гости посетили молочную фер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СХК «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Байрас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», где их ознакомили с оснащением, в частности, показали танкер-охладитель и молоковоз, кото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 фермер приобрел благодаря под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держке государства.</w:t>
      </w:r>
    </w:p>
    <w:p w:rsidR="008161E2" w:rsidRPr="00025C22" w:rsidRDefault="008161E2" w:rsidP="008161E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Уже в Северо-Казахстанском госу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дарственном университете им.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члены общественного совета встретились со студентами-первокурсниками, поступившими в этом году на </w:t>
      </w:r>
      <w:proofErr w:type="gram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обучение по грантам</w:t>
      </w:r>
      <w:proofErr w:type="gram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. В их числе участники проекта «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». Гости говорили о том, что СКГУ - силь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вуз с крепкой базой и богатой исто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рией.</w:t>
      </w:r>
    </w:p>
    <w:p w:rsidR="008161E2" w:rsidRPr="00025C22" w:rsidRDefault="008161E2" w:rsidP="008161E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 детально ход реализации</w:t>
      </w:r>
      <w:proofErr w:type="gram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proofErr w:type="gram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яти социальных инициатив обсудили на рабочем совещании. Заместитель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Мадияр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Кожахмет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черкнул, что в реализации инициати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вы по увеличению числа грантов до 20 тысяч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североказахстанцы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приняли активное участие.</w:t>
      </w:r>
    </w:p>
    <w:p w:rsidR="008161E2" w:rsidRPr="00025C22" w:rsidRDefault="008161E2" w:rsidP="008161E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Ректор СКГУ им.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отметил, что для вуза особое значение из пяти выдвинутых главой государства инициатив имеет третья - повышение доступности и ка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чества высшего образования и улуч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шение условий проживания студен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ческой молодежи. В этом году знания в вузе получают свыше семи тысяч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ело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век. На первый курс приняли более трех тысяч абитуриентов, 1240 из которых получили гранты на обучение.</w:t>
      </w:r>
    </w:p>
    <w:p w:rsidR="008161E2" w:rsidRPr="00025C22" w:rsidRDefault="008161E2" w:rsidP="008161E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Однако с открытием новых специаль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ностей, увеличением контингента сту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возрос и дефицит мест в обще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житиях. Сегодня вуз располагает толь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тремя общежитиями на 1125 мест. Дефицит превышает две тысячи мест. В планах - строительство двух новых современных общежитий, в том числе с привлечением средств ГЧП. Всего на возведение новых общежитий потре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буется 4,4 миллиарда тенге. Однако, учитывая, что согласно комплексному плану развития вуза число студентов планируется довести до 10 тысяч чело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век, два новых общежития проблемы не решат.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проинфор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мировал, что сейчас идет рассмотре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вопроса компенсации за прожива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в размере 15 тысяч тенге в месяц на одного студента.</w:t>
      </w:r>
    </w:p>
    <w:p w:rsidR="008161E2" w:rsidRPr="00025C22" w:rsidRDefault="008161E2" w:rsidP="008161E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Планируется в регионе строитель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ство трех общежитий для учащихся колледжей. Сейчас разрабатывается проектно-сметная документация. Как отметила руководитель управления образования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Гульмира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Каримова, из всего числа учащихся колледжей, 53% студентов являются иногородними. А значит, им нужны места в общежитиях.</w:t>
      </w:r>
    </w:p>
    <w:p w:rsidR="008161E2" w:rsidRPr="00025C22" w:rsidRDefault="008161E2" w:rsidP="008161E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5C2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При колледжах города действует всего шесть общежитий с проектной мощностью 1565 мест. В общежитии нуждаются более 3,5 тысячи студен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тов, - сказала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Г.Каримова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161E2" w:rsidRPr="00025C22" w:rsidRDefault="008161E2" w:rsidP="008161E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Члены общественного совета инте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ресовались необходимостью строи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тельства 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колледжей в тех районах об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ласти, где их нет. У нас таких четыре. Это, по мнению гостей, может при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влечь туда молодежь для учебы, а в дальнейшем они могут остаться жить на селе.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Гульмира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Каримова отмети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ла, что в колледжах, расположенных на селе, наблюдается профицит учеб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мест.  Сейчас рассматривается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 создания системы обучения «Школа-интернат-колледж».</w:t>
      </w:r>
    </w:p>
    <w:p w:rsidR="008161E2" w:rsidRPr="00025C22" w:rsidRDefault="008161E2" w:rsidP="008161E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Заместитель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Мади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яр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Кожахмет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поделился, что в этом году, по сравнению с прошлым, на 13% удалось сократить количество выпускников, покидающих пределы региона для получения высшего и про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фессионально-технического образо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вания.</w:t>
      </w:r>
    </w:p>
    <w:p w:rsidR="008161E2" w:rsidRPr="00025C22" w:rsidRDefault="008161E2" w:rsidP="008161E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О реализации программы «7-20-25» в регионе в свете первой инициативы главы государства «Новые возмож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приобретения жилья для каж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дой семьи» рассказал директор фили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ала Национального банка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Диас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Мэлс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. Он отметил, что программа вызывает повышенный интерес у населения. Однако получить одобрение по ней в нашей области удалось пока только одному человеку.</w:t>
      </w:r>
    </w:p>
    <w:p w:rsidR="008161E2" w:rsidRPr="00025C22" w:rsidRDefault="008161E2" w:rsidP="008161E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5C2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сегодняшний день семь банков принимают заявки, - отметил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Д.Мэлс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-В</w:t>
      </w:r>
      <w:proofErr w:type="gram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нашем регионе по данной програм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 наблюдается нехватка первичного жилья.</w:t>
      </w:r>
    </w:p>
    <w:p w:rsidR="008161E2" w:rsidRPr="00025C22" w:rsidRDefault="008161E2" w:rsidP="008161E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В связи с обращениями граждан рассматривается вопрос снижения размера первоначального взноса для молодых семей и бюджетных работ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ников в рамках новых программ «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Жас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орман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» и «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Камкор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баспана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». Предпо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лагается, что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акиматы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будут осуще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ствлять финансирование этих катего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рий граждан для снижения первона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чального взноса. При этом составление списков и отбор граждан для учас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 в этих программах будут вести са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акиматы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161E2" w:rsidRPr="00025C22" w:rsidRDefault="008161E2" w:rsidP="008161E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встречи говорили о том, что для привлечения участников програм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«7-20-25» создана ипотечная ком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пания «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Баспана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proofErr w:type="gram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,в</w:t>
      </w:r>
      <w:proofErr w:type="gram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несены изменения в программу «Н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ұ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рлы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жер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», принято решение об увеличении ежегодного финансирования с 80 до 100 миллиар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 тенге на строительство инженер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коммуникаций в районах жилищ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застройки, рассматривается воп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 о предоставлении ипотеки по про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грамме «7-20-25» для приобретения вторичного жилья. Всего с начала реа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лизации программы по стране посту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пило свыше 2,2 тысячи заявок.</w:t>
      </w:r>
    </w:p>
    <w:p w:rsidR="008161E2" w:rsidRPr="00025C22" w:rsidRDefault="008161E2" w:rsidP="008161E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По реализации четвертой инициа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тивы «Расширение микрокредитова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ния» Северо-Казахстанская область показывает хорошие темпы. В нашей области в этом году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микрокредиты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лучили свыше трехсот человек, или 58% </w:t>
      </w:r>
      <w:proofErr w:type="gram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gram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запланированного. По стране этот показатель значительно ниже.</w:t>
      </w:r>
    </w:p>
    <w:p w:rsidR="008161E2" w:rsidRPr="00025C22" w:rsidRDefault="008161E2" w:rsidP="008161E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Руководитель управления коорди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нации занятости и социальных про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 Сергей Яковенко отметил, что кредиты берут на открытие собствен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дела (69,3%) и 30% на расшире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бизнеса. Основными направлени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ями в сельской местности являются животноводство, растениеводство, птицеводство. В этом году много тех, кто   решил   заниматься   пчеловодством. При этом все получатели кре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дитов регистрируются в налоговых органах в качестве ИП, создают рабо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чие места, платят налоги, становятся участниками системы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соцмедстрахования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161E2" w:rsidRPr="00025C22" w:rsidRDefault="008161E2" w:rsidP="008161E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второй инициативе - снижение налоговой нагрузки - заместитель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аки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Мадияр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Кожахмет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тил, что у нас этот показатель равен примерно миллиарду тенге. Идет под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готовка региона и к реализации пятой инициативы касательно обеспечения голубым топливом.</w:t>
      </w:r>
    </w:p>
    <w:p w:rsidR="008161E2" w:rsidRPr="00025C22" w:rsidRDefault="008161E2" w:rsidP="008161E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5C22">
        <w:rPr>
          <w:rFonts w:ascii="Times New Roman" w:hAnsi="Times New Roman" w:cs="Times New Roman"/>
          <w:color w:val="000000"/>
          <w:sz w:val="24"/>
          <w:szCs w:val="24"/>
        </w:rPr>
        <w:t xml:space="preserve">-   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Северо-Казахстанская  область использует только сжиженный углево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дородный газ. Отсутствие природного газа является сдерживающим факто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развития производственных мощ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ностей,   повышения   социально-бытовых условий населения области. Газификация области природным га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зом поможет решить многие социаль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проблемы, улучшить экологичес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кую обстановку области. Мы в боль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шом ожидании. Когда глава госуда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рства озвучивал инициативы, он гово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рил, что после Астаны проект дойдет до Кокшетау, до северных регионов. Мы со своей стороны подготовитель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ную работу ведем, - рассказал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М.Ко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жахмет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161E2" w:rsidRPr="00025C22" w:rsidRDefault="008161E2" w:rsidP="008161E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По итогам встречи секретарь партии «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Hyp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Отан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Каныбек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Жумашев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сказал, что 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для контроля, за реализа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цией</w:t>
      </w:r>
      <w:proofErr w:type="gram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proofErr w:type="gram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яти социальных инициатив со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здан республиканский общественный совет, а в каждом регионе - региональ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ные.</w:t>
      </w:r>
    </w:p>
    <w:p w:rsidR="008161E2" w:rsidRDefault="008161E2" w:rsidP="008161E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25C2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На сегодняшний день для эффек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тивной реализации</w:t>
      </w:r>
      <w:proofErr w:type="gram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proofErr w:type="gram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яти социальных инициатив Правительством приняты все необходимые меры, есть Дорож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ная карта, из 36 пунктов которой уже выполнены 29. Дальнейшая успешная реализация инициатив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зави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 от работы в регионах. Поэтому об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щественные советы объезжают регио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ны, чтобы выявить проблемы. По ито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гам этих поездок будет подготовлена аналитическая справка или служеб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ная записка на имя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ходе реа</w:t>
      </w:r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лизации инициатив, - отметил </w:t>
      </w:r>
      <w:proofErr w:type="spellStart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К.Жумашев</w:t>
      </w:r>
      <w:proofErr w:type="spellEnd"/>
      <w:r w:rsidRPr="00025C2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161E2" w:rsidRDefault="008161E2" w:rsidP="008161E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8161E2" w:rsidRPr="00A0323D" w:rsidRDefault="008161E2" w:rsidP="008161E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32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Северный Казахстан.- 2018.- 20 сентября</w:t>
      </w:r>
    </w:p>
    <w:p w:rsidR="00C173BB" w:rsidRDefault="00C173BB">
      <w:bookmarkStart w:id="0" w:name="_GoBack"/>
      <w:bookmarkEnd w:id="0"/>
    </w:p>
    <w:sectPr w:rsidR="00C173BB" w:rsidSect="008161E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7BB"/>
    <w:rsid w:val="001A17BB"/>
    <w:rsid w:val="008161E2"/>
    <w:rsid w:val="00C1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1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1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1168</Words>
  <Characters>6659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2018-09-20T05:35:00Z</dcterms:created>
  <dcterms:modified xsi:type="dcterms:W3CDTF">2018-09-20T05:35:00Z</dcterms:modified>
</cp:coreProperties>
</file>