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680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C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«КАЗАХСТАНСКИЙ ПУТЬ: УРОКИ НЕЗАВИСИМОСТИ</w:t>
      </w:r>
      <w:r>
        <w:rPr>
          <w:rFonts w:ascii="Times New Roman" w:eastAsia="Times New Roman" w:hAnsi="Times New Roman" w:cs="Times New Roman"/>
          <w:b/>
          <w:bCs/>
          <w:color w:val="000000"/>
          <w:sz w:val="78"/>
          <w:szCs w:val="78"/>
        </w:rPr>
        <w:t>»</w:t>
      </w:r>
    </w:p>
    <w:p w:rsidR="00BD5680" w:rsidRDefault="00BD5680" w:rsidP="00BD568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5680" w:rsidRPr="003B2C28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i/>
          <w:iCs/>
          <w:color w:val="000000"/>
          <w:sz w:val="22"/>
          <w:szCs w:val="22"/>
        </w:rPr>
        <w:t>...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под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таким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названием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color w:val="000000"/>
          <w:sz w:val="22"/>
          <w:szCs w:val="22"/>
          <w:lang w:val="en-US"/>
        </w:rPr>
        <w:t>Kozybayev</w:t>
      </w:r>
      <w:proofErr w:type="spellEnd"/>
      <w:r w:rsidRPr="003B2C28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  <w:lang w:val="en-US"/>
        </w:rPr>
        <w:t>University</w:t>
      </w:r>
      <w:r w:rsidRPr="003B2C28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прошла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 xml:space="preserve">публичная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интерактивная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лекция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Ее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провел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Почетный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гражданин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СКО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академик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Казахстанской</w:t>
      </w:r>
      <w:r w:rsidRPr="003B2C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B2C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национальной академии естественных наук, доктор</w:t>
      </w:r>
      <w:r w:rsidR="000F2C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3B2C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экономических наук Анатолий Башмаков.</w:t>
      </w:r>
    </w:p>
    <w:p w:rsidR="00BD5680" w:rsidRPr="003B2C28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t>Он рассмотрел историю формирования независимого Казахстана, преодоление трудностей национального и глобального масштабов за 30-летний период.</w:t>
      </w:r>
    </w:p>
    <w:p w:rsidR="00BD5680" w:rsidRPr="003B2C28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Анатолий Афанасьевич сде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 акцент на нестандартных подходах и решениях Первого Президента РК Нурсултана Назарбаева, ставших судьбо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носными для страны, дал оценку современным рискам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 в мировой геопо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литике и магистральным на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 дальнейшей мо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республики.</w:t>
      </w:r>
    </w:p>
    <w:p w:rsidR="00BD5680" w:rsidRPr="003B2C28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на мероприятии бы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озвучены цифры Комплек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сного плана социально-эко</w:t>
      </w:r>
      <w:r w:rsidRPr="003B2C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номического развития Северо-Казахстанской области до 2025 года.</w:t>
      </w:r>
    </w:p>
    <w:p w:rsidR="00BD5680" w:rsidRDefault="00BD5680" w:rsidP="00BD568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Слушателями стали со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трудники, преподаватели, докторанты,   магистранты и студенты универси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тета, работники культур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но-просветительских ор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ганизаций, колледжей и школ СКО, представители этнокультурных объеди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нений и члены научно-экспертной группы облас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тной Ассамблеи народа Казахстана, сотрудники КГУ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Қ</w:t>
      </w:r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ғ</w:t>
      </w:r>
      <w:proofErr w:type="spellStart"/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амдык</w:t>
      </w:r>
      <w:proofErr w:type="spellEnd"/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кел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ісі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м</w:t>
      </w:r>
      <w:proofErr w:type="gramEnd"/>
      <w:r w:rsidRPr="003B2C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 УВП СКО и руководители кафедр АНК вузов страны.</w:t>
      </w:r>
    </w:p>
    <w:p w:rsidR="00BD5680" w:rsidRDefault="00BD5680" w:rsidP="00BD568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BD5680" w:rsidRPr="003B2C28" w:rsidRDefault="00BD5680" w:rsidP="00BD568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 xml:space="preserve">// </w:t>
      </w:r>
      <w:r w:rsidRPr="003B2C2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Молодежная-Жастар.-2021.- 9 декабря</w:t>
      </w:r>
    </w:p>
    <w:p w:rsidR="0012135D" w:rsidRDefault="0012135D" w:rsidP="00BD5680">
      <w:pPr>
        <w:ind w:firstLine="709"/>
        <w:jc w:val="both"/>
      </w:pPr>
    </w:p>
    <w:sectPr w:rsidR="0012135D" w:rsidSect="00BD56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5680"/>
    <w:rsid w:val="000F2C5C"/>
    <w:rsid w:val="0012135D"/>
    <w:rsid w:val="009E5C0D"/>
    <w:rsid w:val="00BD5680"/>
    <w:rsid w:val="00E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6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2021-12-24T04:38:00Z</dcterms:created>
  <dcterms:modified xsi:type="dcterms:W3CDTF">2021-12-27T03:41:00Z</dcterms:modified>
</cp:coreProperties>
</file>