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64F" w:rsidRPr="00B2164F" w:rsidRDefault="00B2164F" w:rsidP="00A12A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Шоль</w:t>
      </w:r>
      <w:proofErr w:type="spellEnd"/>
    </w:p>
    <w:p w:rsidR="00B2164F" w:rsidRDefault="00B2164F" w:rsidP="00A12A37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18"/>
          <w:szCs w:val="18"/>
          <w:lang w:val="kk-KZ"/>
        </w:rPr>
      </w:pPr>
    </w:p>
    <w:p w:rsidR="00B2164F" w:rsidRPr="00B2164F" w:rsidRDefault="00B2164F" w:rsidP="00A12A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Что мы знаем о </w:t>
      </w:r>
      <w:proofErr w:type="spellStart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Кожаберген</w:t>
      </w:r>
      <w:proofErr w:type="spellEnd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жырау</w:t>
      </w:r>
      <w:proofErr w:type="spellEnd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и</w:t>
      </w:r>
      <w:proofErr w:type="gramStart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С</w:t>
      </w:r>
      <w:proofErr w:type="gramEnd"/>
      <w:r w:rsidRPr="00B216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үйіндік батыре?</w:t>
      </w:r>
    </w:p>
    <w:p w:rsidR="00B2164F" w:rsidRPr="00B2164F" w:rsidRDefault="00B2164F" w:rsidP="00A12A37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5D2583" w:rsidRPr="00B2164F" w:rsidRDefault="005D2583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  исторических  наук,  руководитель</w:t>
      </w:r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учебно-научного  центра археологии СКГУ Анатолий ПЛЕШАКОВ на своих лек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циях в университете рас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сказывает студентам  о  батырах, живших когда-то</w:t>
      </w:r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территории современ</w:t>
      </w:r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ной Северо-Казахстанской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области. Среди них особый почёт и известность за </w:t>
      </w:r>
      <w:r w:rsidRPr="00B216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свои благие дела приобре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 </w:t>
      </w:r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</w:t>
      </w:r>
      <w:proofErr w:type="spellStart"/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ожаберген</w:t>
      </w:r>
      <w:proofErr w:type="spellEnd"/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жырау</w:t>
      </w:r>
      <w:proofErr w:type="spellEnd"/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proofErr w:type="gramStart"/>
      <w:r w:rsid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2164F" w:rsidRPr="00477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  <w:r w:rsidR="00B2164F" w:rsidRPr="00477B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үйінді</w:t>
      </w:r>
      <w:r w:rsidR="00B2164F" w:rsidRPr="00B216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</w:t>
      </w:r>
      <w:r w:rsidRPr="00B216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батыр, но что нам известно об этих воинах?  </w:t>
      </w:r>
    </w:p>
    <w:p w:rsidR="005D2583" w:rsidRDefault="005D2583" w:rsidP="00A12A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ученого, сейчас пре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 школ и вузов всерьез взялись за краеведение, находят и высвечивают какие-то небольшие разделы и факты. Зачастую мы вла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деем лишь общими сведениями, но «не знаем своего уголка, своей мес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откуда пошли какие-то названия, кто здесь жил, какие люди». Кстати, меньше всего изучен именно средневековый Казахстан. Это связывают с тем, что во време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репрессий лучшие умы, которые и смогли бы заниматься этим вопро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сом, попросту не имели возможнос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работать в силу политических при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чин. Говорить о ханах, султанах, батырах, их делах и подвигах было, мягко говоря, не принято. Но сего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научное сообщество и молодое</w:t>
      </w:r>
    </w:p>
    <w:p w:rsidR="00477B41" w:rsidRPr="00B2164F" w:rsidRDefault="00477B41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поколение историков за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интересовались этой те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с новой силой, отме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Анатолий Плеша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Особенно в свете президентской програм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77B41" w:rsidRPr="00B2164F" w:rsidRDefault="00477B41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прошлом году в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Жамбылском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группой ученых было обнаруже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место захоронения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22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0422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үйіндік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батыра. «В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шеж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ipe</w:t>
      </w:r>
      <w:proofErr w:type="spellEnd"/>
      <w:proofErr w:type="gram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(генеалогии) есть это имя, но кто он? И вдруг оказалось, что люди помнят, кто такой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үйіндік</w:t>
      </w:r>
      <w:r w:rsidRPr="00477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атыр, что он боролся с нашествием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доходили и до наших северных земель в годы великого бедствия. Сейчас мы собираем све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о жизни воина. Естественно, письменных источников нет, только устное народное творчество, пере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дававшееся из поколения в поколе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Мы уже предложили внести место захоронения в список сак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ральных мест региона, обратились к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Ивану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Туркову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просьбой о содействии в увековечении имени батыра, сра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жавшегося за свободу казахского народа», - рассказал А. Плешаков. Он также отметил необычайную кра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соту того места, где было обнаруже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захоронение. «Оно расположено близ села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Орталык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двух озёр,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D2583"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на небольшой возвышенности. Там чувствуется простор, казах</w:t>
      </w:r>
      <w:r w:rsidR="005D2583"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станская степь. И дерево, одино</w:t>
      </w:r>
      <w:r w:rsidR="005D2583"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берёза, как указатель, где именно находится могила батыра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и его воинов», - говорит кандидат исторических наук.</w:t>
      </w:r>
    </w:p>
    <w:p w:rsidR="00477B41" w:rsidRPr="00B2164F" w:rsidRDefault="00477B41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Но если вопрос об увековечива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памяти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үйіндік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 пока еще остается открытым, то именем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Петропавлов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уже назвали улицу и, кроме того, установили большой памятник акы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и воин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на въезде в областной центр. </w:t>
      </w:r>
    </w:p>
    <w:p w:rsidR="00477B41" w:rsidRPr="00477B41" w:rsidRDefault="00477B41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Акын, батыр и полководец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местности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Гулт</w:t>
      </w:r>
      <w:proofErr w:type="spellEnd"/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переводе - «цветущий холм», ныне - село Богдановка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Жам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былского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района). Известно, что его отец и дядя были знаменитыми батырами. Учился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духовных медресе Бухары, Самар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канда и Ургенча. Начав поэтическую деятельность с 13 лет, в 17 он уже слагал легенды в стихотворной фор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ме. Его знание восточных языков пригодилось в дальнейшей службе.</w:t>
      </w:r>
    </w:p>
    <w:p w:rsidR="005D2583" w:rsidRPr="00B2164F" w:rsidRDefault="005D2583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Приближенные хана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Тэуке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замети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таланты юноши и поручили ему дипломатическую работу, которой он занимался пять лет. Участвуя в боях с внешними врагами,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477B4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</w:t>
      </w:r>
      <w:bookmarkStart w:id="0" w:name="_GoBack"/>
      <w:bookmarkEnd w:id="0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показал себя способным полководцем. В июне 1688 года руководители казахских родов во главе с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Тэуке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ханом избрали молодого человека главноко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мандующим войсками хана. Среди многих заслуг воина видное место занимает учас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 в изложении свода законов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Тэуке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«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ы». Перу акына принадлежит истори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одноименная поэма. В 1723 году многочисленное вой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главе с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Цэван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Рабданом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напало на жителей казахских степей. Они вынуж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дены были бежать, 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бросая скот и имущество. Это страшное время для народа осталось в памяти как годы великого бед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ствия.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жественной борьбе с врагами посвятил песню «Ел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м-ай</w:t>
      </w:r>
      <w:proofErr w:type="gram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!» -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 знаменитое  произведение, дошедшее до наших дней.</w:t>
      </w:r>
    </w:p>
    <w:p w:rsidR="005D2583" w:rsidRPr="00B2164F" w:rsidRDefault="005D2583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Анатолий Андрее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вич, </w:t>
      </w:r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үйінді</w:t>
      </w:r>
      <w:proofErr w:type="gramStart"/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</w:t>
      </w:r>
      <w:proofErr w:type="gram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ожа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современниками и оба прожива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территории ны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нешнего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Конкретные да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жизни и смерти</w:t>
      </w:r>
      <w:proofErr w:type="gram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="00042291" w:rsidRPr="00477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үйіндік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бытыра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рикам не известны, за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удалось выяснить, что К</w:t>
      </w:r>
      <w:r w:rsidR="0004229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жаберген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прожил на этом свете ровно сто лет - с 1663 по 1763 год.</w:t>
      </w:r>
    </w:p>
    <w:p w:rsidR="005D2583" w:rsidRPr="00B2164F" w:rsidRDefault="005D2583" w:rsidP="00A12A3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имена баты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справедливо воз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вращаются к народу через нашу общую исто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рическую память. На них обращают внима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ученые и общес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твенность. А возрожде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интереса к истории народа и его выдаю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щимся личностям дает уникальную возмож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оценить граждан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подвиг и творчес</w:t>
      </w:r>
      <w:r w:rsidRPr="00B216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этих людей.</w:t>
      </w:r>
    </w:p>
    <w:p w:rsidR="00524DB8" w:rsidRPr="00B2164F" w:rsidRDefault="00524DB8" w:rsidP="00A12A3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D2583" w:rsidRPr="00B2164F" w:rsidRDefault="005D2583" w:rsidP="00A12A3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64F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</w:t>
      </w:r>
      <w:r w:rsidRPr="00B2164F">
        <w:rPr>
          <w:rFonts w:ascii="Times New Roman" w:hAnsi="Times New Roman" w:cs="Times New Roman"/>
          <w:b/>
          <w:sz w:val="24"/>
          <w:szCs w:val="24"/>
        </w:rPr>
        <w:t>.-</w:t>
      </w:r>
      <w:r w:rsidR="000422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2164F">
        <w:rPr>
          <w:rFonts w:ascii="Times New Roman" w:hAnsi="Times New Roman" w:cs="Times New Roman"/>
          <w:b/>
          <w:sz w:val="24"/>
          <w:szCs w:val="24"/>
        </w:rPr>
        <w:t>2018.- 28 сентября</w:t>
      </w:r>
    </w:p>
    <w:sectPr w:rsidR="005D2583" w:rsidRPr="00B2164F" w:rsidSect="00BD31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3B"/>
    <w:rsid w:val="00042291"/>
    <w:rsid w:val="00302C54"/>
    <w:rsid w:val="00477B41"/>
    <w:rsid w:val="00524DB8"/>
    <w:rsid w:val="005D2583"/>
    <w:rsid w:val="00A12A37"/>
    <w:rsid w:val="00B2164F"/>
    <w:rsid w:val="00B96B2E"/>
    <w:rsid w:val="00BD318F"/>
    <w:rsid w:val="00C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1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1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1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1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9</cp:revision>
  <dcterms:created xsi:type="dcterms:W3CDTF">2018-09-24T05:23:00Z</dcterms:created>
  <dcterms:modified xsi:type="dcterms:W3CDTF">2018-09-28T08:08:00Z</dcterms:modified>
</cp:coreProperties>
</file>