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42D" w:rsidRDefault="00A1542D" w:rsidP="00A154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1542D">
        <w:rPr>
          <w:rFonts w:ascii="Times New Roman" w:eastAsia="Times New Roman" w:hAnsi="Times New Roman" w:cs="Times New Roman"/>
          <w:b/>
          <w:sz w:val="24"/>
          <w:szCs w:val="24"/>
        </w:rPr>
        <w:t xml:space="preserve">Елена </w:t>
      </w:r>
      <w:proofErr w:type="spellStart"/>
      <w:r w:rsidRPr="00A1542D">
        <w:rPr>
          <w:rFonts w:ascii="Times New Roman" w:eastAsia="Times New Roman" w:hAnsi="Times New Roman" w:cs="Times New Roman"/>
          <w:b/>
          <w:sz w:val="24"/>
          <w:szCs w:val="24"/>
        </w:rPr>
        <w:t>Чмель</w:t>
      </w:r>
      <w:proofErr w:type="spellEnd"/>
    </w:p>
    <w:p w:rsidR="00A1542D" w:rsidRDefault="00A1542D" w:rsidP="00A154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1542D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A1542D">
        <w:rPr>
          <w:rFonts w:ascii="Times New Roman" w:eastAsia="Times New Roman" w:hAnsi="Times New Roman" w:cs="Times New Roman"/>
          <w:b/>
          <w:sz w:val="44"/>
          <w:szCs w:val="44"/>
        </w:rPr>
        <w:t>П</w:t>
      </w:r>
      <w:r w:rsidRPr="00A1542D">
        <w:rPr>
          <w:rFonts w:ascii="Times New Roman" w:eastAsia="Times New Roman" w:hAnsi="Times New Roman" w:cs="Times New Roman"/>
          <w:b/>
          <w:sz w:val="44"/>
          <w:szCs w:val="44"/>
        </w:rPr>
        <w:t>олезное дело - в руках молодёжи</w:t>
      </w:r>
      <w:r w:rsidRPr="00A1542D">
        <w:rPr>
          <w:rFonts w:ascii="Times New Roman" w:eastAsia="Times New Roman" w:hAnsi="Times New Roman" w:cs="Times New Roman"/>
          <w:b/>
          <w:sz w:val="44"/>
          <w:szCs w:val="44"/>
        </w:rPr>
        <w:br/>
      </w:r>
    </w:p>
    <w:p w:rsidR="000A3552" w:rsidRPr="00A1542D" w:rsidRDefault="000A3552" w:rsidP="00A154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542D">
        <w:rPr>
          <w:rFonts w:ascii="Times New Roman" w:eastAsia="Times New Roman" w:hAnsi="Times New Roman" w:cs="Times New Roman"/>
          <w:b/>
          <w:bCs/>
          <w:sz w:val="24"/>
          <w:szCs w:val="24"/>
        </w:rPr>
        <w:t>В Петропавловске состоялось открытие культурно-досугового центра «</w:t>
      </w:r>
      <w:proofErr w:type="spellStart"/>
      <w:r w:rsidRPr="00A1542D">
        <w:rPr>
          <w:rFonts w:ascii="Times New Roman" w:eastAsia="Times New Roman" w:hAnsi="Times New Roman" w:cs="Times New Roman"/>
          <w:b/>
          <w:bCs/>
          <w:sz w:val="24"/>
          <w:szCs w:val="24"/>
        </w:rPr>
        <w:t>Гестия</w:t>
      </w:r>
      <w:proofErr w:type="spellEnd"/>
      <w:r w:rsidRPr="00A1542D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="00A1542D" w:rsidRPr="00A154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1542D">
        <w:rPr>
          <w:rFonts w:ascii="Times New Roman" w:eastAsia="Times New Roman" w:hAnsi="Times New Roman" w:cs="Times New Roman"/>
          <w:b/>
          <w:sz w:val="24"/>
          <w:szCs w:val="24"/>
        </w:rPr>
        <w:t xml:space="preserve">Инициаторами его создания выступили студенты СКГУ им. М. </w:t>
      </w:r>
      <w:proofErr w:type="spellStart"/>
      <w:r w:rsidRPr="00A1542D">
        <w:rPr>
          <w:rFonts w:ascii="Times New Roman" w:eastAsia="Times New Roman" w:hAnsi="Times New Roman" w:cs="Times New Roman"/>
          <w:b/>
          <w:sz w:val="24"/>
          <w:szCs w:val="24"/>
        </w:rPr>
        <w:t>Козыбаева</w:t>
      </w:r>
      <w:proofErr w:type="spellEnd"/>
      <w:r w:rsidRPr="00A1542D">
        <w:rPr>
          <w:rFonts w:ascii="Times New Roman" w:eastAsia="Times New Roman" w:hAnsi="Times New Roman" w:cs="Times New Roman"/>
          <w:b/>
          <w:sz w:val="24"/>
          <w:szCs w:val="24"/>
        </w:rPr>
        <w:t xml:space="preserve">. Автор проекта </w:t>
      </w:r>
      <w:proofErr w:type="spellStart"/>
      <w:r w:rsidRPr="00A1542D">
        <w:rPr>
          <w:rFonts w:ascii="Times New Roman" w:eastAsia="Times New Roman" w:hAnsi="Times New Roman" w:cs="Times New Roman"/>
          <w:b/>
          <w:sz w:val="24"/>
          <w:szCs w:val="24"/>
        </w:rPr>
        <w:t>Адиль</w:t>
      </w:r>
      <w:proofErr w:type="spellEnd"/>
      <w:r w:rsidRPr="00A154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1542D">
        <w:rPr>
          <w:rFonts w:ascii="Times New Roman" w:eastAsia="Times New Roman" w:hAnsi="Times New Roman" w:cs="Times New Roman"/>
          <w:b/>
          <w:sz w:val="24"/>
          <w:szCs w:val="24"/>
        </w:rPr>
        <w:t>Бейсембаев</w:t>
      </w:r>
      <w:proofErr w:type="spellEnd"/>
      <w:r w:rsidRPr="00A1542D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принял участие в конкурсе </w:t>
      </w:r>
      <w:proofErr w:type="spellStart"/>
      <w:r w:rsidRPr="00A1542D">
        <w:rPr>
          <w:rFonts w:ascii="Times New Roman" w:eastAsia="Times New Roman" w:hAnsi="Times New Roman" w:cs="Times New Roman"/>
          <w:b/>
          <w:sz w:val="24"/>
          <w:szCs w:val="24"/>
        </w:rPr>
        <w:t>Zhas</w:t>
      </w:r>
      <w:proofErr w:type="spellEnd"/>
      <w:r w:rsidRPr="00A154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1542D">
        <w:rPr>
          <w:rFonts w:ascii="Times New Roman" w:eastAsia="Times New Roman" w:hAnsi="Times New Roman" w:cs="Times New Roman"/>
          <w:b/>
          <w:sz w:val="24"/>
          <w:szCs w:val="24"/>
        </w:rPr>
        <w:t>Project</w:t>
      </w:r>
      <w:proofErr w:type="spellEnd"/>
      <w:r w:rsidRPr="00A1542D">
        <w:rPr>
          <w:rFonts w:ascii="Times New Roman" w:eastAsia="Times New Roman" w:hAnsi="Times New Roman" w:cs="Times New Roman"/>
          <w:b/>
          <w:sz w:val="24"/>
          <w:szCs w:val="24"/>
        </w:rPr>
        <w:t xml:space="preserve"> и получил грант на сумму 1 млн. тенге. Теперь подопечные общественного фонда «Солнечный дом» и объединения «Мой ребенок» имеют возможность на протяжении полугода бесплатно заниматься со специалистами и с пользой проводить свое свободное время.</w:t>
      </w:r>
    </w:p>
    <w:p w:rsidR="000A3552" w:rsidRPr="000A3552" w:rsidRDefault="000A3552" w:rsidP="00A154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552">
        <w:rPr>
          <w:rFonts w:ascii="Times New Roman" w:eastAsia="Times New Roman" w:hAnsi="Times New Roman" w:cs="Times New Roman"/>
          <w:sz w:val="24"/>
          <w:szCs w:val="24"/>
        </w:rPr>
        <w:t>На торжественное открытие пришли родители с особенными детками, а также специалисты, которые с охотой согласились принять участие в данном проекте. Веселили деток аниматоры из агентства праздника «Вишня», представив вниманию гостей различные игры, конкурсы и световое шоу.</w:t>
      </w:r>
    </w:p>
    <w:p w:rsidR="000A3552" w:rsidRPr="000A3552" w:rsidRDefault="000A3552" w:rsidP="00A154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По словам 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Адиля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Бейсембаева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, в центре для ребят с синдромом Дауна и аутизмом будут проводиться занятия разной направленности. У деток постарше появится возможность изучать базовые понятия английского языка, проводить опыты и творческие открытия. Дошколята будут индивидуально заниматься с психологами, логопедами. Еще их ждут групповые занятия по 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арттерапии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>, музыке и лечебной физкультуре. Работа специалистов, аренда помещения и приобретение необходимых пособий, игрушек будет осуществляться из проектного бюджета.</w:t>
      </w:r>
    </w:p>
    <w:p w:rsidR="000A3552" w:rsidRPr="000A3552" w:rsidRDefault="000A3552" w:rsidP="00A154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- По моему мнению, 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Zhas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Project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 – это самый оптимальный вариант для молодежи заняться своим бизнесом, - отмечает 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Адиль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. - Хотя наш проект не несет в себе никакой выгоды для организаторов, он направлен на социализацию и развитие детей, воспитание </w:t>
      </w:r>
      <w:proofErr w:type="gramStart"/>
      <w:r w:rsidRPr="000A3552">
        <w:rPr>
          <w:rFonts w:ascii="Times New Roman" w:eastAsia="Times New Roman" w:hAnsi="Times New Roman" w:cs="Times New Roman"/>
          <w:sz w:val="24"/>
          <w:szCs w:val="24"/>
        </w:rPr>
        <w:t>более толерантного</w:t>
      </w:r>
      <w:proofErr w:type="gramEnd"/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 отношения общества к детям с особенностями развития. Целевая аудитория составляет порядка 30 человек, занятия будут проводиться в вечернее время четыре раза в неделю. Кроме того, это идеальная диалоговая площадка для родителей, чтобы они могли чаще встречаться и обсуждать общие проблемы, делиться опытом друг с другом.</w:t>
      </w:r>
    </w:p>
    <w:p w:rsidR="000A3552" w:rsidRPr="000A3552" w:rsidRDefault="000A3552" w:rsidP="00A154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Учредитель ОФ «Солнечный дом» Татьяна 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Делль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 призналась: им приятно видеть, что современная молодежь всерьез задумывается над такими вопросами, как организация досуга и развитие особенных детей, и реализует проекты социальной направленности.</w:t>
      </w:r>
    </w:p>
    <w:p w:rsidR="000A3552" w:rsidRPr="000A3552" w:rsidRDefault="000A3552" w:rsidP="00A154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552">
        <w:rPr>
          <w:rFonts w:ascii="Times New Roman" w:eastAsia="Times New Roman" w:hAnsi="Times New Roman" w:cs="Times New Roman"/>
          <w:sz w:val="24"/>
          <w:szCs w:val="24"/>
        </w:rPr>
        <w:t>- Надеемся, что общими усилиями у нас получится сделать полезное дело для наших детей, и проект не ограничится шестью месяцами, - отметила Татьяна.</w:t>
      </w:r>
    </w:p>
    <w:p w:rsidR="000A3552" w:rsidRPr="000A3552" w:rsidRDefault="000A3552" w:rsidP="00A154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552">
        <w:rPr>
          <w:rFonts w:ascii="Times New Roman" w:eastAsia="Times New Roman" w:hAnsi="Times New Roman" w:cs="Times New Roman"/>
          <w:sz w:val="24"/>
          <w:szCs w:val="24"/>
        </w:rPr>
        <w:t>Свою благодарность студентам выразили и члены общественного объединения «Мой ребенок». Они не понаслышке знают о том, как трудно воспитывать детей с аутизмом в обществе, где для них не предусмотрены ни кружки, ни досуговые центры.</w:t>
      </w:r>
    </w:p>
    <w:p w:rsidR="000A3552" w:rsidRPr="000A3552" w:rsidRDefault="000A3552" w:rsidP="00A154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552">
        <w:rPr>
          <w:rFonts w:ascii="Times New Roman" w:eastAsia="Times New Roman" w:hAnsi="Times New Roman" w:cs="Times New Roman"/>
          <w:sz w:val="24"/>
          <w:szCs w:val="24"/>
        </w:rPr>
        <w:t>- Во-первых, хочется сказать спасибо родителям молодых ребят. Они воспитали поистине добрых и отзывчивых потомков! – отметили члены объединения. – Благодаря их стараниям у нас появилась возможность бесплатно водить детей на развивающие занятия. Хочется, чтобы государство обратило внимание на то, как тяжело интегрировать ребенка с аутизмом в общество, когда нет определенных условий. Но пока среди нас живут неравнодушные граждане, бремя нелегкого диагноза нести намного легче… 20 октября в 13 часов в торгово-развлекательном центре «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City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Mall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» на первом этаже состоится наша благотворительная фотовыставка «Мы рядом». Автор творческого проекта - Ксения 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Шалькина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. Хотим пригласить 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североказахстанцев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 на праздничный концерт и ярмарку </w:t>
      </w:r>
      <w:proofErr w:type="gramStart"/>
      <w:r w:rsidRPr="000A3552">
        <w:rPr>
          <w:rFonts w:ascii="Times New Roman" w:eastAsia="Times New Roman" w:hAnsi="Times New Roman" w:cs="Times New Roman"/>
          <w:sz w:val="24"/>
          <w:szCs w:val="24"/>
        </w:rPr>
        <w:t>прикладного</w:t>
      </w:r>
      <w:proofErr w:type="gramEnd"/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 искус-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ства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>. Поддержите детей с аутизмом и их родителей!</w:t>
      </w:r>
    </w:p>
    <w:p w:rsidR="000A3552" w:rsidRPr="000A3552" w:rsidRDefault="000A3552" w:rsidP="00A154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Стоит отметить, что активисты ОО «Мой ребенок» не сидят без дела. Совсем недавно они тоже стали участниками конкурса 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Zhas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Project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 и выиграли проект по организации спортивного кружка для детей с расстройством аутистического спектра </w:t>
      </w:r>
      <w:r w:rsidRPr="000A355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(далее - РАС). Один из участников – Владислав 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Низамутдинов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 – считает, что данный проект позволит создать условия для занятий спортом детей с аутизмом.</w:t>
      </w:r>
    </w:p>
    <w:p w:rsidR="000A3552" w:rsidRPr="000A3552" w:rsidRDefault="000A3552" w:rsidP="00A154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- Я сам много лет профессионально занимался спортом, - поделился Владислав. - А о проблемах аутизма знаю многое, так как моему брату был поставлен этот диагноз. Идею вынашивал давно. И вот благодаря 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Zhas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Project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 смогу ее осуществить. Надеюсь, что наш проект принесет много пользы детям с РАС. Почему мы выбрали спортивный кружок? Адаптивная физкультура способствует не только улучшению физического состояния ребенка, но и его социализации, что является одним из самых важных аспектов при реабилитации 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аутистов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>. Кстати, данный проект не имеет аналогов в СКО.</w:t>
      </w:r>
    </w:p>
    <w:p w:rsidR="000A3552" w:rsidRPr="000A3552" w:rsidRDefault="000A3552" w:rsidP="00A154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552">
        <w:rPr>
          <w:rFonts w:ascii="Times New Roman" w:eastAsia="Times New Roman" w:hAnsi="Times New Roman" w:cs="Times New Roman"/>
          <w:sz w:val="24"/>
          <w:szCs w:val="24"/>
        </w:rPr>
        <w:t xml:space="preserve">По словам еще одной из участниц, Даны </w:t>
      </w:r>
      <w:proofErr w:type="spellStart"/>
      <w:r w:rsidRPr="000A3552">
        <w:rPr>
          <w:rFonts w:ascii="Times New Roman" w:eastAsia="Times New Roman" w:hAnsi="Times New Roman" w:cs="Times New Roman"/>
          <w:sz w:val="24"/>
          <w:szCs w:val="24"/>
        </w:rPr>
        <w:t>Кожахметовой</w:t>
      </w:r>
      <w:proofErr w:type="spellEnd"/>
      <w:r w:rsidRPr="000A3552">
        <w:rPr>
          <w:rFonts w:ascii="Times New Roman" w:eastAsia="Times New Roman" w:hAnsi="Times New Roman" w:cs="Times New Roman"/>
          <w:sz w:val="24"/>
          <w:szCs w:val="24"/>
        </w:rPr>
        <w:t>, в рамках реализации этого проекта будут проводиться заключение меморандумов со спортивными организациями, поиск и обучение тренеров, занятий с детьми с особенностями. В планах - создать кружки по катанию на коньках, лыжах, по плаванию, потому что именно эти виды спорта зарекомендовали себя как самые подходящие для детей с РАС. Но сначала необходимо подтянуть физическую подготовку деток, поэтому силами членов ОО «Мой ребенок» был открыт спортзал.</w:t>
      </w:r>
    </w:p>
    <w:p w:rsidR="000A3552" w:rsidRPr="000A3552" w:rsidRDefault="000A3552" w:rsidP="00A154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3552">
        <w:rPr>
          <w:rFonts w:ascii="Times New Roman" w:eastAsia="Times New Roman" w:hAnsi="Times New Roman" w:cs="Times New Roman"/>
          <w:sz w:val="24"/>
          <w:szCs w:val="24"/>
        </w:rPr>
        <w:t>- Благодаря проекту мы получим подготовленных специалистов в области занятий физической культурой с детьми с РАС, - пояснила Анастасия Погорелова, мама особенного малыша и участница проекта. - Эти начинания (кружки, секции) являются необходимыми и долгожданными для семей, воспитывающих детей с аутизмом. Физическая культура, адаптированная к особенностям наших деток, - необходимое средство коррекции двигательных нарушений, стимуляции физического и моторного развития. Аутичному ребенку сложно регулировать произвольные двигательные реакции в соответствии с речевыми инструкциями. Он затрудняется управлять движением согласно указаниям другого лица и не в состоянии полностью подчинить движения собственным речевым командам. Поэтому основные цели обучения аутичных детей на уроках адаптивной физической культуры - это развитие имитационных способностей (умения подражать), стимулирование к выполнению инструкций и воспитание умения взаимодействовать в коллективе.</w:t>
      </w:r>
    </w:p>
    <w:p w:rsidR="00A1542D" w:rsidRPr="00A1542D" w:rsidRDefault="000A3552" w:rsidP="00A1542D">
      <w:pPr>
        <w:rPr>
          <w:rFonts w:ascii="Times New Roman" w:hAnsi="Times New Roman" w:cs="Times New Roman"/>
          <w:b/>
          <w:sz w:val="24"/>
          <w:szCs w:val="24"/>
        </w:rPr>
      </w:pPr>
      <w:r w:rsidRPr="000A3552">
        <w:rPr>
          <w:rFonts w:ascii="Times New Roman" w:eastAsia="Times New Roman" w:hAnsi="Times New Roman" w:cs="Times New Roman"/>
          <w:sz w:val="24"/>
          <w:szCs w:val="24"/>
        </w:rPr>
        <w:br/>
      </w:r>
      <w:r w:rsidR="00A1542D" w:rsidRPr="00A1542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A1542D" w:rsidRPr="00A1542D">
        <w:rPr>
          <w:rFonts w:ascii="Times New Roman" w:hAnsi="Times New Roman" w:cs="Times New Roman"/>
          <w:b/>
          <w:sz w:val="24"/>
          <w:szCs w:val="24"/>
        </w:rPr>
        <w:t>// Добрый вечер.- 2018.- 27 сентября</w:t>
      </w:r>
    </w:p>
    <w:p w:rsidR="00A1542D" w:rsidRDefault="00A1542D" w:rsidP="00A1542D">
      <w:pPr>
        <w:shd w:val="clear" w:color="auto" w:fill="FFFFFF"/>
        <w:rPr>
          <w:sz w:val="24"/>
          <w:szCs w:val="24"/>
        </w:rPr>
      </w:pPr>
      <w:bookmarkStart w:id="0" w:name="_GoBack"/>
      <w:bookmarkEnd w:id="0"/>
    </w:p>
    <w:p w:rsidR="007F1AAB" w:rsidRPr="00A1542D" w:rsidRDefault="007F1AAB" w:rsidP="00A1542D">
      <w:pPr>
        <w:widowControl/>
        <w:autoSpaceDE/>
        <w:autoSpaceDN/>
        <w:adjustRightInd/>
        <w:ind w:firstLine="709"/>
        <w:jc w:val="both"/>
        <w:rPr>
          <w:rFonts w:eastAsia="Times New Roman" w:cs="Times New Roman"/>
          <w:color w:val="000000"/>
          <w:sz w:val="22"/>
          <w:szCs w:val="22"/>
          <w:lang w:val="en-US"/>
        </w:rPr>
      </w:pPr>
    </w:p>
    <w:sectPr w:rsidR="007F1AAB" w:rsidRPr="00A15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7F1"/>
    <w:rsid w:val="000A3552"/>
    <w:rsid w:val="001D17F1"/>
    <w:rsid w:val="007F1AAB"/>
    <w:rsid w:val="00A1542D"/>
    <w:rsid w:val="00DC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A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0A355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1A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1AA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35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0A355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hor-bold">
    <w:name w:val="author-bold"/>
    <w:basedOn w:val="a0"/>
    <w:rsid w:val="000A35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A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0A355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1A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1AA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35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0A355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hor-bold">
    <w:name w:val="author-bold"/>
    <w:basedOn w:val="a0"/>
    <w:rsid w:val="000A3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40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857</Words>
  <Characters>4891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6</cp:revision>
  <dcterms:created xsi:type="dcterms:W3CDTF">2018-09-27T10:04:00Z</dcterms:created>
  <dcterms:modified xsi:type="dcterms:W3CDTF">2018-09-28T04:11:00Z</dcterms:modified>
</cp:coreProperties>
</file>