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AF8" w:rsidRPr="005C7AF8" w:rsidRDefault="005C7AF8" w:rsidP="005C7AF8">
      <w:pPr>
        <w:spacing w:after="0" w:line="240" w:lineRule="auto"/>
        <w:rPr>
          <w:rFonts w:ascii="Times New Roman" w:hAnsi="Times New Roman" w:cs="Times New Roman"/>
          <w:b/>
          <w:sz w:val="24"/>
          <w:szCs w:val="24"/>
          <w:lang w:val="kk-KZ" w:eastAsia="kk-KZ" w:bidi="kk-KZ"/>
        </w:rPr>
      </w:pPr>
      <w:bookmarkStart w:id="0" w:name="bookmark1"/>
      <w:r w:rsidRPr="005C7AF8">
        <w:rPr>
          <w:rFonts w:ascii="Times New Roman" w:hAnsi="Times New Roman" w:cs="Times New Roman"/>
          <w:b/>
          <w:sz w:val="24"/>
          <w:szCs w:val="24"/>
          <w:lang w:val="kk-KZ" w:eastAsia="kk-KZ" w:bidi="kk-KZ"/>
        </w:rPr>
        <w:t>Дәурия Назарова,</w:t>
      </w:r>
    </w:p>
    <w:p w:rsidR="005C7AF8" w:rsidRDefault="005C7AF8" w:rsidP="005C7AF8">
      <w:pPr>
        <w:spacing w:after="0" w:line="240" w:lineRule="auto"/>
        <w:rPr>
          <w:rFonts w:ascii="Times New Roman" w:hAnsi="Times New Roman" w:cs="Times New Roman"/>
          <w:sz w:val="24"/>
          <w:szCs w:val="24"/>
          <w:lang w:val="kk-KZ" w:eastAsia="kk-KZ" w:bidi="kk-KZ"/>
        </w:rPr>
      </w:pPr>
      <w:r w:rsidRPr="005C7AF8">
        <w:rPr>
          <w:rFonts w:ascii="Times New Roman" w:hAnsi="Times New Roman" w:cs="Times New Roman"/>
          <w:sz w:val="24"/>
          <w:szCs w:val="24"/>
          <w:lang w:val="kk-KZ" w:eastAsia="kk-KZ" w:bidi="kk-KZ"/>
        </w:rPr>
        <w:t xml:space="preserve"> М.Қозыбаев атындағы</w:t>
      </w:r>
    </w:p>
    <w:p w:rsidR="005C7AF8" w:rsidRPr="005C7AF8" w:rsidRDefault="005C7AF8" w:rsidP="005C7AF8">
      <w:pPr>
        <w:spacing w:after="0" w:line="240" w:lineRule="auto"/>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 xml:space="preserve"> СҚУ-дың студенті.</w:t>
      </w:r>
    </w:p>
    <w:p w:rsidR="005C7AF8" w:rsidRDefault="005C7AF8" w:rsidP="005C7AF8">
      <w:pPr>
        <w:tabs>
          <w:tab w:val="center" w:pos="5032"/>
          <w:tab w:val="right" w:pos="9355"/>
        </w:tabs>
        <w:spacing w:after="0" w:line="240" w:lineRule="auto"/>
        <w:ind w:firstLine="709"/>
        <w:rPr>
          <w:rFonts w:ascii="Times New Roman" w:hAnsi="Times New Roman" w:cs="Times New Roman"/>
          <w:b/>
          <w:sz w:val="44"/>
          <w:szCs w:val="44"/>
          <w:lang w:val="kk-KZ" w:eastAsia="kk-KZ" w:bidi="kk-KZ"/>
        </w:rPr>
      </w:pPr>
      <w:r>
        <w:rPr>
          <w:rFonts w:ascii="Times New Roman" w:hAnsi="Times New Roman" w:cs="Times New Roman"/>
          <w:b/>
          <w:sz w:val="44"/>
          <w:szCs w:val="44"/>
          <w:lang w:val="kk-KZ" w:eastAsia="kk-KZ" w:bidi="kk-KZ"/>
        </w:rPr>
        <w:tab/>
      </w:r>
      <w:r w:rsidRPr="005C7AF8">
        <w:rPr>
          <w:rFonts w:ascii="Times New Roman" w:hAnsi="Times New Roman" w:cs="Times New Roman"/>
          <w:b/>
          <w:sz w:val="44"/>
          <w:szCs w:val="44"/>
          <w:lang w:val="kk-KZ" w:eastAsia="kk-KZ" w:bidi="kk-KZ"/>
        </w:rPr>
        <w:t>Тәтті түтіннің ащы зардабы</w:t>
      </w:r>
      <w:bookmarkEnd w:id="0"/>
    </w:p>
    <w:p w:rsidR="005C7AF8" w:rsidRDefault="005C7AF8" w:rsidP="005C7AF8">
      <w:pPr>
        <w:spacing w:after="0" w:line="240" w:lineRule="auto"/>
        <w:ind w:firstLine="709"/>
        <w:jc w:val="both"/>
        <w:rPr>
          <w:rFonts w:ascii="Times New Roman" w:hAnsi="Times New Roman" w:cs="Times New Roman"/>
          <w:sz w:val="24"/>
          <w:szCs w:val="24"/>
          <w:lang w:val="kk-KZ" w:eastAsia="kk-KZ" w:bidi="kk-KZ"/>
        </w:rPr>
      </w:pPr>
      <w:r w:rsidRPr="005C7AF8">
        <w:rPr>
          <w:rFonts w:ascii="Times New Roman" w:hAnsi="Times New Roman" w:cs="Times New Roman"/>
          <w:sz w:val="24"/>
          <w:szCs w:val="24"/>
          <w:lang w:val="kk-KZ" w:eastAsia="kk-KZ" w:bidi="kk-KZ"/>
        </w:rPr>
        <w:t>ЕЛІМІЗДЕ КӨКІРЕГІН КӨК ТҮТІНМЕН УЛАЙТЫНДАР САНЫ АРТЫП КЕЛЕДІ. ЕРЕСЕКТЕРДІ АЙТПАҒАНДА БЕСІКТЕН БЕЛІ ШЫҚПАҒАН МЕКТЕП ОҚУШЫЛАРЫНЫҢ ЭЛЕКТРОНДЫ ТЕМЕКІНІ</w:t>
      </w:r>
      <w:r>
        <w:rPr>
          <w:rFonts w:ascii="Times New Roman" w:hAnsi="Times New Roman" w:cs="Times New Roman"/>
          <w:sz w:val="24"/>
          <w:szCs w:val="24"/>
          <w:lang w:val="kk-KZ" w:eastAsia="kk-KZ" w:bidi="kk-KZ"/>
        </w:rPr>
        <w:t xml:space="preserve"> </w:t>
      </w:r>
      <w:r w:rsidRPr="005C7AF8">
        <w:rPr>
          <w:rFonts w:ascii="Times New Roman" w:hAnsi="Times New Roman" w:cs="Times New Roman"/>
          <w:sz w:val="24"/>
          <w:szCs w:val="24"/>
          <w:lang w:val="kk-KZ" w:eastAsia="kk-KZ" w:bidi="kk-KZ"/>
        </w:rPr>
        <w:t xml:space="preserve">БУДАҚТАТЫП ЖҮРУІ ҚАЛЫПТЫ </w:t>
      </w:r>
      <w:r>
        <w:rPr>
          <w:rFonts w:ascii="Times New Roman" w:hAnsi="Times New Roman" w:cs="Times New Roman"/>
          <w:sz w:val="24"/>
          <w:szCs w:val="24"/>
          <w:lang w:val="kk-KZ" w:eastAsia="kk-KZ" w:bidi="kk-KZ"/>
        </w:rPr>
        <w:t>ҚҰ</w:t>
      </w:r>
      <w:r w:rsidRPr="005C7AF8">
        <w:rPr>
          <w:rFonts w:ascii="Times New Roman" w:hAnsi="Times New Roman" w:cs="Times New Roman"/>
          <w:sz w:val="24"/>
          <w:szCs w:val="24"/>
          <w:lang w:val="kk-KZ" w:eastAsia="kk-KZ" w:bidi="kk-KZ"/>
        </w:rPr>
        <w:t>БЬІЛЬІСҚА АЙНАЛЫП БАРАДЫ.</w:t>
      </w:r>
    </w:p>
    <w:p w:rsidR="005C7AF8" w:rsidRPr="005C7AF8" w:rsidRDefault="005C7AF8" w:rsidP="005C7AF8">
      <w:pPr>
        <w:spacing w:after="0" w:line="240" w:lineRule="auto"/>
        <w:ind w:firstLine="709"/>
        <w:jc w:val="both"/>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Елімізде вейпті 21 жасқа толмағандарға сатуға заңмен тыйым салынған. Шектеу қойылғанымен, заңға бағынатын саудагер аз. Әдеттегі темекі секілді жасырын сатылуы қажет өнімдер ашықтан ашық азық- түлік дүкендерінде самсап тұр. Бағасы 2000 теңгеден жоғары саудаланатын өнімді сатушылардың бірі жасымды сұрап, 21 жастан асқандарға ғана сатамыз деп ескертсе, енді кейбіреулері жасымды сұрамай-ақ қызылды-жасылды түтіннің түр-түрін көрсетіп жатыр. Бақылаусыз сатқандықтың кесірінен Дүниежүзілік денсаулық сақтау ұйымының Қазақстанда жүргізген зерттеуі бойынша 11 жастан 15 жасқа дейінгі жасөспірімдер арасында электронды темекіні тұтыну төрт жыл ішінде 3 есе өскен.</w:t>
      </w:r>
    </w:p>
    <w:p w:rsidR="005C7AF8" w:rsidRPr="005C7AF8" w:rsidRDefault="005C7AF8" w:rsidP="005C7AF8">
      <w:pPr>
        <w:spacing w:after="0" w:line="240" w:lineRule="auto"/>
        <w:ind w:firstLine="709"/>
        <w:jc w:val="both"/>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Көршімнің баласы 8-сынып- та оқиды. Қашан қарасаң аузында электронды темекі. “Электронды темекіні қайдан аласың, ақшаны кім береді?” деп сұрадым бір күні. “Алға- шында достарыма қызығып, тарта бастадым. Сосын өзімнің осыған әуес болып қалғаным- ды да байқамай қалдым. Электронды темекінің бағасы қолжетімді, оны ойын клубтарын- да жасыңды сұрамай-ақ сатады. Көбінде ата-анамыз мектепке тамаққа берген ақшаны жинап немесе достарымызбен қосылып аламыз. Күніне шамамен 30 рет тартпасам іздеп тұрамын”, - деп темекісін аузына алды. Жолдастарына еліктеп, тренд қуған оқушылар электронды темекінің зиянына үңіле бермейтіні өкінішті.</w:t>
      </w:r>
    </w:p>
    <w:p w:rsidR="005C7AF8" w:rsidRPr="005C7AF8" w:rsidRDefault="005C7AF8" w:rsidP="005C7AF8">
      <w:pPr>
        <w:spacing w:after="0" w:line="240" w:lineRule="auto"/>
        <w:ind w:firstLine="709"/>
        <w:jc w:val="both"/>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Жастар арасында танымал электронды темекі - ішіне сұйық ерітінді құйылған, ауыстырылатын картриджі бар және никотин жеткізетін электрондық жүйеге жататын құрал. Оның буында адам денсаулығына зиянды химиялық заттар бар. Медицина мамандарының айтуынша, темекінің бұл түрі әдеттегі шылымнан да зиян. Себебі никотиннен бөлек, пластик зат қызғанда обыр тудыратын аса қауіпті химиялық қосынды бөледі. Никотин қан тамырларына тез сіңеді. Нәтижесінде, барлық ағзаның қан айналу процесі нашарлап, бірінші кезекте жүрек-қантамыр ауруларының, нақтырақ айтсақ, инфаркт, инсульттің дамуына әкеліп соғады. Сонымен қатар көз, мұрын, тамақ шы- рышты қабықтарының қозуы, созылмалы аурулар, өкпе демікпесі және тағы да басқа ауруларды тудырады.</w:t>
      </w:r>
    </w:p>
    <w:p w:rsidR="005C7AF8" w:rsidRPr="005C7AF8" w:rsidRDefault="005C7AF8" w:rsidP="005C7AF8">
      <w:pPr>
        <w:spacing w:after="0" w:line="240" w:lineRule="auto"/>
        <w:ind w:firstLine="709"/>
        <w:jc w:val="both"/>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Дүниежүзілік денсаулық сақтау ұйымы электронды темекі өнімдерінің жарнамасын азайту керек деп дабыл қақты. Ал</w:t>
      </w:r>
      <w:r w:rsidR="00407067">
        <w:rPr>
          <w:rFonts w:ascii="Times New Roman" w:hAnsi="Times New Roman" w:cs="Times New Roman"/>
          <w:sz w:val="24"/>
          <w:szCs w:val="24"/>
          <w:lang w:val="kk-KZ" w:eastAsia="kk-KZ" w:bidi="kk-KZ"/>
        </w:rPr>
        <w:t xml:space="preserve"> </w:t>
      </w:r>
      <w:r w:rsidRPr="005C7AF8">
        <w:rPr>
          <w:rFonts w:ascii="Times New Roman" w:hAnsi="Times New Roman" w:cs="Times New Roman"/>
          <w:sz w:val="24"/>
          <w:szCs w:val="24"/>
          <w:lang w:val="kk-KZ" w:eastAsia="kk-KZ" w:bidi="kk-KZ"/>
        </w:rPr>
        <w:t>біздің елімізде вейптердің жарнамалары кеңінен таралған. Әлемнің бірқатар елдерінде сатуға мүлдем шектеу қойылса, енді бір елдерде ол өнімді түбегейлі қолдануға тыйым салынған. Мысалы, Камбоджа, Ливан, Филиппин, Вьетнам, Үндістан және Тайландта тыйым салынса, Сингапурда вейпті пайдаланғандарға 1,5 мың доллар көлемінде айыппұл салынады. Ал құрылғыларды сатушыларға бас бостандығынан айыру жазасына дейін қолданады. Еуропаның көп бөлігінде қоғамдық</w:t>
      </w:r>
      <w:r w:rsidR="00407067">
        <w:rPr>
          <w:rFonts w:ascii="Times New Roman" w:hAnsi="Times New Roman" w:cs="Times New Roman"/>
          <w:sz w:val="24"/>
          <w:szCs w:val="24"/>
          <w:lang w:val="kk-KZ" w:eastAsia="kk-KZ" w:bidi="kk-KZ"/>
        </w:rPr>
        <w:t xml:space="preserve"> </w:t>
      </w:r>
      <w:r w:rsidRPr="005C7AF8">
        <w:rPr>
          <w:rFonts w:ascii="Times New Roman" w:hAnsi="Times New Roman" w:cs="Times New Roman"/>
          <w:sz w:val="24"/>
          <w:szCs w:val="24"/>
          <w:lang w:val="kk-KZ" w:eastAsia="kk-KZ" w:bidi="kk-KZ"/>
        </w:rPr>
        <w:t>орындарда электронды темекіні пайдалануға тыйым</w:t>
      </w:r>
      <w:r w:rsidR="00407067">
        <w:rPr>
          <w:rFonts w:ascii="Times New Roman" w:hAnsi="Times New Roman" w:cs="Times New Roman"/>
          <w:sz w:val="24"/>
          <w:szCs w:val="24"/>
          <w:lang w:val="kk-KZ" w:eastAsia="kk-KZ" w:bidi="kk-KZ"/>
        </w:rPr>
        <w:t xml:space="preserve"> </w:t>
      </w:r>
      <w:r w:rsidRPr="005C7AF8">
        <w:rPr>
          <w:rFonts w:ascii="Times New Roman" w:hAnsi="Times New Roman" w:cs="Times New Roman"/>
          <w:sz w:val="24"/>
          <w:szCs w:val="24"/>
          <w:lang w:val="kk-KZ" w:eastAsia="kk-KZ" w:bidi="kk-KZ"/>
        </w:rPr>
        <w:t>салынған.</w:t>
      </w:r>
    </w:p>
    <w:p w:rsidR="005C7AF8" w:rsidRPr="005C7AF8" w:rsidRDefault="005C7AF8" w:rsidP="005C7AF8">
      <w:pPr>
        <w:spacing w:after="0" w:line="240" w:lineRule="auto"/>
        <w:ind w:firstLine="709"/>
        <w:jc w:val="both"/>
        <w:rPr>
          <w:rFonts w:ascii="Times New Roman" w:hAnsi="Times New Roman" w:cs="Times New Roman"/>
          <w:sz w:val="24"/>
          <w:szCs w:val="24"/>
          <w:lang w:val="kk-KZ"/>
        </w:rPr>
      </w:pPr>
      <w:r w:rsidRPr="005C7AF8">
        <w:rPr>
          <w:rFonts w:ascii="Times New Roman" w:hAnsi="Times New Roman" w:cs="Times New Roman"/>
          <w:sz w:val="24"/>
          <w:szCs w:val="24"/>
          <w:lang w:val="kk-KZ" w:eastAsia="kk-KZ" w:bidi="kk-KZ"/>
        </w:rPr>
        <w:t>Елімізде соңғы жылдары темекі өнімдерімен күрес қарқынды жүріп жатыр. Алайда соған қарамастан электронды темекіні пайдаланушылар саны артуда. Әсіресе мектеп оқу- шыларының арасында кең қолданылуы - көңіл алаңдатарлық жайт. Бұл мәселені шешуге тек мемлекет емес, халық және сол құрылғыларды сатушылар да атсалысуы қажет деп ойлаймын. Ата-аналар балаларына түсіндіру жұмыстарын жүргізіп, темекінің зиянын айтуы керек. Ап кесапаты көп тәтті түтіннің жарнамасын жасаушылар мен сатушылар заңға бағынып, мектеп оқушыларына, жасы 21-ге толмаған адамдарға өнімдерін сатпағаны дұрыс.</w:t>
      </w:r>
    </w:p>
    <w:p w:rsidR="005C7AF8" w:rsidRPr="00407067" w:rsidRDefault="00407067" w:rsidP="005C7AF8">
      <w:pPr>
        <w:spacing w:after="0" w:line="240" w:lineRule="auto"/>
        <w:ind w:firstLine="709"/>
        <w:jc w:val="both"/>
        <w:rPr>
          <w:rFonts w:ascii="Times New Roman" w:hAnsi="Times New Roman" w:cs="Times New Roman"/>
          <w:b/>
          <w:sz w:val="24"/>
          <w:szCs w:val="24"/>
          <w:lang w:val="kk-KZ"/>
        </w:rPr>
      </w:pPr>
      <w:r w:rsidRPr="00407067">
        <w:rPr>
          <w:rFonts w:ascii="Times New Roman" w:hAnsi="Times New Roman" w:cs="Times New Roman"/>
          <w:b/>
          <w:sz w:val="24"/>
          <w:szCs w:val="24"/>
          <w:lang w:val="kk-KZ"/>
        </w:rPr>
        <w:t>// Қызылжар нұры.- 2023.- 14 шілде.</w:t>
      </w:r>
    </w:p>
    <w:sectPr w:rsidR="005C7AF8" w:rsidRPr="00407067" w:rsidSect="00BD27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1D6E"/>
    <w:rsid w:val="001E67BD"/>
    <w:rsid w:val="00244C4F"/>
    <w:rsid w:val="003F0D39"/>
    <w:rsid w:val="00404217"/>
    <w:rsid w:val="00407067"/>
    <w:rsid w:val="00441C01"/>
    <w:rsid w:val="004C1D6E"/>
    <w:rsid w:val="005C7AF8"/>
    <w:rsid w:val="005F70B4"/>
    <w:rsid w:val="00731FD6"/>
    <w:rsid w:val="0079665E"/>
    <w:rsid w:val="0088685D"/>
    <w:rsid w:val="0098013F"/>
    <w:rsid w:val="009D1302"/>
    <w:rsid w:val="009E48C3"/>
    <w:rsid w:val="00AB4E68"/>
    <w:rsid w:val="00AC3499"/>
    <w:rsid w:val="00B469F9"/>
    <w:rsid w:val="00BD27BE"/>
    <w:rsid w:val="00CC5791"/>
    <w:rsid w:val="00D96E5B"/>
    <w:rsid w:val="00F471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rsid w:val="00AB4E68"/>
    <w:rPr>
      <w:rFonts w:ascii="Times New Roman" w:eastAsia="Times New Roman" w:hAnsi="Times New Roman" w:cs="Times New Roman"/>
      <w:b/>
      <w:bCs/>
      <w:i w:val="0"/>
      <w:iCs w:val="0"/>
      <w:smallCaps w:val="0"/>
      <w:strike w:val="0"/>
      <w:spacing w:val="-30"/>
      <w:sz w:val="120"/>
      <w:szCs w:val="120"/>
      <w:u w:val="none"/>
    </w:rPr>
  </w:style>
  <w:style w:type="character" w:customStyle="1" w:styleId="10">
    <w:name w:val="Заголовок №1"/>
    <w:basedOn w:val="1"/>
    <w:rsid w:val="00AB4E68"/>
    <w:rPr>
      <w:rFonts w:ascii="Times New Roman" w:eastAsia="Times New Roman" w:hAnsi="Times New Roman" w:cs="Times New Roman"/>
      <w:b/>
      <w:bCs/>
      <w:i w:val="0"/>
      <w:iCs w:val="0"/>
      <w:smallCaps w:val="0"/>
      <w:strike w:val="0"/>
      <w:color w:val="000000"/>
      <w:spacing w:val="-30"/>
      <w:w w:val="100"/>
      <w:position w:val="0"/>
      <w:sz w:val="120"/>
      <w:szCs w:val="120"/>
      <w:u w:val="none"/>
      <w:lang w:val="kk-KZ" w:eastAsia="kk-KZ" w:bidi="kk-KZ"/>
    </w:rPr>
  </w:style>
  <w:style w:type="character" w:customStyle="1" w:styleId="9">
    <w:name w:val="Основной текст (9)_"/>
    <w:basedOn w:val="a0"/>
    <w:link w:val="90"/>
    <w:rsid w:val="00AB4E68"/>
    <w:rPr>
      <w:rFonts w:ascii="Arial" w:eastAsia="Arial" w:hAnsi="Arial" w:cs="Arial"/>
      <w:spacing w:val="-10"/>
      <w:sz w:val="46"/>
      <w:szCs w:val="46"/>
      <w:shd w:val="clear" w:color="auto" w:fill="FFFFFF"/>
    </w:rPr>
  </w:style>
  <w:style w:type="paragraph" w:customStyle="1" w:styleId="90">
    <w:name w:val="Основной текст (9)"/>
    <w:basedOn w:val="a"/>
    <w:link w:val="9"/>
    <w:rsid w:val="00AB4E68"/>
    <w:pPr>
      <w:widowControl w:val="0"/>
      <w:shd w:val="clear" w:color="auto" w:fill="FFFFFF"/>
      <w:spacing w:after="0" w:line="586" w:lineRule="exact"/>
      <w:jc w:val="both"/>
    </w:pPr>
    <w:rPr>
      <w:rFonts w:ascii="Arial" w:eastAsia="Arial" w:hAnsi="Arial" w:cs="Arial"/>
      <w:spacing w:val="-10"/>
      <w:sz w:val="46"/>
      <w:szCs w:val="46"/>
    </w:rPr>
  </w:style>
  <w:style w:type="character" w:customStyle="1" w:styleId="100">
    <w:name w:val="Основной текст (10)_"/>
    <w:basedOn w:val="a0"/>
    <w:link w:val="101"/>
    <w:rsid w:val="00AB4E68"/>
    <w:rPr>
      <w:rFonts w:ascii="Arial" w:eastAsia="Arial" w:hAnsi="Arial" w:cs="Arial"/>
      <w:b/>
      <w:bCs/>
      <w:spacing w:val="-10"/>
      <w:sz w:val="46"/>
      <w:szCs w:val="46"/>
      <w:shd w:val="clear" w:color="auto" w:fill="FFFFFF"/>
    </w:rPr>
  </w:style>
  <w:style w:type="paragraph" w:customStyle="1" w:styleId="101">
    <w:name w:val="Основной текст (10)"/>
    <w:basedOn w:val="a"/>
    <w:link w:val="100"/>
    <w:rsid w:val="00AB4E68"/>
    <w:pPr>
      <w:widowControl w:val="0"/>
      <w:shd w:val="clear" w:color="auto" w:fill="FFFFFF"/>
      <w:spacing w:before="180" w:after="0" w:line="518" w:lineRule="exact"/>
      <w:jc w:val="right"/>
    </w:pPr>
    <w:rPr>
      <w:rFonts w:ascii="Arial" w:eastAsia="Arial" w:hAnsi="Arial" w:cs="Arial"/>
      <w:b/>
      <w:bCs/>
      <w:spacing w:val="-10"/>
      <w:sz w:val="46"/>
      <w:szCs w:val="46"/>
    </w:rPr>
  </w:style>
  <w:style w:type="character" w:customStyle="1" w:styleId="2">
    <w:name w:val="Заголовок №2_"/>
    <w:basedOn w:val="a0"/>
    <w:link w:val="20"/>
    <w:rsid w:val="005C7AF8"/>
    <w:rPr>
      <w:rFonts w:ascii="Arial" w:eastAsia="Arial" w:hAnsi="Arial" w:cs="Arial"/>
      <w:b/>
      <w:bCs/>
      <w:spacing w:val="-20"/>
      <w:sz w:val="108"/>
      <w:szCs w:val="108"/>
      <w:shd w:val="clear" w:color="auto" w:fill="FFFFFF"/>
    </w:rPr>
  </w:style>
  <w:style w:type="paragraph" w:customStyle="1" w:styleId="20">
    <w:name w:val="Заголовок №2"/>
    <w:basedOn w:val="a"/>
    <w:link w:val="2"/>
    <w:rsid w:val="005C7AF8"/>
    <w:pPr>
      <w:widowControl w:val="0"/>
      <w:shd w:val="clear" w:color="auto" w:fill="FFFFFF"/>
      <w:spacing w:after="0" w:line="0" w:lineRule="atLeast"/>
      <w:outlineLvl w:val="1"/>
    </w:pPr>
    <w:rPr>
      <w:rFonts w:ascii="Arial" w:eastAsia="Arial" w:hAnsi="Arial" w:cs="Arial"/>
      <w:b/>
      <w:bCs/>
      <w:spacing w:val="-20"/>
      <w:sz w:val="108"/>
      <w:szCs w:val="108"/>
    </w:rPr>
  </w:style>
  <w:style w:type="character" w:customStyle="1" w:styleId="4">
    <w:name w:val="Основной текст (4)_"/>
    <w:basedOn w:val="a0"/>
    <w:link w:val="40"/>
    <w:rsid w:val="005C7AF8"/>
    <w:rPr>
      <w:rFonts w:ascii="Palatino Linotype" w:eastAsia="Palatino Linotype" w:hAnsi="Palatino Linotype" w:cs="Palatino Linotype"/>
      <w:b/>
      <w:bCs/>
      <w:sz w:val="38"/>
      <w:szCs w:val="38"/>
      <w:shd w:val="clear" w:color="auto" w:fill="FFFFFF"/>
    </w:rPr>
  </w:style>
  <w:style w:type="paragraph" w:customStyle="1" w:styleId="40">
    <w:name w:val="Основной текст (4)"/>
    <w:basedOn w:val="a"/>
    <w:link w:val="4"/>
    <w:rsid w:val="005C7AF8"/>
    <w:pPr>
      <w:widowControl w:val="0"/>
      <w:shd w:val="clear" w:color="auto" w:fill="FFFFFF"/>
      <w:spacing w:after="0" w:line="490" w:lineRule="exact"/>
    </w:pPr>
    <w:rPr>
      <w:rFonts w:ascii="Palatino Linotype" w:eastAsia="Palatino Linotype" w:hAnsi="Palatino Linotype" w:cs="Palatino Linotype"/>
      <w:b/>
      <w:bCs/>
      <w:sz w:val="38"/>
      <w:szCs w:val="38"/>
    </w:rPr>
  </w:style>
  <w:style w:type="character" w:customStyle="1" w:styleId="21">
    <w:name w:val="Основной текст (2)_"/>
    <w:basedOn w:val="a0"/>
    <w:link w:val="22"/>
    <w:rsid w:val="005C7AF8"/>
    <w:rPr>
      <w:rFonts w:ascii="Arial" w:eastAsia="Arial" w:hAnsi="Arial" w:cs="Arial"/>
      <w:sz w:val="34"/>
      <w:szCs w:val="34"/>
      <w:shd w:val="clear" w:color="auto" w:fill="FFFFFF"/>
    </w:rPr>
  </w:style>
  <w:style w:type="paragraph" w:customStyle="1" w:styleId="22">
    <w:name w:val="Основной текст (2)"/>
    <w:basedOn w:val="a"/>
    <w:link w:val="21"/>
    <w:rsid w:val="005C7AF8"/>
    <w:pPr>
      <w:widowControl w:val="0"/>
      <w:shd w:val="clear" w:color="auto" w:fill="FFFFFF"/>
      <w:spacing w:before="240" w:after="0" w:line="437" w:lineRule="exact"/>
      <w:jc w:val="both"/>
    </w:pPr>
    <w:rPr>
      <w:rFonts w:ascii="Arial" w:eastAsia="Arial" w:hAnsi="Arial" w:cs="Arial"/>
      <w:sz w:val="34"/>
      <w:szCs w:val="34"/>
    </w:rPr>
  </w:style>
  <w:style w:type="character" w:customStyle="1" w:styleId="5">
    <w:name w:val="Основной текст (5)_"/>
    <w:basedOn w:val="a0"/>
    <w:link w:val="50"/>
    <w:rsid w:val="005C7AF8"/>
    <w:rPr>
      <w:rFonts w:ascii="Arial" w:eastAsia="Arial" w:hAnsi="Arial" w:cs="Arial"/>
      <w:b/>
      <w:bCs/>
      <w:sz w:val="34"/>
      <w:szCs w:val="34"/>
      <w:shd w:val="clear" w:color="auto" w:fill="FFFFFF"/>
    </w:rPr>
  </w:style>
  <w:style w:type="paragraph" w:customStyle="1" w:styleId="50">
    <w:name w:val="Основной текст (5)"/>
    <w:basedOn w:val="a"/>
    <w:link w:val="5"/>
    <w:rsid w:val="005C7AF8"/>
    <w:pPr>
      <w:widowControl w:val="0"/>
      <w:shd w:val="clear" w:color="auto" w:fill="FFFFFF"/>
      <w:spacing w:before="180" w:after="0" w:line="394" w:lineRule="exact"/>
      <w:jc w:val="right"/>
    </w:pPr>
    <w:rPr>
      <w:rFonts w:ascii="Arial" w:eastAsia="Arial" w:hAnsi="Arial" w:cs="Arial"/>
      <w:b/>
      <w:bCs/>
      <w:sz w:val="3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rsid w:val="00AB4E68"/>
    <w:rPr>
      <w:rFonts w:ascii="Times New Roman" w:eastAsia="Times New Roman" w:hAnsi="Times New Roman" w:cs="Times New Roman"/>
      <w:b/>
      <w:bCs/>
      <w:i w:val="0"/>
      <w:iCs w:val="0"/>
      <w:smallCaps w:val="0"/>
      <w:strike w:val="0"/>
      <w:spacing w:val="-30"/>
      <w:sz w:val="120"/>
      <w:szCs w:val="120"/>
      <w:u w:val="none"/>
    </w:rPr>
  </w:style>
  <w:style w:type="character" w:customStyle="1" w:styleId="10">
    <w:name w:val="Заголовок №1"/>
    <w:basedOn w:val="1"/>
    <w:rsid w:val="00AB4E68"/>
    <w:rPr>
      <w:rFonts w:ascii="Times New Roman" w:eastAsia="Times New Roman" w:hAnsi="Times New Roman" w:cs="Times New Roman"/>
      <w:b/>
      <w:bCs/>
      <w:i w:val="0"/>
      <w:iCs w:val="0"/>
      <w:smallCaps w:val="0"/>
      <w:strike w:val="0"/>
      <w:color w:val="000000"/>
      <w:spacing w:val="-30"/>
      <w:w w:val="100"/>
      <w:position w:val="0"/>
      <w:sz w:val="120"/>
      <w:szCs w:val="120"/>
      <w:u w:val="none"/>
      <w:lang w:val="kk-KZ" w:eastAsia="kk-KZ" w:bidi="kk-KZ"/>
    </w:rPr>
  </w:style>
  <w:style w:type="character" w:customStyle="1" w:styleId="9">
    <w:name w:val="Основной текст (9)_"/>
    <w:basedOn w:val="a0"/>
    <w:link w:val="90"/>
    <w:rsid w:val="00AB4E68"/>
    <w:rPr>
      <w:rFonts w:ascii="Arial" w:eastAsia="Arial" w:hAnsi="Arial" w:cs="Arial"/>
      <w:spacing w:val="-10"/>
      <w:sz w:val="46"/>
      <w:szCs w:val="46"/>
      <w:shd w:val="clear" w:color="auto" w:fill="FFFFFF"/>
    </w:rPr>
  </w:style>
  <w:style w:type="paragraph" w:customStyle="1" w:styleId="90">
    <w:name w:val="Основной текст (9)"/>
    <w:basedOn w:val="a"/>
    <w:link w:val="9"/>
    <w:rsid w:val="00AB4E68"/>
    <w:pPr>
      <w:widowControl w:val="0"/>
      <w:shd w:val="clear" w:color="auto" w:fill="FFFFFF"/>
      <w:spacing w:after="0" w:line="586" w:lineRule="exact"/>
      <w:jc w:val="both"/>
    </w:pPr>
    <w:rPr>
      <w:rFonts w:ascii="Arial" w:eastAsia="Arial" w:hAnsi="Arial" w:cs="Arial"/>
      <w:spacing w:val="-10"/>
      <w:sz w:val="46"/>
      <w:szCs w:val="46"/>
    </w:rPr>
  </w:style>
  <w:style w:type="character" w:customStyle="1" w:styleId="100">
    <w:name w:val="Основной текст (10)_"/>
    <w:basedOn w:val="a0"/>
    <w:link w:val="101"/>
    <w:rsid w:val="00AB4E68"/>
    <w:rPr>
      <w:rFonts w:ascii="Arial" w:eastAsia="Arial" w:hAnsi="Arial" w:cs="Arial"/>
      <w:b/>
      <w:bCs/>
      <w:spacing w:val="-10"/>
      <w:sz w:val="46"/>
      <w:szCs w:val="46"/>
      <w:shd w:val="clear" w:color="auto" w:fill="FFFFFF"/>
    </w:rPr>
  </w:style>
  <w:style w:type="paragraph" w:customStyle="1" w:styleId="101">
    <w:name w:val="Основной текст (10)"/>
    <w:basedOn w:val="a"/>
    <w:link w:val="100"/>
    <w:rsid w:val="00AB4E68"/>
    <w:pPr>
      <w:widowControl w:val="0"/>
      <w:shd w:val="clear" w:color="auto" w:fill="FFFFFF"/>
      <w:spacing w:before="180" w:after="0" w:line="518" w:lineRule="exact"/>
      <w:jc w:val="right"/>
    </w:pPr>
    <w:rPr>
      <w:rFonts w:ascii="Arial" w:eastAsia="Arial" w:hAnsi="Arial" w:cs="Arial"/>
      <w:b/>
      <w:bCs/>
      <w:spacing w:val="-10"/>
      <w:sz w:val="46"/>
      <w:szCs w:val="4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526</Words>
  <Characters>3000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13</cp:revision>
  <dcterms:created xsi:type="dcterms:W3CDTF">2023-07-01T09:01:00Z</dcterms:created>
  <dcterms:modified xsi:type="dcterms:W3CDTF">2023-09-11T11:14:00Z</dcterms:modified>
</cp:coreProperties>
</file>