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82B8A" w:rsidRPr="00D82B8A" w:rsidRDefault="00D82B8A" w:rsidP="00D82B8A">
      <w:pPr>
        <w:pStyle w:val="a3"/>
        <w:rPr>
          <w:rFonts w:ascii="Times New Roman" w:hAnsi="Times New Roman" w:cs="Times New Roman"/>
          <w:b/>
        </w:rPr>
      </w:pPr>
      <w:r w:rsidRPr="00D82B8A">
        <w:rPr>
          <w:rFonts w:ascii="Times New Roman" w:hAnsi="Times New Roman" w:cs="Times New Roman"/>
          <w:b/>
        </w:rPr>
        <w:t>Елена Бережная</w:t>
      </w:r>
    </w:p>
    <w:p w:rsidR="00D82B8A" w:rsidRDefault="00D82B8A" w:rsidP="005E149F">
      <w:pPr>
        <w:jc w:val="center"/>
        <w:rPr>
          <w:rFonts w:ascii="Times New Roman" w:hAnsi="Times New Roman" w:cs="Times New Roman"/>
          <w:b/>
          <w:sz w:val="44"/>
          <w:szCs w:val="44"/>
        </w:rPr>
      </w:pPr>
      <w:bookmarkStart w:id="0" w:name="_GoBack"/>
      <w:bookmarkEnd w:id="0"/>
    </w:p>
    <w:p w:rsidR="00C8295D" w:rsidRDefault="005E149F" w:rsidP="005E149F">
      <w:pPr>
        <w:jc w:val="center"/>
        <w:rPr>
          <w:rFonts w:ascii="Times New Roman" w:hAnsi="Times New Roman" w:cs="Times New Roman"/>
          <w:b/>
          <w:sz w:val="44"/>
          <w:szCs w:val="44"/>
        </w:rPr>
      </w:pPr>
      <w:r w:rsidRPr="005E149F">
        <w:rPr>
          <w:rFonts w:ascii="Times New Roman" w:hAnsi="Times New Roman" w:cs="Times New Roman"/>
          <w:b/>
          <w:sz w:val="44"/>
          <w:szCs w:val="44"/>
        </w:rPr>
        <w:t>Тополиное чудо</w:t>
      </w:r>
    </w:p>
    <w:p w:rsidR="005E149F" w:rsidRDefault="00C859AC" w:rsidP="00C859AC">
      <w:pPr>
        <w:pStyle w:val="a3"/>
        <w:ind w:firstLine="709"/>
        <w:jc w:val="both"/>
        <w:rPr>
          <w:rFonts w:ascii="Times New Roman" w:hAnsi="Times New Roman" w:cs="Times New Roman"/>
        </w:rPr>
      </w:pPr>
      <w:r w:rsidRPr="00C859AC">
        <w:rPr>
          <w:rFonts w:ascii="Times New Roman" w:hAnsi="Times New Roman" w:cs="Times New Roman"/>
        </w:rPr>
        <w:t>Ученные Северо</w:t>
      </w:r>
      <w:r>
        <w:rPr>
          <w:rFonts w:ascii="Times New Roman" w:hAnsi="Times New Roman" w:cs="Times New Roman"/>
        </w:rPr>
        <w:t xml:space="preserve">-Казахстанского университтета имени Манаша Козыбаева Владимир Поляков и Дмитрий Мокшин разработали леченье с экстратом тополя бальзамического, которое </w:t>
      </w:r>
      <w:r w:rsidR="003A7F32">
        <w:rPr>
          <w:rFonts w:ascii="Times New Roman" w:hAnsi="Times New Roman" w:cs="Times New Roman"/>
        </w:rPr>
        <w:t xml:space="preserve">помогает нормализовать </w:t>
      </w:r>
      <w:r w:rsidR="003D1D5F">
        <w:rPr>
          <w:rFonts w:ascii="Times New Roman" w:hAnsi="Times New Roman" w:cs="Times New Roman"/>
        </w:rPr>
        <w:t>основные показатели крови оонкологических больных.</w:t>
      </w:r>
    </w:p>
    <w:p w:rsidR="003D1D5F" w:rsidRPr="003D1D5F" w:rsidRDefault="003D1D5F" w:rsidP="003D1D5F">
      <w:pPr>
        <w:pStyle w:val="a3"/>
        <w:ind w:firstLine="709"/>
        <w:jc w:val="both"/>
        <w:rPr>
          <w:rFonts w:ascii="Times New Roman" w:hAnsi="Times New Roman" w:cs="Times New Roman"/>
        </w:rPr>
      </w:pPr>
      <w:r w:rsidRPr="003D1D5F">
        <w:rPr>
          <w:rFonts w:ascii="Times New Roman" w:hAnsi="Times New Roman" w:cs="Times New Roman"/>
        </w:rPr>
        <w:t>Экспериментальную 70 килограммовую партию тополиного печенья выпустила кондитерская компания. Исследование ученые проводили совместно с областным онкологическим диспансером.</w:t>
      </w:r>
    </w:p>
    <w:p w:rsidR="003D1D5F" w:rsidRPr="003D1D5F" w:rsidRDefault="003D1D5F" w:rsidP="003D1D5F">
      <w:pPr>
        <w:pStyle w:val="a3"/>
        <w:ind w:firstLine="709"/>
        <w:jc w:val="both"/>
        <w:rPr>
          <w:rFonts w:ascii="Times New Roman" w:hAnsi="Times New Roman" w:cs="Times New Roman"/>
        </w:rPr>
      </w:pPr>
      <w:r w:rsidRPr="003D1D5F">
        <w:rPr>
          <w:rFonts w:ascii="Times New Roman" w:hAnsi="Times New Roman" w:cs="Times New Roman"/>
        </w:rPr>
        <w:t>"Пациенты, проходящие лучевую терапию, принимали печенье, обогащенное флавоноидами и другими выделенными из почек тополя бальзамического полезными веществами. В итоге их показатели крови, по сравнению с другой контрольной группой пациентов, нормализовались. Гемог- лобин и эритроциты увеличились на 7,5%, лейкоциты - на 20%", - рассказал старший преподаватель кафедры химии и химических технологий, магистр технических наук Дмитрий Мокшин.</w:t>
      </w:r>
    </w:p>
    <w:p w:rsidR="003D1D5F" w:rsidRDefault="003D1D5F" w:rsidP="003D1D5F">
      <w:pPr>
        <w:pStyle w:val="a3"/>
        <w:ind w:firstLine="709"/>
        <w:jc w:val="both"/>
        <w:rPr>
          <w:rFonts w:ascii="Times New Roman" w:hAnsi="Times New Roman" w:cs="Times New Roman"/>
        </w:rPr>
      </w:pPr>
      <w:r w:rsidRPr="003D1D5F">
        <w:rPr>
          <w:rFonts w:ascii="Times New Roman" w:hAnsi="Times New Roman" w:cs="Times New Roman"/>
        </w:rPr>
        <w:t>Потенциал экстракта тополя бальзамического огромен, утверждают исследователи. Он обладает антибактериальными, противовоспалительными, гепатопротекторными и раноза- живляющими свойствами. Может применяться не только в медицине, но и в сельском хозяйстве.</w:t>
      </w:r>
    </w:p>
    <w:p w:rsidR="002716FF" w:rsidRPr="002716FF" w:rsidRDefault="002716FF" w:rsidP="002716FF">
      <w:pPr>
        <w:pStyle w:val="a3"/>
        <w:rPr>
          <w:rFonts w:ascii="Times New Roman" w:hAnsi="Times New Roman" w:cs="Times New Roman"/>
          <w:b/>
        </w:rPr>
      </w:pPr>
      <w:bookmarkStart w:id="1" w:name="bookmark0"/>
      <w:r w:rsidRPr="002716FF">
        <w:rPr>
          <w:rFonts w:ascii="Times New Roman" w:hAnsi="Times New Roman" w:cs="Times New Roman"/>
          <w:b/>
        </w:rPr>
        <w:t>ДЕЛО</w:t>
      </w:r>
      <w:r w:rsidRPr="002716FF">
        <w:rPr>
          <w:rFonts w:ascii="Times New Roman" w:hAnsi="Times New Roman" w:cs="Times New Roman"/>
          <w:b/>
        </w:rPr>
        <w:t xml:space="preserve"> </w:t>
      </w:r>
      <w:bookmarkEnd w:id="1"/>
      <w:r w:rsidRPr="002716FF">
        <w:rPr>
          <w:rFonts w:ascii="Times New Roman" w:hAnsi="Times New Roman" w:cs="Times New Roman"/>
          <w:b/>
        </w:rPr>
        <w:t>ЖИЗНИ</w:t>
      </w:r>
    </w:p>
    <w:p w:rsidR="002716FF" w:rsidRPr="002716FF" w:rsidRDefault="002716FF" w:rsidP="002716FF">
      <w:pPr>
        <w:pStyle w:val="a3"/>
        <w:ind w:firstLine="709"/>
        <w:jc w:val="both"/>
        <w:rPr>
          <w:rFonts w:ascii="Times New Roman" w:hAnsi="Times New Roman" w:cs="Times New Roman"/>
        </w:rPr>
      </w:pPr>
      <w:r w:rsidRPr="002716FF">
        <w:rPr>
          <w:rFonts w:ascii="Times New Roman" w:hAnsi="Times New Roman" w:cs="Times New Roman"/>
        </w:rPr>
        <w:t>Профессор, доктор химических наук Владилен Поляков посвятил изучению чудодействен- ных свойств тополя больше 40 лет жизни. В результате исследований он создал фитопрепарат "Тополин", который доказал высокую эффективность в качестве экологически безопасного стимулятора роста для всех видов растений и животных, а также для их защиты от различных заболеваний. Кроме того, на его основе создан ряд медицинских препаратов.</w:t>
      </w:r>
    </w:p>
    <w:p w:rsidR="002716FF" w:rsidRPr="002716FF" w:rsidRDefault="002716FF" w:rsidP="002716FF">
      <w:pPr>
        <w:pStyle w:val="a3"/>
        <w:ind w:firstLine="709"/>
        <w:jc w:val="both"/>
        <w:rPr>
          <w:rFonts w:ascii="Times New Roman" w:hAnsi="Times New Roman" w:cs="Times New Roman"/>
        </w:rPr>
      </w:pPr>
      <w:r w:rsidRPr="002716FF">
        <w:rPr>
          <w:rFonts w:ascii="Times New Roman" w:hAnsi="Times New Roman" w:cs="Times New Roman"/>
        </w:rPr>
        <w:t>Свои разработки профессор начал еще в 1980-м году, когда работал в Алматы. в Казахском государственном университете, в котором продолжал научную деятельность после окончания учебы.</w:t>
      </w:r>
    </w:p>
    <w:p w:rsidR="002716FF" w:rsidRPr="002716FF" w:rsidRDefault="002716FF" w:rsidP="002716FF">
      <w:pPr>
        <w:pStyle w:val="a3"/>
        <w:ind w:firstLine="709"/>
        <w:jc w:val="both"/>
        <w:rPr>
          <w:rFonts w:ascii="Times New Roman" w:hAnsi="Times New Roman" w:cs="Times New Roman"/>
        </w:rPr>
      </w:pPr>
      <w:r w:rsidRPr="002716FF">
        <w:rPr>
          <w:rFonts w:ascii="Times New Roman" w:hAnsi="Times New Roman" w:cs="Times New Roman"/>
        </w:rPr>
        <w:t>"Я занимался поиском природных препаратов, обладающих противоопухолевой актив- ностью. У нас было сотрудничество с и</w:t>
      </w:r>
      <w:r w:rsidR="00364576">
        <w:rPr>
          <w:rFonts w:ascii="Times New Roman" w:hAnsi="Times New Roman" w:cs="Times New Roman"/>
        </w:rPr>
        <w:t>н</w:t>
      </w:r>
      <w:r w:rsidRPr="002716FF">
        <w:rPr>
          <w:rFonts w:ascii="Times New Roman" w:hAnsi="Times New Roman" w:cs="Times New Roman"/>
        </w:rPr>
        <w:t>ститутом онкологии, где испытывали наши препараты, которые мы выделяли из различных растений. Меня интересовал класс синтетических халконов. Я обратил внимание на почки тополя бальзамического - знакомые всем, липкие почки, которые падают с деревьев. Я собрал их, изучил и обнаружил, что класс халконов в них</w:t>
      </w:r>
      <w:r w:rsidR="00364576">
        <w:rPr>
          <w:rFonts w:ascii="Times New Roman" w:hAnsi="Times New Roman" w:cs="Times New Roman"/>
        </w:rPr>
        <w:t xml:space="preserve"> есть. Потом, когда я п</w:t>
      </w:r>
      <w:r w:rsidRPr="002716FF">
        <w:rPr>
          <w:rFonts w:ascii="Times New Roman" w:hAnsi="Times New Roman" w:cs="Times New Roman"/>
        </w:rPr>
        <w:t>ерее- хал в Петропавловск, мы стали испытывать препараты, которые можно получить из почек тополя", - рассказывал журналистам Владилен Поляков.</w:t>
      </w:r>
    </w:p>
    <w:p w:rsidR="002716FF" w:rsidRDefault="002716FF" w:rsidP="002716FF">
      <w:pPr>
        <w:pStyle w:val="a3"/>
        <w:ind w:firstLine="709"/>
        <w:jc w:val="both"/>
        <w:rPr>
          <w:rFonts w:ascii="Times New Roman" w:hAnsi="Times New Roman" w:cs="Times New Roman"/>
        </w:rPr>
      </w:pPr>
      <w:r w:rsidRPr="002716FF">
        <w:rPr>
          <w:rFonts w:ascii="Times New Roman" w:hAnsi="Times New Roman" w:cs="Times New Roman"/>
        </w:rPr>
        <w:t>Оказалось. что на основе густой субстанции, полученной из тополя бальзамического, можно приготовить препараты с самым разным предназначением. В ее составе содержится более 250 различных компонентов. Это эфирные масла, карбоновые кислоты, ненасыщенные и насыщенные жирные кислоты, полифенолы, феноглюкозиды, фенолокислоты, витамины, микроэлементы.</w:t>
      </w:r>
    </w:p>
    <w:p w:rsidR="00364576" w:rsidRPr="00364576" w:rsidRDefault="00364576" w:rsidP="00364576">
      <w:pPr>
        <w:pStyle w:val="a3"/>
        <w:rPr>
          <w:rFonts w:ascii="Times New Roman" w:hAnsi="Times New Roman" w:cs="Times New Roman"/>
          <w:b/>
          <w:sz w:val="22"/>
          <w:szCs w:val="22"/>
        </w:rPr>
      </w:pPr>
      <w:r w:rsidRPr="00364576">
        <w:rPr>
          <w:rFonts w:ascii="Times New Roman" w:hAnsi="Times New Roman" w:cs="Times New Roman"/>
          <w:b/>
          <w:sz w:val="22"/>
          <w:szCs w:val="22"/>
        </w:rPr>
        <w:t>ТОПОЛЬ В ПОМОЩЬ</w:t>
      </w:r>
    </w:p>
    <w:p w:rsidR="00364576" w:rsidRDefault="00364576" w:rsidP="00364576">
      <w:pPr>
        <w:pStyle w:val="a3"/>
        <w:rPr>
          <w:rFonts w:ascii="Times New Roman" w:hAnsi="Times New Roman" w:cs="Times New Roman"/>
          <w:b/>
          <w:sz w:val="22"/>
          <w:szCs w:val="22"/>
        </w:rPr>
      </w:pPr>
      <w:bookmarkStart w:id="2" w:name="bookmark2"/>
      <w:r w:rsidRPr="00364576">
        <w:rPr>
          <w:rFonts w:ascii="Times New Roman" w:hAnsi="Times New Roman" w:cs="Times New Roman"/>
          <w:b/>
          <w:sz w:val="22"/>
          <w:szCs w:val="22"/>
        </w:rPr>
        <w:t>П</w:t>
      </w:r>
      <w:r>
        <w:rPr>
          <w:rFonts w:ascii="Times New Roman" w:hAnsi="Times New Roman" w:cs="Times New Roman"/>
          <w:b/>
          <w:sz w:val="22"/>
          <w:szCs w:val="22"/>
        </w:rPr>
        <w:t>Ш</w:t>
      </w:r>
      <w:r w:rsidRPr="00364576">
        <w:rPr>
          <w:rFonts w:ascii="Times New Roman" w:hAnsi="Times New Roman" w:cs="Times New Roman"/>
          <w:b/>
          <w:sz w:val="22"/>
          <w:szCs w:val="22"/>
        </w:rPr>
        <w:t>ЕНИЦЕ</w:t>
      </w:r>
      <w:r w:rsidRPr="00364576">
        <w:rPr>
          <w:rFonts w:ascii="Times New Roman" w:hAnsi="Times New Roman" w:cs="Times New Roman"/>
          <w:b/>
          <w:sz w:val="22"/>
          <w:szCs w:val="22"/>
        </w:rPr>
        <w:t xml:space="preserve"> </w:t>
      </w:r>
      <w:r w:rsidRPr="00364576">
        <w:rPr>
          <w:rFonts w:ascii="Times New Roman" w:hAnsi="Times New Roman" w:cs="Times New Roman"/>
          <w:b/>
          <w:sz w:val="22"/>
          <w:szCs w:val="22"/>
        </w:rPr>
        <w:t>И К</w:t>
      </w:r>
      <w:r>
        <w:rPr>
          <w:rFonts w:ascii="Times New Roman" w:hAnsi="Times New Roman" w:cs="Times New Roman"/>
          <w:b/>
          <w:sz w:val="22"/>
          <w:szCs w:val="22"/>
        </w:rPr>
        <w:t>О</w:t>
      </w:r>
      <w:r w:rsidRPr="00364576">
        <w:rPr>
          <w:rFonts w:ascii="Times New Roman" w:hAnsi="Times New Roman" w:cs="Times New Roman"/>
          <w:b/>
          <w:sz w:val="22"/>
          <w:szCs w:val="22"/>
        </w:rPr>
        <w:t>Р</w:t>
      </w:r>
      <w:r>
        <w:rPr>
          <w:rFonts w:ascii="Times New Roman" w:hAnsi="Times New Roman" w:cs="Times New Roman"/>
          <w:b/>
          <w:sz w:val="22"/>
          <w:szCs w:val="22"/>
        </w:rPr>
        <w:t>О</w:t>
      </w:r>
      <w:r w:rsidRPr="00364576">
        <w:rPr>
          <w:rFonts w:ascii="Times New Roman" w:hAnsi="Times New Roman" w:cs="Times New Roman"/>
          <w:b/>
          <w:sz w:val="22"/>
          <w:szCs w:val="22"/>
        </w:rPr>
        <w:t>ВАМ</w:t>
      </w:r>
      <w:bookmarkEnd w:id="2"/>
    </w:p>
    <w:p w:rsidR="00364576" w:rsidRPr="00364576" w:rsidRDefault="00364576" w:rsidP="00364576">
      <w:pPr>
        <w:pStyle w:val="a3"/>
        <w:ind w:firstLine="709"/>
        <w:jc w:val="both"/>
        <w:rPr>
          <w:rFonts w:ascii="Times New Roman" w:hAnsi="Times New Roman" w:cs="Times New Roman"/>
        </w:rPr>
      </w:pPr>
      <w:r w:rsidRPr="00364576">
        <w:rPr>
          <w:rFonts w:ascii="Times New Roman" w:hAnsi="Times New Roman" w:cs="Times New Roman"/>
        </w:rPr>
        <w:t>Например. доказано, что "Тополин" способствует значительному уменьшению поражения растений основными видами болезней, повышает устойчивость посевов к неблагоприятным погодным условиям. Причем "Тополин" абсолютно безвреден. Многократно проходи</w:t>
      </w:r>
      <w:r w:rsidRPr="00364576">
        <w:rPr>
          <w:rFonts w:ascii="Times New Roman" w:hAnsi="Times New Roman" w:cs="Times New Roman"/>
        </w:rPr>
        <w:t>ли его исследования на токсичность, в результате лаборатория экспериментальной фармакологии Научно-производственного центра "Фитохимия" выдала заключение о том, что фитопрепарат не оказывает негативного воздействия на окружающую среду и здоровье человека и рекомендован для применения в растениеводстве в качестве стимулятора роста, развития и защиты</w:t>
      </w:r>
      <w:r w:rsidR="00D65D31">
        <w:rPr>
          <w:rFonts w:ascii="Times New Roman" w:hAnsi="Times New Roman" w:cs="Times New Roman"/>
        </w:rPr>
        <w:t xml:space="preserve"> </w:t>
      </w:r>
      <w:r w:rsidRPr="00364576">
        <w:rPr>
          <w:rFonts w:ascii="Times New Roman" w:hAnsi="Times New Roman" w:cs="Times New Roman"/>
        </w:rPr>
        <w:t>растений.</w:t>
      </w:r>
    </w:p>
    <w:p w:rsidR="00364576" w:rsidRPr="00364576" w:rsidRDefault="00364576" w:rsidP="00364576">
      <w:pPr>
        <w:pStyle w:val="a3"/>
        <w:ind w:firstLine="709"/>
        <w:jc w:val="both"/>
        <w:rPr>
          <w:rFonts w:ascii="Times New Roman" w:hAnsi="Times New Roman" w:cs="Times New Roman"/>
        </w:rPr>
      </w:pPr>
      <w:r w:rsidRPr="00364576">
        <w:rPr>
          <w:rFonts w:ascii="Times New Roman" w:hAnsi="Times New Roman" w:cs="Times New Roman"/>
        </w:rPr>
        <w:t>Эффективность препарата изучалась на различных овощных культурах - томатах, огурцах, свекпе, капусте. Кроме того, проведены испытания препарата на пшенице, которые показали хорошие результаты: прибавка урожая на 1,5-3 ц/га, прибавка массовой доли клейковины на 1.5-2,5 процента, повышение всхожести семян на 3- 5%, повышение качества пшеницы на 1 класс, сокращение периода созревания на 12 суток.</w:t>
      </w:r>
    </w:p>
    <w:p w:rsidR="006D5A7D" w:rsidRPr="006D5A7D" w:rsidRDefault="00364576" w:rsidP="006D5A7D">
      <w:pPr>
        <w:pStyle w:val="a3"/>
        <w:ind w:firstLine="709"/>
        <w:jc w:val="both"/>
        <w:rPr>
          <w:rFonts w:ascii="Times New Roman" w:hAnsi="Times New Roman" w:cs="Times New Roman"/>
        </w:rPr>
      </w:pPr>
      <w:r w:rsidRPr="00364576">
        <w:rPr>
          <w:rFonts w:ascii="Times New Roman" w:hAnsi="Times New Roman" w:cs="Times New Roman"/>
        </w:rPr>
        <w:t>"А у нас как раз в сезон неблагоприятные условия часто мешают уборке урожая. Также при</w:t>
      </w:r>
      <w:r w:rsidR="006D5A7D" w:rsidRPr="006D5A7D">
        <w:rPr>
          <w:rFonts w:ascii="Times New Roman" w:hAnsi="Times New Roman" w:cs="Times New Roman"/>
        </w:rPr>
        <w:t xml:space="preserve">улучшается качество зерна, растения более устойчивы к засухе и к низкой температуре, густота посевов увеличивается, сокращается заболеваемость, снижается засоренность посевов, понижается </w:t>
      </w:r>
      <w:r w:rsidR="006D5A7D" w:rsidRPr="006D5A7D">
        <w:rPr>
          <w:rFonts w:ascii="Times New Roman" w:hAnsi="Times New Roman" w:cs="Times New Roman"/>
        </w:rPr>
        <w:lastRenderedPageBreak/>
        <w:t>расход воды", - рассказывал Владилен Поляков.</w:t>
      </w:r>
    </w:p>
    <w:p w:rsidR="006D5A7D" w:rsidRDefault="006D5A7D" w:rsidP="006D5A7D">
      <w:pPr>
        <w:pStyle w:val="a3"/>
        <w:ind w:firstLine="709"/>
        <w:jc w:val="both"/>
        <w:rPr>
          <w:rFonts w:ascii="Times New Roman" w:hAnsi="Times New Roman" w:cs="Times New Roman"/>
        </w:rPr>
      </w:pPr>
      <w:r w:rsidRPr="006D5A7D">
        <w:rPr>
          <w:rFonts w:ascii="Times New Roman" w:hAnsi="Times New Roman" w:cs="Times New Roman"/>
        </w:rPr>
        <w:t xml:space="preserve">Проведены исследования по применению "Тополина" и в животноводстве. Кормовая добав- ка на основе тополина позволяет добиться прибавки в весе, увеличения количества молока у дойных </w:t>
      </w:r>
    </w:p>
    <w:p w:rsidR="006D5A7D" w:rsidRPr="006D5A7D" w:rsidRDefault="006D5A7D" w:rsidP="006D5A7D">
      <w:pPr>
        <w:pStyle w:val="a3"/>
        <w:ind w:firstLine="709"/>
        <w:jc w:val="both"/>
        <w:rPr>
          <w:rFonts w:ascii="Times New Roman" w:hAnsi="Times New Roman" w:cs="Times New Roman"/>
        </w:rPr>
      </w:pPr>
      <w:r w:rsidRPr="006D5A7D">
        <w:rPr>
          <w:rFonts w:ascii="Times New Roman" w:hAnsi="Times New Roman" w:cs="Times New Roman"/>
        </w:rPr>
        <w:t>коров и приплода.</w:t>
      </w:r>
    </w:p>
    <w:p w:rsidR="006D5A7D" w:rsidRDefault="006D5A7D" w:rsidP="006D5A7D">
      <w:pPr>
        <w:pStyle w:val="a3"/>
        <w:ind w:firstLine="709"/>
        <w:jc w:val="both"/>
        <w:rPr>
          <w:rFonts w:ascii="Times New Roman" w:hAnsi="Times New Roman" w:cs="Times New Roman"/>
        </w:rPr>
      </w:pPr>
      <w:r w:rsidRPr="006D5A7D">
        <w:rPr>
          <w:rFonts w:ascii="Times New Roman" w:hAnsi="Times New Roman" w:cs="Times New Roman"/>
        </w:rPr>
        <w:t>Заинтересовались препаратом и пчеловоды с юга страны. Дело в том, что пчелы переносят различные заболевания, в том числе их мучают клещи. Чтобы отпугнуть клещей, в улей кладут обработанные в тополине палочки. Кроме того, у пчел повышается летная активность.</w:t>
      </w:r>
    </w:p>
    <w:p w:rsidR="006D5A7D" w:rsidRPr="006D5A7D" w:rsidRDefault="006D5A7D" w:rsidP="006D5A7D">
      <w:pPr>
        <w:pStyle w:val="a3"/>
        <w:rPr>
          <w:rFonts w:ascii="Times New Roman" w:hAnsi="Times New Roman" w:cs="Times New Roman"/>
          <w:b/>
        </w:rPr>
      </w:pPr>
      <w:r w:rsidRPr="006D5A7D">
        <w:rPr>
          <w:rFonts w:ascii="Times New Roman" w:hAnsi="Times New Roman" w:cs="Times New Roman"/>
          <w:b/>
        </w:rPr>
        <w:t>0Т ВСЕХ НЕДУГОВ</w:t>
      </w:r>
    </w:p>
    <w:p w:rsidR="006D5A7D" w:rsidRPr="006D5A7D" w:rsidRDefault="006D5A7D" w:rsidP="006D5A7D">
      <w:pPr>
        <w:pStyle w:val="a3"/>
        <w:ind w:firstLine="709"/>
        <w:jc w:val="both"/>
        <w:rPr>
          <w:rFonts w:ascii="Times New Roman" w:hAnsi="Times New Roman" w:cs="Times New Roman"/>
        </w:rPr>
      </w:pPr>
      <w:r w:rsidRPr="006D5A7D">
        <w:rPr>
          <w:rStyle w:val="2Exact"/>
          <w:rFonts w:ascii="Times New Roman" w:hAnsi="Times New Roman" w:cs="Times New Roman"/>
          <w:sz w:val="24"/>
          <w:szCs w:val="24"/>
        </w:rPr>
        <w:t>Возможности "Тополина" Полякова н</w:t>
      </w:r>
      <w:r>
        <w:rPr>
          <w:rStyle w:val="2Exact"/>
          <w:rFonts w:ascii="Times New Roman" w:hAnsi="Times New Roman" w:cs="Times New Roman"/>
          <w:sz w:val="24"/>
          <w:szCs w:val="24"/>
        </w:rPr>
        <w:t>е</w:t>
      </w:r>
      <w:r w:rsidRPr="006D5A7D">
        <w:rPr>
          <w:rStyle w:val="2Exact"/>
          <w:rFonts w:ascii="Times New Roman" w:hAnsi="Times New Roman" w:cs="Times New Roman"/>
          <w:sz w:val="24"/>
          <w:szCs w:val="24"/>
        </w:rPr>
        <w:t xml:space="preserve"> ограничиваются применением в сельском хозяйстве. Профессор совместно с учениками и коллегами разработал препараты и средства различного назначения для применения в медицине. Их разнообразие поражает: от лечебной жевательной резинки до рано</w:t>
      </w:r>
      <w:r>
        <w:rPr>
          <w:rStyle w:val="2Exact"/>
          <w:rFonts w:ascii="Times New Roman" w:hAnsi="Times New Roman" w:cs="Times New Roman"/>
          <w:sz w:val="24"/>
          <w:szCs w:val="24"/>
        </w:rPr>
        <w:t>з</w:t>
      </w:r>
      <w:r w:rsidRPr="006D5A7D">
        <w:rPr>
          <w:rStyle w:val="2Exact"/>
          <w:rFonts w:ascii="Times New Roman" w:hAnsi="Times New Roman" w:cs="Times New Roman"/>
          <w:sz w:val="24"/>
          <w:szCs w:val="24"/>
        </w:rPr>
        <w:t>аживляющих "бинтов" нового поколения. А некоторые из фитосредств и вовсе призваны бороться с такими серьезными заболеваниями как онкология и туберкулез.</w:t>
      </w:r>
    </w:p>
    <w:p w:rsidR="00330029" w:rsidRPr="00330029" w:rsidRDefault="006D5A7D" w:rsidP="00330029">
      <w:pPr>
        <w:pStyle w:val="a3"/>
        <w:ind w:firstLine="709"/>
        <w:jc w:val="both"/>
        <w:rPr>
          <w:rFonts w:ascii="Times New Roman" w:hAnsi="Times New Roman" w:cs="Times New Roman"/>
        </w:rPr>
      </w:pPr>
      <w:r w:rsidRPr="006D5A7D">
        <w:rPr>
          <w:rStyle w:val="2Exact"/>
          <w:rFonts w:ascii="Times New Roman" w:hAnsi="Times New Roman" w:cs="Times New Roman"/>
          <w:sz w:val="24"/>
          <w:szCs w:val="24"/>
        </w:rPr>
        <w:t>На основе эфирного масла бальзамического тополя получено несколько лекарственных средств: эфматол-1, эфматол- 2, эфматоп-3. По мнению ученых, чудесное масло обладает целым рядом эффектов: противовоспалительным, ранозаживляющим, антимикробным, частично обезболивающим. Содержащиеся в нем жирные кислоты нормализуют обмен веществ, флавоноиды укрепляют</w:t>
      </w:r>
      <w:r w:rsidR="00E41F9A">
        <w:rPr>
          <w:rStyle w:val="2Exact"/>
          <w:rFonts w:ascii="Times New Roman" w:hAnsi="Times New Roman" w:cs="Times New Roman"/>
          <w:sz w:val="24"/>
          <w:szCs w:val="24"/>
        </w:rPr>
        <w:t xml:space="preserve"> </w:t>
      </w:r>
      <w:r w:rsidR="00330029" w:rsidRPr="00330029">
        <w:rPr>
          <w:rFonts w:ascii="Times New Roman" w:hAnsi="Times New Roman" w:cs="Times New Roman"/>
        </w:rPr>
        <w:t>кровеносные сосуды и являются отличным радиопротектором, то естъ защищают орга- низм от воздействия радиации.</w:t>
      </w:r>
    </w:p>
    <w:p w:rsidR="00330029" w:rsidRPr="00330029" w:rsidRDefault="00330029" w:rsidP="00330029">
      <w:pPr>
        <w:pStyle w:val="a3"/>
        <w:ind w:firstLine="709"/>
        <w:jc w:val="both"/>
        <w:rPr>
          <w:rFonts w:ascii="Times New Roman" w:hAnsi="Times New Roman" w:cs="Times New Roman"/>
        </w:rPr>
      </w:pPr>
      <w:r w:rsidRPr="00330029">
        <w:rPr>
          <w:rFonts w:ascii="Times New Roman" w:hAnsi="Times New Roman" w:cs="Times New Roman"/>
        </w:rPr>
        <w:t>Эфматол прошел апробацию на базе стоматологических клиник, травматологического отде- ления одной из городских больниц. Во всех группах больных, при лечении которых применялся препарат, отмечены превосходные результаты. При лечении стоматологических патологий, а также ожоговых ран и обморожений конечностей преимущества эфматола перед традиционными лекарствами были неоспоримы.</w:t>
      </w:r>
    </w:p>
    <w:p w:rsidR="00330029" w:rsidRPr="00330029" w:rsidRDefault="00330029" w:rsidP="00330029">
      <w:pPr>
        <w:pStyle w:val="a3"/>
        <w:ind w:firstLine="709"/>
        <w:jc w:val="both"/>
        <w:rPr>
          <w:rFonts w:ascii="Times New Roman" w:hAnsi="Times New Roman" w:cs="Times New Roman"/>
        </w:rPr>
      </w:pPr>
      <w:r w:rsidRPr="00330029">
        <w:rPr>
          <w:rFonts w:ascii="Times New Roman" w:hAnsi="Times New Roman" w:cs="Times New Roman"/>
        </w:rPr>
        <w:t>Причем широкие клинические испытания эфматола показали, что "тополиное лекарство" име- ет преимущество перед традиционной антисептикой по причине его абсолютной безвредности и отсутствия побочных эффектов.</w:t>
      </w:r>
    </w:p>
    <w:p w:rsidR="00330029" w:rsidRPr="00330029" w:rsidRDefault="00330029" w:rsidP="00330029">
      <w:pPr>
        <w:pStyle w:val="a3"/>
        <w:ind w:firstLine="709"/>
        <w:jc w:val="both"/>
        <w:rPr>
          <w:rFonts w:ascii="Times New Roman" w:hAnsi="Times New Roman" w:cs="Times New Roman"/>
        </w:rPr>
      </w:pPr>
      <w:r w:rsidRPr="00330029">
        <w:rPr>
          <w:rFonts w:ascii="Times New Roman" w:hAnsi="Times New Roman" w:cs="Times New Roman"/>
        </w:rPr>
        <w:t>Владилен Васильевич говорит, что "Тополин" показал высокую эффективность в лечении онкологических заболеваний. Так, в областном онкологическом диспансере был проведен вышеупомянутый эксперимент, который показал, что если онкобольной, которому предстоит пройти лучевую терапию, за несколько дней будет принимать фитопрепарат, то после процедуры он может избежать серьезных осложнений в виде лейкопении.</w:t>
      </w:r>
    </w:p>
    <w:p w:rsidR="00330029" w:rsidRPr="00330029" w:rsidRDefault="00330029" w:rsidP="00330029">
      <w:pPr>
        <w:pStyle w:val="a3"/>
        <w:ind w:firstLine="709"/>
        <w:jc w:val="both"/>
        <w:rPr>
          <w:rFonts w:ascii="Times New Roman" w:hAnsi="Times New Roman" w:cs="Times New Roman"/>
        </w:rPr>
      </w:pPr>
      <w:r w:rsidRPr="00330029">
        <w:rPr>
          <w:rFonts w:ascii="Times New Roman" w:hAnsi="Times New Roman" w:cs="Times New Roman"/>
        </w:rPr>
        <w:t>Кроме того, эфирное масло, получаемое из почек тополя, способствует излечиванию бронхолегочных заболеваний, в том числе туберкулеза открытой формы. Масло применяли в ходе исследования в баклаборатории областного противотуберкулезного диспансера. Исследование показало, что препарат убива</w:t>
      </w:r>
      <w:r>
        <w:rPr>
          <w:rFonts w:ascii="Times New Roman" w:hAnsi="Times New Roman" w:cs="Times New Roman"/>
        </w:rPr>
        <w:t>е</w:t>
      </w:r>
      <w:r w:rsidRPr="00330029">
        <w:rPr>
          <w:rFonts w:ascii="Times New Roman" w:hAnsi="Times New Roman" w:cs="Times New Roman"/>
        </w:rPr>
        <w:t>т 33 микобактерии туберкулеза легких. При этом было выявлено, что препарат не вызывает аллергических реакций.</w:t>
      </w:r>
    </w:p>
    <w:p w:rsidR="00330029" w:rsidRPr="00330029" w:rsidRDefault="00330029" w:rsidP="00330029">
      <w:pPr>
        <w:pStyle w:val="a3"/>
        <w:ind w:firstLine="709"/>
        <w:jc w:val="both"/>
        <w:rPr>
          <w:rFonts w:ascii="Times New Roman" w:hAnsi="Times New Roman" w:cs="Times New Roman"/>
        </w:rPr>
      </w:pPr>
      <w:r w:rsidRPr="00330029">
        <w:rPr>
          <w:rFonts w:ascii="Times New Roman" w:hAnsi="Times New Roman" w:cs="Times New Roman"/>
        </w:rPr>
        <w:t>"За два месяца мы пролечили 34 больных, которые не могли излечиться от туберкулеза за пять л</w:t>
      </w:r>
      <w:r>
        <w:rPr>
          <w:rFonts w:ascii="Times New Roman" w:hAnsi="Times New Roman" w:cs="Times New Roman"/>
        </w:rPr>
        <w:t>е</w:t>
      </w:r>
      <w:r w:rsidRPr="00330029">
        <w:rPr>
          <w:rFonts w:ascii="Times New Roman" w:hAnsi="Times New Roman" w:cs="Times New Roman"/>
        </w:rPr>
        <w:t>т. Они получали традиционное лечение и ингаляции небулайзером с эфирным маслом. Результатом стало то, что</w:t>
      </w:r>
      <w:r>
        <w:rPr>
          <w:rFonts w:ascii="Times New Roman" w:hAnsi="Times New Roman" w:cs="Times New Roman"/>
        </w:rPr>
        <w:t xml:space="preserve"> </w:t>
      </w:r>
      <w:r w:rsidRPr="00330029">
        <w:rPr>
          <w:rFonts w:ascii="Times New Roman" w:hAnsi="Times New Roman" w:cs="Times New Roman"/>
        </w:rPr>
        <w:t>они перестапи выделять микобактерии, у них нормализовалась температура тела, в норму пришли все анализы”, - вспоминал Владилен Поляков.</w:t>
      </w:r>
    </w:p>
    <w:p w:rsidR="00330029" w:rsidRPr="00330029" w:rsidRDefault="00330029" w:rsidP="00330029">
      <w:pPr>
        <w:pStyle w:val="a3"/>
        <w:ind w:firstLine="709"/>
        <w:jc w:val="both"/>
        <w:rPr>
          <w:rFonts w:ascii="Times New Roman" w:hAnsi="Times New Roman" w:cs="Times New Roman"/>
        </w:rPr>
      </w:pPr>
      <w:r w:rsidRPr="00330029">
        <w:rPr>
          <w:rFonts w:ascii="Times New Roman" w:hAnsi="Times New Roman" w:cs="Times New Roman"/>
        </w:rPr>
        <w:t>Кроме того, масло обладает ранозаживляющим эффектом. Еще одна разработка Полякова - фитопленка - это перевязочный материал нового поколения.</w:t>
      </w:r>
    </w:p>
    <w:p w:rsidR="00330029" w:rsidRPr="00330029" w:rsidRDefault="00330029" w:rsidP="00330029">
      <w:pPr>
        <w:pStyle w:val="a3"/>
        <w:ind w:firstLine="709"/>
        <w:jc w:val="both"/>
        <w:rPr>
          <w:rFonts w:ascii="Times New Roman" w:hAnsi="Times New Roman" w:cs="Times New Roman"/>
        </w:rPr>
      </w:pPr>
      <w:r w:rsidRPr="00330029">
        <w:rPr>
          <w:rFonts w:ascii="Times New Roman" w:hAnsi="Times New Roman" w:cs="Times New Roman"/>
        </w:rPr>
        <w:t>"Вместо бинтов такую пленку с содержанием тополина накладывают на рану. Она постоянно выделяет тополин, в результате идет быстрое заживление, антимикробное действие. Это можно было бы внедрить в вооруженных силах вместо бинтов для военнослужащих. Мы получили несколько раэличных патентов совместно со столичным институтом ортопедии и травматологии. Применять можно было бы не только на небольшие раны, но при лечении переломов - пленку кладут на рану и сверху ставят аппарат Илизарова. Эффект хороший", - говорит Поляков.</w:t>
      </w:r>
    </w:p>
    <w:p w:rsidR="00330029" w:rsidRPr="00330029" w:rsidRDefault="00330029" w:rsidP="00330029">
      <w:pPr>
        <w:pStyle w:val="a3"/>
        <w:ind w:firstLine="709"/>
        <w:jc w:val="both"/>
        <w:rPr>
          <w:rFonts w:ascii="Times New Roman" w:hAnsi="Times New Roman" w:cs="Times New Roman"/>
        </w:rPr>
      </w:pPr>
      <w:r w:rsidRPr="00330029">
        <w:rPr>
          <w:rFonts w:ascii="Times New Roman" w:hAnsi="Times New Roman" w:cs="Times New Roman"/>
        </w:rPr>
        <w:t>На нее, как и надругие фитопрепараты, получены патенты, но дальше этого дело не идет, поскольку для дальнейшего применения препаратов необходимо регистрировать их в качестве лекарственного средства. Профессор объясняет: если научную деятельность можно вести без регистрации, то переход на следующий этап - производство препаратов в качестве лекарств - требует огромных усилий, в том числе финансовых. Причем, как объясняет Поляко</w:t>
      </w:r>
      <w:r w:rsidR="00D82B8A">
        <w:rPr>
          <w:rFonts w:ascii="Times New Roman" w:hAnsi="Times New Roman" w:cs="Times New Roman"/>
        </w:rPr>
        <w:t>в</w:t>
      </w:r>
      <w:r w:rsidRPr="00330029">
        <w:rPr>
          <w:rFonts w:ascii="Times New Roman" w:hAnsi="Times New Roman" w:cs="Times New Roman"/>
        </w:rPr>
        <w:t xml:space="preserve">, любое лекарственное </w:t>
      </w:r>
      <w:r w:rsidRPr="00330029">
        <w:rPr>
          <w:rFonts w:ascii="Times New Roman" w:hAnsi="Times New Roman" w:cs="Times New Roman"/>
        </w:rPr>
        <w:lastRenderedPageBreak/>
        <w:t>средство необходимо регистрировать каждые два года. Это опять же - большие затраты.</w:t>
      </w:r>
    </w:p>
    <w:p w:rsidR="00330029" w:rsidRPr="00330029" w:rsidRDefault="00330029" w:rsidP="00330029">
      <w:pPr>
        <w:pStyle w:val="a3"/>
        <w:ind w:firstLine="709"/>
        <w:jc w:val="both"/>
        <w:rPr>
          <w:rFonts w:ascii="Times New Roman" w:hAnsi="Times New Roman" w:cs="Times New Roman"/>
        </w:rPr>
      </w:pPr>
      <w:r w:rsidRPr="00330029">
        <w:rPr>
          <w:rFonts w:ascii="Times New Roman" w:hAnsi="Times New Roman" w:cs="Times New Roman"/>
        </w:rPr>
        <w:t>Но несмотря на сложность внедрения своих разработок в жизнь, на прилавки аптек всетаки попал препарат, содержащий экстракт тополина. В форме суппозиториев его выпускап ПК "Фирма Кызылмай”». Свечи эффективно применяются в составе комплексной терапии при гинекологических и заболеваниях мочеполовой системы.</w:t>
      </w:r>
    </w:p>
    <w:p w:rsidR="00330029" w:rsidRPr="00330029" w:rsidRDefault="00330029" w:rsidP="00330029">
      <w:pPr>
        <w:pStyle w:val="a3"/>
        <w:ind w:firstLine="709"/>
        <w:jc w:val="both"/>
        <w:rPr>
          <w:rFonts w:ascii="Times New Roman" w:hAnsi="Times New Roman" w:cs="Times New Roman"/>
        </w:rPr>
      </w:pPr>
      <w:r w:rsidRPr="00330029">
        <w:rPr>
          <w:rFonts w:ascii="Times New Roman" w:hAnsi="Times New Roman" w:cs="Times New Roman"/>
        </w:rPr>
        <w:t>Также выпускалась зубная паста с тополином и ромашкой в составе. Кроме того, был заклю- чен договор с местной кондитерской фабрикой "Султан" на изготовление жевательной резинки с тополиным маслом. Пробную партию покупатели буквально смели с прилавков: они отмечали, что жвачка и от зубной боли хорошо помогает и кровоточивость десен лечит.</w:t>
      </w:r>
    </w:p>
    <w:p w:rsidR="00330029" w:rsidRDefault="00330029" w:rsidP="00330029">
      <w:pPr>
        <w:pStyle w:val="a3"/>
        <w:ind w:firstLine="709"/>
        <w:jc w:val="both"/>
        <w:rPr>
          <w:rFonts w:ascii="Times New Roman" w:hAnsi="Times New Roman" w:cs="Times New Roman"/>
        </w:rPr>
      </w:pPr>
      <w:r w:rsidRPr="00330029">
        <w:rPr>
          <w:rFonts w:ascii="Times New Roman" w:hAnsi="Times New Roman" w:cs="Times New Roman"/>
        </w:rPr>
        <w:t>Но все же реальные возможности использования "Тополина" намного шире, поэтому</w:t>
      </w:r>
      <w:r w:rsidR="00D82B8A">
        <w:rPr>
          <w:rFonts w:ascii="Times New Roman" w:hAnsi="Times New Roman" w:cs="Times New Roman"/>
        </w:rPr>
        <w:t xml:space="preserve"> </w:t>
      </w:r>
      <w:r w:rsidRPr="00330029">
        <w:rPr>
          <w:rFonts w:ascii="Times New Roman" w:hAnsi="Times New Roman" w:cs="Times New Roman"/>
        </w:rPr>
        <w:t>оста- ется надеяться, что разработки профессора Полякова найдут более широкое применение и помогут победить болезни, выращивать лучший урожай и развивать животноводство в Казах</w:t>
      </w:r>
      <w:r w:rsidRPr="00330029">
        <w:rPr>
          <w:rFonts w:ascii="Times New Roman" w:hAnsi="Times New Roman" w:cs="Times New Roman"/>
        </w:rPr>
        <w:t>стане.</w:t>
      </w:r>
    </w:p>
    <w:p w:rsidR="00D82B8A" w:rsidRDefault="00D82B8A" w:rsidP="00330029">
      <w:pPr>
        <w:pStyle w:val="a3"/>
        <w:ind w:firstLine="709"/>
        <w:jc w:val="both"/>
        <w:rPr>
          <w:rFonts w:ascii="Times New Roman" w:hAnsi="Times New Roman" w:cs="Times New Roman"/>
        </w:rPr>
      </w:pPr>
    </w:p>
    <w:p w:rsidR="00D82B8A" w:rsidRDefault="00D82B8A" w:rsidP="00330029">
      <w:pPr>
        <w:pStyle w:val="a3"/>
        <w:ind w:firstLine="709"/>
        <w:jc w:val="both"/>
        <w:rPr>
          <w:rFonts w:ascii="Times New Roman" w:hAnsi="Times New Roman" w:cs="Times New Roman"/>
        </w:rPr>
      </w:pPr>
    </w:p>
    <w:p w:rsidR="00D82B8A" w:rsidRDefault="00D82B8A" w:rsidP="00330029">
      <w:pPr>
        <w:pStyle w:val="a3"/>
        <w:ind w:firstLine="709"/>
        <w:jc w:val="both"/>
        <w:rPr>
          <w:rFonts w:ascii="Times New Roman" w:hAnsi="Times New Roman" w:cs="Times New Roman"/>
        </w:rPr>
      </w:pPr>
    </w:p>
    <w:p w:rsidR="00D82B8A" w:rsidRPr="00D82B8A" w:rsidRDefault="00D82B8A" w:rsidP="00330029">
      <w:pPr>
        <w:pStyle w:val="a3"/>
        <w:ind w:firstLine="709"/>
        <w:jc w:val="both"/>
        <w:rPr>
          <w:rFonts w:ascii="Times New Roman" w:hAnsi="Times New Roman" w:cs="Times New Roman"/>
          <w:b/>
        </w:rPr>
      </w:pPr>
      <w:r w:rsidRPr="00D82B8A">
        <w:rPr>
          <w:rFonts w:ascii="Times New Roman" w:hAnsi="Times New Roman" w:cs="Times New Roman"/>
          <w:b/>
        </w:rPr>
        <w:t>// Неделя СК.- 2023.- 21 декабря.</w:t>
      </w:r>
    </w:p>
    <w:p w:rsidR="00330029" w:rsidRDefault="00330029" w:rsidP="00330029">
      <w:pPr>
        <w:pStyle w:val="20"/>
        <w:shd w:val="clear" w:color="auto" w:fill="auto"/>
        <w:ind w:firstLine="200"/>
      </w:pPr>
    </w:p>
    <w:p w:rsidR="00330029" w:rsidRPr="006D5A7D" w:rsidRDefault="00330029" w:rsidP="00330029">
      <w:pPr>
        <w:pStyle w:val="a3"/>
        <w:ind w:firstLine="709"/>
        <w:jc w:val="both"/>
        <w:rPr>
          <w:rFonts w:ascii="Times New Roman" w:hAnsi="Times New Roman" w:cs="Times New Roman"/>
        </w:rPr>
      </w:pPr>
      <w:r>
        <w:br w:type="column"/>
      </w:r>
    </w:p>
    <w:p w:rsidR="006D5A7D" w:rsidRPr="006D5A7D" w:rsidRDefault="006D5A7D" w:rsidP="00E41F9A">
      <w:pPr>
        <w:pStyle w:val="a3"/>
        <w:ind w:firstLine="709"/>
        <w:jc w:val="both"/>
        <w:rPr>
          <w:rFonts w:ascii="Times New Roman" w:hAnsi="Times New Roman" w:cs="Times New Roman"/>
        </w:rPr>
      </w:pPr>
    </w:p>
    <w:p w:rsidR="006D5A7D" w:rsidRPr="006D5A7D" w:rsidRDefault="006D5A7D" w:rsidP="006D5A7D">
      <w:pPr>
        <w:pStyle w:val="a3"/>
        <w:ind w:firstLine="709"/>
        <w:jc w:val="both"/>
        <w:rPr>
          <w:rFonts w:ascii="Times New Roman" w:hAnsi="Times New Roman" w:cs="Times New Roman"/>
          <w:lang w:val="ru-RU"/>
        </w:rPr>
      </w:pPr>
    </w:p>
    <w:p w:rsidR="00D65D31" w:rsidRPr="006D5A7D" w:rsidRDefault="00D65D31" w:rsidP="006D5A7D">
      <w:pPr>
        <w:pStyle w:val="a3"/>
        <w:ind w:firstLine="709"/>
        <w:jc w:val="both"/>
        <w:rPr>
          <w:rFonts w:ascii="Times New Roman" w:hAnsi="Times New Roman" w:cs="Times New Roman"/>
        </w:rPr>
      </w:pPr>
    </w:p>
    <w:p w:rsidR="00364576" w:rsidRPr="006D5A7D" w:rsidRDefault="00364576" w:rsidP="006D5A7D">
      <w:pPr>
        <w:pStyle w:val="a3"/>
        <w:ind w:firstLine="709"/>
        <w:jc w:val="both"/>
        <w:rPr>
          <w:rFonts w:ascii="Times New Roman" w:hAnsi="Times New Roman" w:cs="Times New Roman"/>
          <w:lang w:val="ru-RU"/>
        </w:rPr>
      </w:pPr>
    </w:p>
    <w:p w:rsidR="00364576" w:rsidRPr="00364576" w:rsidRDefault="00364576" w:rsidP="00364576">
      <w:pPr>
        <w:pStyle w:val="a3"/>
        <w:rPr>
          <w:rFonts w:ascii="Times New Roman" w:hAnsi="Times New Roman" w:cs="Times New Roman"/>
          <w:lang w:val="ru-RU"/>
        </w:rPr>
      </w:pPr>
    </w:p>
    <w:p w:rsidR="002716FF" w:rsidRPr="00364576" w:rsidRDefault="002716FF" w:rsidP="00364576">
      <w:pPr>
        <w:pStyle w:val="a3"/>
        <w:rPr>
          <w:rFonts w:ascii="Times New Roman" w:hAnsi="Times New Roman" w:cs="Times New Roman"/>
          <w:lang w:val="ru-RU"/>
        </w:rPr>
      </w:pPr>
    </w:p>
    <w:sectPr w:rsidR="002716FF" w:rsidRPr="00364576" w:rsidSect="005E149F">
      <w:pgSz w:w="12474" w:h="16727"/>
      <w:pgMar w:top="567" w:right="1559" w:bottom="1134" w:left="567"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anklin Gothic Heavy">
    <w:panose1 w:val="020B0903020102020204"/>
    <w:charset w:val="CC"/>
    <w:family w:val="swiss"/>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6501"/>
    <w:rsid w:val="0001764D"/>
    <w:rsid w:val="00056F79"/>
    <w:rsid w:val="00081876"/>
    <w:rsid w:val="00083F84"/>
    <w:rsid w:val="001914D4"/>
    <w:rsid w:val="001D64C2"/>
    <w:rsid w:val="00256127"/>
    <w:rsid w:val="002716FF"/>
    <w:rsid w:val="002E5293"/>
    <w:rsid w:val="00330029"/>
    <w:rsid w:val="00364576"/>
    <w:rsid w:val="003A7F32"/>
    <w:rsid w:val="003C11D2"/>
    <w:rsid w:val="003D1D5F"/>
    <w:rsid w:val="004A6DD1"/>
    <w:rsid w:val="004F15D5"/>
    <w:rsid w:val="0050481A"/>
    <w:rsid w:val="00533CDF"/>
    <w:rsid w:val="00556501"/>
    <w:rsid w:val="00580B46"/>
    <w:rsid w:val="005E149F"/>
    <w:rsid w:val="00643063"/>
    <w:rsid w:val="006A0A47"/>
    <w:rsid w:val="006B387C"/>
    <w:rsid w:val="006D5A7D"/>
    <w:rsid w:val="006E52DE"/>
    <w:rsid w:val="007A658E"/>
    <w:rsid w:val="00842E5C"/>
    <w:rsid w:val="008A352E"/>
    <w:rsid w:val="008C0DFD"/>
    <w:rsid w:val="008D3456"/>
    <w:rsid w:val="0090577F"/>
    <w:rsid w:val="0091423D"/>
    <w:rsid w:val="00A816CC"/>
    <w:rsid w:val="00B20A8F"/>
    <w:rsid w:val="00C074EF"/>
    <w:rsid w:val="00C74749"/>
    <w:rsid w:val="00C8295D"/>
    <w:rsid w:val="00C859AC"/>
    <w:rsid w:val="00D433D6"/>
    <w:rsid w:val="00D65D31"/>
    <w:rsid w:val="00D674EC"/>
    <w:rsid w:val="00D82B8A"/>
    <w:rsid w:val="00DD14E5"/>
    <w:rsid w:val="00E41F9A"/>
    <w:rsid w:val="00F07485"/>
    <w:rsid w:val="00FE19E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D7BAA0"/>
  <w15:chartTrackingRefBased/>
  <w15:docId w15:val="{A987BC32-C2A3-4F11-832E-03A11F018F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2E5293"/>
    <w:pPr>
      <w:widowControl w:val="0"/>
      <w:spacing w:after="0" w:line="240" w:lineRule="auto"/>
    </w:pPr>
    <w:rPr>
      <w:rFonts w:ascii="Microsoft Sans Serif" w:eastAsia="Microsoft Sans Serif" w:hAnsi="Microsoft Sans Serif" w:cs="Microsoft Sans Serif"/>
      <w:color w:val="000000"/>
      <w:sz w:val="24"/>
      <w:szCs w:val="24"/>
      <w:lang w:val="kk-KZ" w:eastAsia="kk-KZ" w:bidi="kk-KZ"/>
    </w:rPr>
  </w:style>
  <w:style w:type="paragraph" w:styleId="1">
    <w:name w:val="heading 1"/>
    <w:basedOn w:val="a"/>
    <w:next w:val="a"/>
    <w:link w:val="10"/>
    <w:uiPriority w:val="9"/>
    <w:qFormat/>
    <w:rsid w:val="002E5293"/>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_"/>
    <w:basedOn w:val="a0"/>
    <w:link w:val="12"/>
    <w:rsid w:val="002E5293"/>
    <w:rPr>
      <w:rFonts w:ascii="Cambria" w:eastAsia="Cambria" w:hAnsi="Cambria" w:cs="Cambria"/>
      <w:b/>
      <w:bCs/>
      <w:spacing w:val="-10"/>
      <w:sz w:val="62"/>
      <w:szCs w:val="62"/>
      <w:shd w:val="clear" w:color="auto" w:fill="FFFFFF"/>
    </w:rPr>
  </w:style>
  <w:style w:type="paragraph" w:customStyle="1" w:styleId="12">
    <w:name w:val="Заголовок №1"/>
    <w:basedOn w:val="a"/>
    <w:link w:val="11"/>
    <w:rsid w:val="002E5293"/>
    <w:pPr>
      <w:shd w:val="clear" w:color="auto" w:fill="FFFFFF"/>
      <w:spacing w:line="0" w:lineRule="atLeast"/>
      <w:outlineLvl w:val="0"/>
    </w:pPr>
    <w:rPr>
      <w:rFonts w:ascii="Cambria" w:eastAsia="Cambria" w:hAnsi="Cambria" w:cs="Cambria"/>
      <w:b/>
      <w:bCs/>
      <w:color w:val="auto"/>
      <w:spacing w:val="-10"/>
      <w:sz w:val="62"/>
      <w:szCs w:val="62"/>
      <w:lang w:val="ru-RU" w:eastAsia="en-US" w:bidi="ar-SA"/>
    </w:rPr>
  </w:style>
  <w:style w:type="paragraph" w:styleId="a3">
    <w:name w:val="No Spacing"/>
    <w:uiPriority w:val="1"/>
    <w:qFormat/>
    <w:rsid w:val="002E5293"/>
    <w:pPr>
      <w:widowControl w:val="0"/>
      <w:spacing w:after="0" w:line="240" w:lineRule="auto"/>
    </w:pPr>
    <w:rPr>
      <w:rFonts w:ascii="Microsoft Sans Serif" w:eastAsia="Microsoft Sans Serif" w:hAnsi="Microsoft Sans Serif" w:cs="Microsoft Sans Serif"/>
      <w:color w:val="000000"/>
      <w:sz w:val="24"/>
      <w:szCs w:val="24"/>
      <w:lang w:val="kk-KZ" w:eastAsia="kk-KZ" w:bidi="kk-KZ"/>
    </w:rPr>
  </w:style>
  <w:style w:type="character" w:customStyle="1" w:styleId="2">
    <w:name w:val="Основной текст (2)_"/>
    <w:basedOn w:val="a0"/>
    <w:link w:val="20"/>
    <w:rsid w:val="002E5293"/>
    <w:rPr>
      <w:rFonts w:ascii="Arial" w:eastAsia="Arial" w:hAnsi="Arial" w:cs="Arial"/>
      <w:sz w:val="17"/>
      <w:szCs w:val="17"/>
      <w:shd w:val="clear" w:color="auto" w:fill="FFFFFF"/>
    </w:rPr>
  </w:style>
  <w:style w:type="paragraph" w:customStyle="1" w:styleId="20">
    <w:name w:val="Основной текст (2)"/>
    <w:basedOn w:val="a"/>
    <w:link w:val="2"/>
    <w:rsid w:val="002E5293"/>
    <w:pPr>
      <w:shd w:val="clear" w:color="auto" w:fill="FFFFFF"/>
      <w:spacing w:line="197" w:lineRule="exact"/>
      <w:jc w:val="both"/>
    </w:pPr>
    <w:rPr>
      <w:rFonts w:ascii="Arial" w:eastAsia="Arial" w:hAnsi="Arial" w:cs="Arial"/>
      <w:color w:val="auto"/>
      <w:sz w:val="17"/>
      <w:szCs w:val="17"/>
      <w:lang w:val="ru-RU" w:eastAsia="en-US" w:bidi="ar-SA"/>
    </w:rPr>
  </w:style>
  <w:style w:type="character" w:customStyle="1" w:styleId="10">
    <w:name w:val="Заголовок 1 Знак"/>
    <w:basedOn w:val="a0"/>
    <w:link w:val="1"/>
    <w:uiPriority w:val="9"/>
    <w:rsid w:val="002E5293"/>
    <w:rPr>
      <w:rFonts w:asciiTheme="majorHAnsi" w:eastAsiaTheme="majorEastAsia" w:hAnsiTheme="majorHAnsi" w:cstheme="majorBidi"/>
      <w:color w:val="2E74B5" w:themeColor="accent1" w:themeShade="BF"/>
      <w:sz w:val="32"/>
      <w:szCs w:val="32"/>
      <w:lang w:val="kk-KZ" w:eastAsia="kk-KZ" w:bidi="kk-KZ"/>
    </w:rPr>
  </w:style>
  <w:style w:type="character" w:customStyle="1" w:styleId="3">
    <w:name w:val="Основной текст (3)_"/>
    <w:basedOn w:val="a0"/>
    <w:link w:val="30"/>
    <w:rsid w:val="00D674EC"/>
    <w:rPr>
      <w:rFonts w:ascii="Arial" w:eastAsia="Arial" w:hAnsi="Arial" w:cs="Arial"/>
      <w:b/>
      <w:bCs/>
      <w:sz w:val="17"/>
      <w:szCs w:val="17"/>
      <w:shd w:val="clear" w:color="auto" w:fill="FFFFFF"/>
    </w:rPr>
  </w:style>
  <w:style w:type="paragraph" w:customStyle="1" w:styleId="30">
    <w:name w:val="Основной текст (3)"/>
    <w:basedOn w:val="a"/>
    <w:link w:val="3"/>
    <w:rsid w:val="00D674EC"/>
    <w:pPr>
      <w:shd w:val="clear" w:color="auto" w:fill="FFFFFF"/>
      <w:spacing w:before="60" w:line="202" w:lineRule="exact"/>
      <w:jc w:val="right"/>
    </w:pPr>
    <w:rPr>
      <w:rFonts w:ascii="Arial" w:eastAsia="Arial" w:hAnsi="Arial" w:cs="Arial"/>
      <w:b/>
      <w:bCs/>
      <w:color w:val="auto"/>
      <w:sz w:val="17"/>
      <w:szCs w:val="17"/>
      <w:lang w:val="ru-RU" w:eastAsia="en-US" w:bidi="ar-SA"/>
    </w:rPr>
  </w:style>
  <w:style w:type="character" w:customStyle="1" w:styleId="3Tahoma12pt">
    <w:name w:val="Основной текст (3) + Tahoma;12 pt;Не курсив"/>
    <w:basedOn w:val="3"/>
    <w:rsid w:val="00D433D6"/>
    <w:rPr>
      <w:rFonts w:ascii="Tahoma" w:eastAsia="Tahoma" w:hAnsi="Tahoma" w:cs="Tahoma"/>
      <w:b/>
      <w:bCs/>
      <w:i/>
      <w:iCs/>
      <w:smallCaps w:val="0"/>
      <w:strike w:val="0"/>
      <w:color w:val="000000"/>
      <w:spacing w:val="0"/>
      <w:w w:val="100"/>
      <w:position w:val="0"/>
      <w:sz w:val="24"/>
      <w:szCs w:val="24"/>
      <w:u w:val="none"/>
      <w:shd w:val="clear" w:color="auto" w:fill="FFFFFF"/>
      <w:lang w:val="kk-KZ" w:eastAsia="kk-KZ" w:bidi="kk-KZ"/>
    </w:rPr>
  </w:style>
  <w:style w:type="character" w:customStyle="1" w:styleId="4">
    <w:name w:val="Основной текст (4)_"/>
    <w:basedOn w:val="a0"/>
    <w:link w:val="40"/>
    <w:rsid w:val="00D433D6"/>
    <w:rPr>
      <w:rFonts w:ascii="Arial" w:eastAsia="Arial" w:hAnsi="Arial" w:cs="Arial"/>
      <w:b/>
      <w:bCs/>
      <w:sz w:val="17"/>
      <w:szCs w:val="17"/>
      <w:shd w:val="clear" w:color="auto" w:fill="FFFFFF"/>
    </w:rPr>
  </w:style>
  <w:style w:type="paragraph" w:customStyle="1" w:styleId="40">
    <w:name w:val="Основной текст (4)"/>
    <w:basedOn w:val="a"/>
    <w:link w:val="4"/>
    <w:rsid w:val="00D433D6"/>
    <w:pPr>
      <w:shd w:val="clear" w:color="auto" w:fill="FFFFFF"/>
      <w:spacing w:line="192" w:lineRule="exact"/>
      <w:jc w:val="right"/>
    </w:pPr>
    <w:rPr>
      <w:rFonts w:ascii="Arial" w:eastAsia="Arial" w:hAnsi="Arial" w:cs="Arial"/>
      <w:b/>
      <w:bCs/>
      <w:color w:val="auto"/>
      <w:sz w:val="17"/>
      <w:szCs w:val="17"/>
      <w:lang w:val="ru-RU" w:eastAsia="en-US" w:bidi="ar-SA"/>
    </w:rPr>
  </w:style>
  <w:style w:type="paragraph" w:styleId="a4">
    <w:name w:val="Body Text"/>
    <w:basedOn w:val="a"/>
    <w:link w:val="a5"/>
    <w:uiPriority w:val="1"/>
    <w:qFormat/>
    <w:rsid w:val="00B20A8F"/>
    <w:pPr>
      <w:autoSpaceDE w:val="0"/>
      <w:autoSpaceDN w:val="0"/>
      <w:ind w:left="312" w:firstLine="358"/>
      <w:jc w:val="both"/>
    </w:pPr>
    <w:rPr>
      <w:rFonts w:ascii="Times New Roman" w:eastAsia="Times New Roman" w:hAnsi="Times New Roman" w:cs="Times New Roman"/>
      <w:color w:val="auto"/>
      <w:lang w:eastAsia="en-US" w:bidi="ar-SA"/>
    </w:rPr>
  </w:style>
  <w:style w:type="character" w:customStyle="1" w:styleId="a5">
    <w:name w:val="Основной текст Знак"/>
    <w:basedOn w:val="a0"/>
    <w:link w:val="a4"/>
    <w:uiPriority w:val="1"/>
    <w:rsid w:val="00B20A8F"/>
    <w:rPr>
      <w:rFonts w:ascii="Times New Roman" w:eastAsia="Times New Roman" w:hAnsi="Times New Roman" w:cs="Times New Roman"/>
      <w:sz w:val="24"/>
      <w:szCs w:val="24"/>
      <w:lang w:val="kk-KZ"/>
    </w:rPr>
  </w:style>
  <w:style w:type="paragraph" w:customStyle="1" w:styleId="110">
    <w:name w:val="Заголовок 11"/>
    <w:basedOn w:val="a"/>
    <w:uiPriority w:val="1"/>
    <w:qFormat/>
    <w:rsid w:val="00B20A8F"/>
    <w:pPr>
      <w:autoSpaceDE w:val="0"/>
      <w:autoSpaceDN w:val="0"/>
      <w:spacing w:line="274" w:lineRule="exact"/>
      <w:ind w:left="1614" w:right="1392"/>
      <w:jc w:val="center"/>
      <w:outlineLvl w:val="1"/>
    </w:pPr>
    <w:rPr>
      <w:rFonts w:ascii="Times New Roman" w:eastAsia="Times New Roman" w:hAnsi="Times New Roman" w:cs="Times New Roman"/>
      <w:b/>
      <w:bCs/>
      <w:color w:val="auto"/>
      <w:lang w:eastAsia="en-US" w:bidi="ar-SA"/>
    </w:rPr>
  </w:style>
  <w:style w:type="paragraph" w:styleId="a6">
    <w:name w:val="Normal (Web)"/>
    <w:aliases w:val="Знак2,Знак2 Знак Знак Знак,Знак2 Знак Знак Знак Знак,Знак2 Знак Знак,Обычный (Web)1,Знак Знак3,Обычный (Web),Обычный (веб) Знак1"/>
    <w:basedOn w:val="a"/>
    <w:link w:val="a7"/>
    <w:uiPriority w:val="99"/>
    <w:unhideWhenUsed/>
    <w:qFormat/>
    <w:rsid w:val="00B20A8F"/>
    <w:pPr>
      <w:widowControl/>
      <w:spacing w:before="100" w:beforeAutospacing="1" w:after="100" w:afterAutospacing="1"/>
    </w:pPr>
    <w:rPr>
      <w:rFonts w:ascii="Times New Roman" w:eastAsia="Times New Roman" w:hAnsi="Times New Roman" w:cs="Times New Roman"/>
      <w:color w:val="auto"/>
      <w:lang w:val="ru-RU" w:eastAsia="ru-RU" w:bidi="ar-SA"/>
    </w:rPr>
  </w:style>
  <w:style w:type="character" w:customStyle="1" w:styleId="a7">
    <w:name w:val="Обычный (веб) Знак"/>
    <w:aliases w:val="Знак2 Знак,Знак2 Знак Знак Знак Знак1,Знак2 Знак Знак Знак Знак Знак,Знак2 Знак Знак Знак1,Обычный (Web)1 Знак,Знак Знак3 Знак,Обычный (Web) Знак,Обычный (веб) Знак1 Знак"/>
    <w:link w:val="a6"/>
    <w:uiPriority w:val="99"/>
    <w:locked/>
    <w:rsid w:val="00B20A8F"/>
    <w:rPr>
      <w:rFonts w:ascii="Times New Roman" w:eastAsia="Times New Roman" w:hAnsi="Times New Roman" w:cs="Times New Roman"/>
      <w:sz w:val="24"/>
      <w:szCs w:val="24"/>
      <w:lang w:eastAsia="ru-RU"/>
    </w:rPr>
  </w:style>
  <w:style w:type="character" w:customStyle="1" w:styleId="rynqvb">
    <w:name w:val="rynqvb"/>
    <w:rsid w:val="00B20A8F"/>
  </w:style>
  <w:style w:type="character" w:customStyle="1" w:styleId="4Exact">
    <w:name w:val="Основной текст (4) Exact"/>
    <w:basedOn w:val="a0"/>
    <w:rsid w:val="003C11D2"/>
    <w:rPr>
      <w:rFonts w:ascii="Arial" w:eastAsia="Arial" w:hAnsi="Arial" w:cs="Arial"/>
      <w:b/>
      <w:bCs/>
      <w:i/>
      <w:iCs/>
      <w:smallCaps w:val="0"/>
      <w:strike w:val="0"/>
      <w:sz w:val="20"/>
      <w:szCs w:val="20"/>
      <w:u w:val="none"/>
    </w:rPr>
  </w:style>
  <w:style w:type="character" w:customStyle="1" w:styleId="31">
    <w:name w:val="Заголовок №3_"/>
    <w:basedOn w:val="a0"/>
    <w:link w:val="32"/>
    <w:rsid w:val="00C8295D"/>
    <w:rPr>
      <w:rFonts w:ascii="Franklin Gothic Heavy" w:eastAsia="Franklin Gothic Heavy" w:hAnsi="Franklin Gothic Heavy" w:cs="Franklin Gothic Heavy"/>
      <w:sz w:val="21"/>
      <w:szCs w:val="21"/>
      <w:shd w:val="clear" w:color="auto" w:fill="FFFFFF"/>
    </w:rPr>
  </w:style>
  <w:style w:type="paragraph" w:customStyle="1" w:styleId="32">
    <w:name w:val="Заголовок №3"/>
    <w:basedOn w:val="a"/>
    <w:link w:val="31"/>
    <w:rsid w:val="00C8295D"/>
    <w:pPr>
      <w:shd w:val="clear" w:color="auto" w:fill="FFFFFF"/>
      <w:spacing w:after="60" w:line="0" w:lineRule="atLeast"/>
      <w:ind w:firstLine="200"/>
      <w:jc w:val="both"/>
      <w:outlineLvl w:val="2"/>
    </w:pPr>
    <w:rPr>
      <w:rFonts w:ascii="Franklin Gothic Heavy" w:eastAsia="Franklin Gothic Heavy" w:hAnsi="Franklin Gothic Heavy" w:cs="Franklin Gothic Heavy"/>
      <w:color w:val="auto"/>
      <w:sz w:val="21"/>
      <w:szCs w:val="21"/>
      <w:lang w:val="ru-RU" w:eastAsia="en-US" w:bidi="ar-SA"/>
    </w:rPr>
  </w:style>
  <w:style w:type="character" w:customStyle="1" w:styleId="365ptExact">
    <w:name w:val="Основной текст (3) + 6;5 pt;Не полужирный;Не курсив Exact"/>
    <w:basedOn w:val="a0"/>
    <w:rsid w:val="00DD14E5"/>
    <w:rPr>
      <w:rFonts w:ascii="Arial" w:eastAsia="Arial" w:hAnsi="Arial" w:cs="Arial"/>
      <w:b/>
      <w:bCs/>
      <w:i/>
      <w:iCs/>
      <w:smallCaps w:val="0"/>
      <w:strike w:val="0"/>
      <w:color w:val="000000"/>
      <w:spacing w:val="0"/>
      <w:w w:val="100"/>
      <w:position w:val="0"/>
      <w:sz w:val="13"/>
      <w:szCs w:val="13"/>
      <w:u w:val="none"/>
      <w:lang w:val="kk-KZ" w:eastAsia="kk-KZ" w:bidi="kk-KZ"/>
    </w:rPr>
  </w:style>
  <w:style w:type="character" w:customStyle="1" w:styleId="320">
    <w:name w:val="Заголовок №3 (2)_"/>
    <w:basedOn w:val="a0"/>
    <w:link w:val="321"/>
    <w:rsid w:val="006B387C"/>
    <w:rPr>
      <w:rFonts w:ascii="Franklin Gothic Heavy" w:eastAsia="Franklin Gothic Heavy" w:hAnsi="Franklin Gothic Heavy" w:cs="Franklin Gothic Heavy"/>
      <w:spacing w:val="-10"/>
      <w:sz w:val="21"/>
      <w:szCs w:val="21"/>
      <w:shd w:val="clear" w:color="auto" w:fill="FFFFFF"/>
    </w:rPr>
  </w:style>
  <w:style w:type="paragraph" w:customStyle="1" w:styleId="321">
    <w:name w:val="Заголовок №3 (2)"/>
    <w:basedOn w:val="a"/>
    <w:link w:val="320"/>
    <w:rsid w:val="006B387C"/>
    <w:pPr>
      <w:shd w:val="clear" w:color="auto" w:fill="FFFFFF"/>
      <w:spacing w:line="182" w:lineRule="exact"/>
      <w:ind w:firstLine="240"/>
      <w:jc w:val="both"/>
      <w:outlineLvl w:val="2"/>
    </w:pPr>
    <w:rPr>
      <w:rFonts w:ascii="Franklin Gothic Heavy" w:eastAsia="Franklin Gothic Heavy" w:hAnsi="Franklin Gothic Heavy" w:cs="Franklin Gothic Heavy"/>
      <w:color w:val="auto"/>
      <w:spacing w:val="-10"/>
      <w:sz w:val="21"/>
      <w:szCs w:val="21"/>
      <w:lang w:val="ru-RU" w:eastAsia="en-US" w:bidi="ar-SA"/>
    </w:rPr>
  </w:style>
  <w:style w:type="character" w:customStyle="1" w:styleId="2Exact">
    <w:name w:val="Основной текст (2) Exact"/>
    <w:basedOn w:val="a0"/>
    <w:rsid w:val="00643063"/>
    <w:rPr>
      <w:rFonts w:ascii="Arial" w:eastAsia="Arial" w:hAnsi="Arial" w:cs="Arial"/>
      <w:b w:val="0"/>
      <w:bCs w:val="0"/>
      <w:i w:val="0"/>
      <w:iCs w:val="0"/>
      <w:smallCaps w:val="0"/>
      <w:strike w:val="0"/>
      <w:sz w:val="15"/>
      <w:szCs w:val="15"/>
      <w:u w:val="none"/>
    </w:rPr>
  </w:style>
  <w:style w:type="character" w:customStyle="1" w:styleId="21">
    <w:name w:val="Заголовок №2_"/>
    <w:basedOn w:val="a0"/>
    <w:link w:val="22"/>
    <w:rsid w:val="002716FF"/>
    <w:rPr>
      <w:rFonts w:ascii="Arial" w:eastAsia="Arial" w:hAnsi="Arial" w:cs="Arial"/>
      <w:b/>
      <w:bCs/>
      <w:sz w:val="19"/>
      <w:szCs w:val="19"/>
      <w:shd w:val="clear" w:color="auto" w:fill="FFFFFF"/>
    </w:rPr>
  </w:style>
  <w:style w:type="character" w:customStyle="1" w:styleId="23">
    <w:name w:val="Заголовок №2 + Малые прописные"/>
    <w:basedOn w:val="21"/>
    <w:rsid w:val="002716FF"/>
    <w:rPr>
      <w:rFonts w:ascii="Arial" w:eastAsia="Arial" w:hAnsi="Arial" w:cs="Arial"/>
      <w:b/>
      <w:bCs/>
      <w:smallCaps/>
      <w:color w:val="000000"/>
      <w:spacing w:val="0"/>
      <w:w w:val="100"/>
      <w:position w:val="0"/>
      <w:sz w:val="19"/>
      <w:szCs w:val="19"/>
      <w:shd w:val="clear" w:color="auto" w:fill="FFFFFF"/>
      <w:lang w:val="kk-KZ" w:eastAsia="kk-KZ" w:bidi="kk-KZ"/>
    </w:rPr>
  </w:style>
  <w:style w:type="paragraph" w:customStyle="1" w:styleId="22">
    <w:name w:val="Заголовок №2"/>
    <w:basedOn w:val="a"/>
    <w:link w:val="21"/>
    <w:rsid w:val="002716FF"/>
    <w:pPr>
      <w:shd w:val="clear" w:color="auto" w:fill="FFFFFF"/>
      <w:spacing w:before="60" w:after="60" w:line="0" w:lineRule="atLeast"/>
      <w:jc w:val="center"/>
      <w:outlineLvl w:val="1"/>
    </w:pPr>
    <w:rPr>
      <w:rFonts w:ascii="Arial" w:eastAsia="Arial" w:hAnsi="Arial" w:cs="Arial"/>
      <w:b/>
      <w:bCs/>
      <w:color w:val="auto"/>
      <w:sz w:val="19"/>
      <w:szCs w:val="19"/>
      <w:lang w:val="ru-RU"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729</TotalTime>
  <Pages>4</Pages>
  <Words>1383</Words>
  <Characters>7889</Characters>
  <Application>Microsoft Office Word</Application>
  <DocSecurity>0</DocSecurity>
  <Lines>65</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Казиканова Айжан Каиржановна</dc:creator>
  <cp:keywords/>
  <dc:description/>
  <cp:lastModifiedBy>Казиканова Айжан Каиржановна</cp:lastModifiedBy>
  <cp:revision>18</cp:revision>
  <dcterms:created xsi:type="dcterms:W3CDTF">2023-10-20T14:39:00Z</dcterms:created>
  <dcterms:modified xsi:type="dcterms:W3CDTF">2023-12-26T09:03:00Z</dcterms:modified>
</cp:coreProperties>
</file>