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Павел Дмитриев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, зав. кафедрой</w:t>
      </w:r>
    </w:p>
    <w:p w:rsidR="009E2E2D" w:rsidRDefault="009E2E2D" w:rsidP="009E2E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«География и экология» СКГУ им, М,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доцент, к.б.н.</w:t>
      </w:r>
      <w:proofErr w:type="gramEnd"/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B182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 дипломом европейского образца - в СКГУ</w:t>
      </w:r>
    </w:p>
    <w:p w:rsidR="009E2E2D" w:rsidRDefault="009E2E2D" w:rsidP="009E2E2D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Коллекций минеральных и горных пород, почвенные монолиты, глобу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карты, атласы, геодезическое оборудование и многое другое все это нам напоминает о времени геог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рафических открытий, эпохе вели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мореплавателей: </w:t>
      </w:r>
      <w:proofErr w:type="gram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. Колумба» Ф. Магеллана, А. Тасмана, С. Дежнева и многих других, чьи путешествия при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несли миру неоценимые открытия.</w:t>
      </w:r>
      <w:proofErr w:type="gramEnd"/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 переоценить роль геогра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фической науки в становлении и раз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витии современного общества. Геог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рафия всегда была одним из самых любимых предметов школьника. Кто из нас не читал роман Жюля </w:t>
      </w:r>
      <w:proofErr w:type="gram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Верна</w:t>
      </w:r>
      <w:proofErr w:type="gram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«Дети капитана Гранта», а после не пытался найти на карте таинствен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о. Табор? А милый рассеянный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Паганель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? Разве не он был и остает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одним из любимых героев? Да, современный географ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это, конечно, не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Паганель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. География стала нау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интегративной, то есть развива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ющейся как целая система физико-географических, экономических и историко-географических дисцип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лин, Она изучает явления и процес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том числе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необратимые) не только в географической оболочке Земли, но и в социальной сфере, воз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никающие в результате интенсивно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воздействия цивилизации. При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риски, близкие и отдаленные последствия таких воздействий, ущербы от них тоже находятся в ве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дении географов и экологов...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Задачу подготовки высокопро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фессиональных кадров, специалис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широкого профиля, владеющих теорией и практикой регионального природопользования и методами эколого-географических исследова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ний, картографическими навыками на протяжении многих лет решает кафедра «География и экология» СКГУ им. М.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. История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bookmarkStart w:id="0" w:name="_GoBack"/>
      <w:bookmarkEnd w:id="0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федры начинается 19 марта 1937 г., когда Совет народных комиссаров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КазССР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принял постановление об организации Петропавловского учи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института с двумя фа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культетами - историческим и естест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о-географическим. В 1938-1939 учебном году в институте были обра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зованы 6 кафедр, среди них и кафедра географии, которая приступила к подготовке учителей дневного, а с мая 1938 г.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заочного отделения.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кафедра - одна из самых престижных в университете. Качест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венное обучение студентов и магис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трантов в условиях кредитной техно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 возможно благодаря квалифи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цированному профессорско-препо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давательскому составу и наличию хорошей материально-технической базы, которая в последнее время значительно пополняется. </w:t>
      </w:r>
      <w:proofErr w:type="gram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работает в инновационном режиме: образование имеет двухступенча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тую структуру {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тратура); на занятиях используются интерактивные формы и методы обучения; успешно реализуется про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грамма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образования; обучение студентов заочного отде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ведется с применением дис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танционных образовательных тех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нологий.</w:t>
      </w:r>
      <w:proofErr w:type="gramEnd"/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С 2001 кафедра внедряет и совер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шенствует двухуровневую систему образования: открыты специаль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«География», «Экология», которые очень востребованы в современном мире, В 2018-2019 учебном году осу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ществлен набор по специальности «География-история», которая дает возможность интегрировать знания по двум дисциплинам. Связь геогра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фии и истории помогает человеку иначе взглянуть на окружающий мир, открывает перед учёными новые горизонты. Специальность «География-история» педагогичес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кая, очень актуальна для сельских школ, где наиболее ощутима нехват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педагогических кадров.</w:t>
      </w:r>
    </w:p>
    <w:p w:rsidR="009E2E2D" w:rsidRPr="009475A6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Престиж и знания - аргумент экологов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кафедры «География и экология» имеют возможность обучаться в течение семестра по про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грамме академической мобильности в другом казахстанском вузе 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или вузах ближнего и дальнего зару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 Также предоставляется воз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можность получения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 Специальность «Экология» СКГУ им. М.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первой, по которой мож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получить диплом европейского образца, пройдя обучение в уни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им. Витаутаса Великого в Каунасе - одном из самых прес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тижных учебных заведений Литвы и Европы.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кроме учебной и научной деятельности, студенты участвуют во всех общественных и культурных мероприятиях, проводи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вузом, факультетом, кафедрой. Студентов-географов и экологов объединяет особый дух, присущий людям этой профессии. Атмосфера содружества царит и на кафедре, и на факультете, может быть, потому, что все, кто здесь работает или учит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каждый год участвуют в геологи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экспедициях, казахстанских и международных, Эта совместная жизнь в палатках, у костров, когда все на равных, в одной связке, накладывает неизгладимый отпеча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ток, рождает неповторимую атмос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феру товарищества.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Экологические мероприятия, в которых активно участвует студенческая молодежь, координируются объединением «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Экосфера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ГУ «Управление природных ресур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и регулирования природополь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СКО». Практика географов и экологов проходит в тесном сотруд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 с Казахским Географичес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обществом, музейными комп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лексами.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Интересна и увлекательна работа студенческого самоуправления, где каждый может проявить свои лидер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качества и приобрести навыки административной работы, Наибо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активные студенты, в том числе обучающиеся на коммерческой осно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ве, имеют реальную возможность получить гранты на обучение, среди которых грант Ректора, грант акаде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мика М.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, грант Фонда Пер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Президента.</w:t>
      </w:r>
    </w:p>
    <w:p w:rsidR="009E2E2D" w:rsidRPr="008B1820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Современный географ - человек разносторонний: он умеет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ранственно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мыслить, обладает обширными знаниями в точных и гуманитарных науках, он - романтик и художник. Это знают студенты, сотрудники и выпускники кафедры «География и экология»» СКГУ 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: ее выпускники работают в образовательных учреждениях, научных, природоохранных, произ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водственных организациях, в круп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топливно-энергетических ком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паниях и </w:t>
      </w:r>
      <w:r w:rsidRPr="008B18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 сферах деятель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народного хозяйства Респуб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Казахстан, ближнего и дальнего зарубежья.</w:t>
      </w:r>
    </w:p>
    <w:p w:rsidR="009E2E2D" w:rsidRDefault="009E2E2D" w:rsidP="009E2E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Постичь законы взаимодействия между обществом и природой в самых разных аспектах помогает географическая картина мира. Она дает возможность определить и общую культуру человека, и его лич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позицию в настоящем и буду</w:t>
      </w:r>
      <w:r w:rsidRPr="008B182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планеты.</w:t>
      </w:r>
    </w:p>
    <w:p w:rsidR="009E2E2D" w:rsidRDefault="009E2E2D" w:rsidP="009E2E2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2E2D" w:rsidRPr="009475A6" w:rsidRDefault="009E2E2D" w:rsidP="009E2E2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75A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СК.- 2019.- 5 апреля</w:t>
      </w:r>
    </w:p>
    <w:p w:rsidR="00624EDE" w:rsidRDefault="009E2E2D"/>
    <w:sectPr w:rsidR="00624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6B"/>
    <w:rsid w:val="0083124B"/>
    <w:rsid w:val="009E2E2D"/>
    <w:rsid w:val="00B5521B"/>
    <w:rsid w:val="00F8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900</Words>
  <Characters>5132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2019-04-04T05:33:00Z</dcterms:created>
  <dcterms:modified xsi:type="dcterms:W3CDTF">2019-04-04T05:34:00Z</dcterms:modified>
</cp:coreProperties>
</file>