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D5F" w:rsidRPr="000C0D5F" w:rsidRDefault="000C0D5F" w:rsidP="000C0D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Юлия </w:t>
      </w:r>
      <w:r w:rsidRPr="000C0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Захарова</w:t>
      </w:r>
    </w:p>
    <w:p w:rsidR="000C0D5F" w:rsidRPr="000C0D5F" w:rsidRDefault="000C0D5F" w:rsidP="000C0D5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0D5F" w:rsidRPr="000C0D5F" w:rsidRDefault="000C0D5F" w:rsidP="000C0D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C0D5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И </w:t>
      </w:r>
      <w:r w:rsidRPr="000C0D5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загорелся</w:t>
      </w:r>
      <w:r w:rsidRPr="000C0D5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0C0D5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свет</w:t>
      </w:r>
      <w:r w:rsidRPr="000C0D5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0C0D5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науки</w:t>
      </w:r>
      <w:r w:rsidRPr="000C0D5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...</w:t>
      </w:r>
    </w:p>
    <w:p w:rsidR="000C0D5F" w:rsidRDefault="000C0D5F" w:rsidP="000C0D5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C0D5F" w:rsidRPr="000C0D5F" w:rsidRDefault="000C0D5F" w:rsidP="000C0D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Представители десяти стран мира стали участниками между</w:t>
      </w:r>
      <w:r w:rsidRPr="000C0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народной научно-практической конференции «Эволюция науки в современном мире», прошедшей в Петропавловске. </w:t>
      </w:r>
      <w:proofErr w:type="gramStart"/>
      <w:r w:rsidRPr="000C0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Италия, США, Индия, Польша, Россия, Китай, Франция, Молдова, Литва, Казах</w:t>
      </w:r>
      <w:r w:rsidRPr="000C0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стан - ученые из разных уголков планеты обсудили наиболее важ</w:t>
      </w:r>
      <w:r w:rsidRPr="000C0D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ные направления и проблемы.</w:t>
      </w:r>
      <w:proofErr w:type="gramEnd"/>
    </w:p>
    <w:p w:rsidR="000C0D5F" w:rsidRPr="000C0D5F" w:rsidRDefault="000C0D5F" w:rsidP="000C0D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>В фойе главного корпуса универ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 была организована выстав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которая демонстрировала гос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тям научные достижения СКГУ. Это разработка интеллектуальных ком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пьютерных приборов и системы ди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агностики нефтегазового оборудо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вания, создание нового экологичес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 чистого </w:t>
      </w:r>
      <w:proofErr w:type="spellStart"/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>фитопрепарата</w:t>
      </w:r>
      <w:proofErr w:type="spellEnd"/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«Витин», сортоиспытание зарубежных </w:t>
      </w:r>
      <w:proofErr w:type="spellStart"/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>сель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хозкультур</w:t>
      </w:r>
      <w:proofErr w:type="spellEnd"/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выделением наиболее перспективных для северного реги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 РК. Вуз достойно представил свою деятельность в глазах между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народного научного сообщества. Интеграция науки и практики,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рентоспособность высших учебных заведений, создание современных </w:t>
      </w:r>
      <w:proofErr w:type="spellStart"/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агротехнопарков</w:t>
      </w:r>
      <w:proofErr w:type="spellEnd"/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Казахстане (на примере АТП СКГУ им. М. </w:t>
      </w:r>
      <w:proofErr w:type="spellStart"/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proofErr w:type="spellEnd"/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совместно с Северо-Западным университетом сельского и лесного хозяйства Китая) - тем для обсуж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накопилось немало.</w:t>
      </w:r>
    </w:p>
    <w:p w:rsidR="000C0D5F" w:rsidRPr="000C0D5F" w:rsidRDefault="000C0D5F" w:rsidP="000C0D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>Археологи СКГУ сообщили о ре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зультатах сенсационного открытия в </w:t>
      </w:r>
      <w:proofErr w:type="spellStart"/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Уалихановском</w:t>
      </w:r>
      <w:proofErr w:type="spellEnd"/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средневеко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вых мавзолеев Золотоордынской эпохи. </w:t>
      </w:r>
      <w:proofErr w:type="spellStart"/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>Чигирные</w:t>
      </w:r>
      <w:proofErr w:type="spellEnd"/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водоподъемные сосуды, глиняные кирпичи и золо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тые украшения не оставили равно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душными поклонников древней ис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тории. Ученых заинтересовала мето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дика изготовления ювелирных изде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лий, самобытность культуры.</w:t>
      </w:r>
    </w:p>
    <w:p w:rsidR="000C0D5F" w:rsidRPr="000C0D5F" w:rsidRDefault="000C0D5F" w:rsidP="000C0D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орнитологической экс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педиции рассказали об исследова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состояния популяций редких и охотничьих видов гусей и казарок на Севере Казахстана. Проводились они с применением ГИС-технологий, аэрофотосъемки и спутниковой телеметрии.   Кроме  того,   сейчас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>орнитологи занимаются разработ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системы мониторинга для со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хранения редких птиц.</w:t>
      </w:r>
    </w:p>
    <w:p w:rsidR="000C0D5F" w:rsidRPr="000C0D5F" w:rsidRDefault="000C0D5F" w:rsidP="000C0D5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пленума в университете прошли секционные заседания по нескольким направлениям: «Эволю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науки в образовательном про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цессе», «Исследования и публика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 в </w:t>
      </w:r>
      <w:proofErr w:type="spellStart"/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>глобализованном</w:t>
      </w:r>
      <w:proofErr w:type="spellEnd"/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мире», «Раз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витие науки в различных направле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ниях, возможность сравнения», «Цифровая наука», «Актуальные проблемы современной филологии и методики преподавания языков».</w:t>
      </w:r>
    </w:p>
    <w:p w:rsidR="000C0D5F" w:rsidRDefault="000C0D5F" w:rsidP="000C0D5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в этот день состоялся «круг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лый стол», где ученые рассмотрели влияние интернационализации на развитие казахстанских вузов. Важ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роль здесь играет участие в про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Европейского Союза «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proofErr w:type="spellStart"/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mus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+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>». СКГУ сегодня реализует пять проектов в рамках этой про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граммы. И это только начало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bookmarkStart w:id="0" w:name="_GoBack"/>
      <w:bookmarkEnd w:id="0"/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t>дотворного сотрудничества - увере</w:t>
      </w:r>
      <w:r w:rsidRPr="000C0D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участники конференции.</w:t>
      </w:r>
    </w:p>
    <w:p w:rsidR="000C0D5F" w:rsidRDefault="000C0D5F" w:rsidP="000C0D5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C0D5F" w:rsidRPr="000C0D5F" w:rsidRDefault="000C0D5F" w:rsidP="000C0D5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0D5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вечер.-2019.- 17 октября</w:t>
      </w:r>
    </w:p>
    <w:sectPr w:rsidR="000C0D5F" w:rsidRPr="000C0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9BB"/>
    <w:rsid w:val="00024754"/>
    <w:rsid w:val="000C0D5F"/>
    <w:rsid w:val="003A3DD1"/>
    <w:rsid w:val="00AC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D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D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383</Words>
  <Characters>2185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2019-10-17T09:54:00Z</dcterms:created>
  <dcterms:modified xsi:type="dcterms:W3CDTF">2019-10-17T09:58:00Z</dcterms:modified>
</cp:coreProperties>
</file>