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82" w:rsidRDefault="00A15F82" w:rsidP="00A15F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A3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r w:rsidRPr="00EA5080">
        <w:rPr>
          <w:rFonts w:ascii="Times New Roman" w:eastAsia="Times New Roman" w:hAnsi="Times New Roman" w:cs="Times New Roman"/>
          <w:b/>
          <w:bCs/>
          <w:sz w:val="24"/>
          <w:szCs w:val="24"/>
        </w:rPr>
        <w:t>Шейкина</w:t>
      </w:r>
    </w:p>
    <w:p w:rsidR="00A15F82" w:rsidRPr="00EA5080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5A3FB5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/>
        </w:rPr>
        <w:t>Грани таланта</w:t>
      </w:r>
    </w:p>
    <w:p w:rsidR="00A15F82" w:rsidRDefault="00A15F82" w:rsidP="00A15F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A15F82" w:rsidRPr="00A761DF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A761D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Петропавловске прошла республиканская научно-практическая конференция, посвященная 85-летию со дня рождения Герольда </w:t>
      </w:r>
      <w:proofErr w:type="spellStart"/>
      <w:r w:rsidRPr="00A761D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Бельгера</w:t>
      </w:r>
      <w:proofErr w:type="spellEnd"/>
    </w:p>
    <w:p w:rsidR="00A15F82" w:rsidRPr="00A761DF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61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жизни и творчестве</w:t>
      </w:r>
      <w:r w:rsidRPr="00A76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известного в Казахстане писателя и публициста, переводчика и литературоведа, журналиста и общественного деятеля Герольда Карловича Бельгера написано много. И тем не менее и сейчас мы продолжаем находить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7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новые грани разносто</w:t>
      </w:r>
      <w:r w:rsidRPr="00A7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роннего таланта этого уди</w:t>
      </w:r>
      <w:r w:rsidRPr="00A76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вительного человека.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Тому яркий пример - темы выступ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лений участников конференции - ученых и преподавателей НАО «Казах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станский институт общественного развития «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СКГУ им.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студентов, прони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занных любовью и признанием к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Г.Бельгеру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творческому насле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дию.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Президент Республики Казахстан Нурсултан Назарбаев в своих Посланиях народу не раз отме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чал, что истинные патриоты своей страны должны хорошо знать ее про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шлое, историю, людей, которые внес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большой вклад в развитие госуда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Ярким примером безграничной любви к своей родине, историческим корням, людям, которые помогли «впустить» чужую страну в свое сер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дце, является Герольд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лею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судьбы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оказавшийся на нашей земле в 1941 году в числе депорти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 в Казахстан немецких се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Большим состраданием и болью было проникнуто выступление заве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дующего кафедрой «История Казах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 и социально-гуманитарные дисциплины» СКГУ им.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кандидата исторических наук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Нурболата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посвященное одной из трагических страниц в истории Казахстана-депортации. Поданным переписи 1939 года, в СССР насчи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тывалось 1 млн. 427 тысяч немцев, которые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депортировали со всей территории Советского Союза в Казахстан и Сибирь. Работая в архи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 для написания своей диссерта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 теме депортации немцев в Северный Казахстан, ученый по кру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пицам воссоздал картину того вре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мени. Переселение немцев с Повол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жья, Кавказа, Крыма и других мест производилось как целыми колхоза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так и отдельными семьями. В Се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верный Казахстан подлежало разме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щению 50 тыс. 800 человек, или 12 700 семей депортированных нем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цев. Среди них оказалась и семья Герольда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Переселенцы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новом месте сталкивались с много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численными проблемами, сложнос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тями при трудоустройст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е, получении образования, в быту. Местное насе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 понимало и сочувствовало бедственному положению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депорти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 возможности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казывало помощь. Тем не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24 тыс. немцев за 1941-45 годы вымер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ло, не справившись с тяготами жиз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 Победа в Великой Отечествен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войне также нисколько не улуч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шила положение депортированных немцев. Понадобились годы, чтобы ситуация в корне изменилась. В том числе и благодаря людям, которым казахстанская земля помогла встать на ноги, духовно окрепнуть.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«Я подготовил свое выступление «Герольд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совесть народа», опираясь на еще одну грань его жиз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ненной позиции - его вклад в воспи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тание современных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-начал разговор о выдающемся ка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захстанском писателе и обществен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деятеле председатель РОО «Со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 немцев «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Wiedergeburt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г.Алма</w:t>
      </w:r>
      <w:bookmarkStart w:id="0" w:name="_GoBack"/>
      <w:bookmarkEnd w:id="0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Александр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Дедерер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. - Такое чело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веческое качество, как совесть, пред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 способность человека осоз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нать свой долг и ответственность перед другими людьми.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 особый вклад во взаимопроник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новение культур народов Казахста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чья активная и гражданская пози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ция, обостренное чувство родины, справедливость стали для многих соотечественников притягательным маяком его».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Все, о чем думал, что волновало,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Г.Белыер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излагал в своих книгах. Его работы, рассказывающие о жизни немцев на казахстанской земле, вы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звали огромный интерес за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рубе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жом, и особенно в Германии.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Герольда Карловича Гер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 узнала о культуре, самобыт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нравах казахов,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Мы хотели бы, чтобы гражданское общество Казахстана и Германии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нахрдилось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постоянном диалоге, у нас есть много общего, интересного, мы можем взаимно обогатить себя,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одчеркнул председатель общест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организации.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 писал. И это не только книги, переводы, рецензии. В архи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Президента РК хранится уникаль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коллекция его эпистолярного наследия, о котором участникам кон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ференции поведала руководитель управления архива Президента РК Евгения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Чиликова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«Когда я открыла личный фонд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Герольда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то обнаружила в нем потрясающие письма на совер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шенно разные темы. Есть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письма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чиновникам, так и простым людям. Он всем отвечал. «Люди достойны того, чтобы о них знали. Я почувство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что, кроме меня, никто это де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не будет. Я написал десятки ты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писем и десяток тысяч ответов я храню», - писал Герольд Карлович в своих заметках», - рассказала Евге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Викт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оровна.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Фонд Г.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сегодня открыт для всех, с ним могут работать ис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следователи. Кроме писем, напеча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танных на машинке, есть и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рукопис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. На сегодняшний день в фонде хранится 315 дел, документов, начи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 1984 года по 2019-й. Послед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документы сдали в фонд уже его родные.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года как ушел из жизни этот интереснейший человек, кото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жил и работал на стыке трех культур - немецкой, казахской и рус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ской, выявляя их общие корни и свя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зывая воедино общечеловеческие ценности.</w:t>
      </w:r>
    </w:p>
    <w:p w:rsidR="00A15F82" w:rsidRDefault="00A15F82" w:rsidP="00A15F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одна сторона его деятельнос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- это переводы. Тема эта особенно близка Руслану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Наурузбаеву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рый сегодня учится на втором курсе университета по специальности «Переводческое дело».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«Особое внимание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Г.Бельгер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уделяет проблеме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взаимопереводов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его мнению, они не только обогащают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собственную национальную куль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туру, но и оказывают благотворное влияние на творчество поэтов и писа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телей.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перевел на русский язык прозу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М.Ауэзова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Б.Майлйна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Г.Мусрепова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А.Нурпеисова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многих других, а также более двадцати про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изведений немецких писателей вто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половины 20 века -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А.Реймгена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Э.Кончака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В.Гейнца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других. Имен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благодаря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Абдижамилу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Нурпеисову, являвшемуся в те годы редак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тором журнала «Жулдыз»,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вплотную занялся художественным переводом», - рассказал Руслан.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ьг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авторитетный специа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 и автор ряда исследований по проблемам художественного пере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вода. Он сделал перевод казахстан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прозы общим объемом более 600 печатных листов.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произведений Герольда Карловича оставило неизгладимый след и в душе студентки СКГУ Палии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Мукановой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в своих стихот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ворных строчках призналась в любви как человеку - честному и глубоко по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рядочному, непревзойденному пуб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лицисту и талантливому писателю.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Единство трех корней вобрал в себя поэт,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Три этноса слились в нем воедино: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Толстой, Абай и Гете живут в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сознаньи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мирно,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 и русский, немец родное сло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чтят.</w:t>
      </w:r>
    </w:p>
    <w:p w:rsidR="00A15F82" w:rsidRPr="005A3FB5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честь 85-летия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Г.Бельгера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объявлен республиканский конкурс проектов «Творец на перекрестке трех культур, трех языков...» по не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скольким направлениям, участника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gram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proofErr w:type="gram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стали учащиеся школ, студенты, педагоги. Как сообщила директор 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рлеу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» по СКО, председатель научно-экспертной группы Северо-Казахстанской об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ассамблеи народа Казах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стана, доктор педагогических наук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Мурзалинова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всего поступило 35 проектов, большую часть работ представил северный регион. При этом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Жакимовна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 многогранный талант этой выдаю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щейся личности еще не до конца из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учен. «Его необходимо исследовать и исследовать», - резюмировала </w:t>
      </w: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она.</w:t>
      </w:r>
    </w:p>
    <w:p w:rsidR="00A15F82" w:rsidRDefault="00A15F82" w:rsidP="00A15F82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  <w:lang w:val="kk-KZ"/>
        </w:rPr>
      </w:pPr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программу конференции были включены документальные фильмы о жизни и творчестве </w:t>
      </w:r>
      <w:proofErr w:type="spellStart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>Г.Бельгера</w:t>
      </w:r>
      <w:proofErr w:type="spellEnd"/>
      <w:r w:rsidRPr="005A3F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книжная выставка «Мелодия трех</w:t>
      </w:r>
      <w:r>
        <w:rPr>
          <w:rFonts w:eastAsia="Times New Roman" w:cs="Times New Roman"/>
          <w:color w:val="000000"/>
          <w:sz w:val="18"/>
          <w:szCs w:val="18"/>
        </w:rPr>
        <w:t xml:space="preserve"> струн»</w:t>
      </w:r>
      <w:r>
        <w:rPr>
          <w:rFonts w:eastAsia="Times New Roman"/>
          <w:color w:val="000000"/>
          <w:sz w:val="18"/>
          <w:szCs w:val="18"/>
        </w:rPr>
        <w:t>.</w:t>
      </w:r>
    </w:p>
    <w:p w:rsidR="00A15F82" w:rsidRDefault="00A15F82" w:rsidP="00A15F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15F82" w:rsidRPr="00EA5080" w:rsidRDefault="00A15F82" w:rsidP="00A15F8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50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Казахстан.- 2019.- 31 октября</w:t>
      </w:r>
    </w:p>
    <w:p w:rsidR="00310E82" w:rsidRDefault="00310E82"/>
    <w:sectPr w:rsidR="00310E82" w:rsidSect="00A15F8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DB"/>
    <w:rsid w:val="00154EDB"/>
    <w:rsid w:val="00310E82"/>
    <w:rsid w:val="00A1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F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F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2019-10-31T06:07:00Z</dcterms:created>
  <dcterms:modified xsi:type="dcterms:W3CDTF">2019-10-31T06:08:00Z</dcterms:modified>
</cp:coreProperties>
</file>