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3C7" w:rsidRPr="00480732" w:rsidRDefault="00777158" w:rsidP="009B13C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Т.М.</w:t>
      </w:r>
      <w:r w:rsidR="009B13C7" w:rsidRPr="004807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МУХАМАДЕЕВ</w:t>
      </w:r>
      <w:r w:rsidR="009B13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</w:p>
    <w:p w:rsidR="009B13C7" w:rsidRPr="00480732" w:rsidRDefault="009B13C7" w:rsidP="009B13C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t>доктор исторических наук,</w:t>
      </w:r>
    </w:p>
    <w:p w:rsidR="009B13C7" w:rsidRPr="00480732" w:rsidRDefault="009B13C7" w:rsidP="009B13C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t>академик Академии военных наук,</w:t>
      </w:r>
    </w:p>
    <w:p w:rsidR="009B13C7" w:rsidRPr="00480732" w:rsidRDefault="009B13C7" w:rsidP="009B13C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t>Почетный работник образования РК,</w:t>
      </w:r>
    </w:p>
    <w:p w:rsidR="009B13C7" w:rsidRPr="00480732" w:rsidRDefault="009B13C7" w:rsidP="009B13C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t>ветеран Вооруженных Сил РК,</w:t>
      </w:r>
    </w:p>
    <w:p w:rsidR="009B13C7" w:rsidRDefault="009B13C7" w:rsidP="009B13C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t>полковник в отставке</w:t>
      </w:r>
    </w:p>
    <w:p w:rsidR="009B13C7" w:rsidRPr="00480732" w:rsidRDefault="009B13C7" w:rsidP="009B13C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B13C7" w:rsidRPr="00480732" w:rsidRDefault="009B13C7" w:rsidP="009B13C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48073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Способствуют росту</w:t>
      </w:r>
      <w:r w:rsidRPr="00480732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</w:rPr>
        <w:t xml:space="preserve"> </w:t>
      </w:r>
    </w:p>
    <w:p w:rsidR="009B13C7" w:rsidRDefault="009B13C7" w:rsidP="009B13C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13C7" w:rsidRPr="00480732" w:rsidRDefault="009B13C7" w:rsidP="009B13C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Республиканское общественное объединение </w:t>
      </w:r>
      <w:r w:rsidRPr="0048073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t>«Ветераны Вооруженных Сил», входящее в Общенациональную коалицию демократических сил - «Казахстан-2050», выступило с обращением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t>поддержку «Пяти социальных инициатив» главы государства.</w:t>
      </w:r>
    </w:p>
    <w:p w:rsidR="009B13C7" w:rsidRPr="00480732" w:rsidRDefault="009B13C7" w:rsidP="009B13C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t>Мы, ветераны Вооруженных Сил Северо-Казахстанской области, видим, что социальная направлен</w:t>
      </w: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политического курса остается неизменной. «Пять социальных инициатив Президента» вновь подтверди</w:t>
      </w: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это.</w:t>
      </w:r>
    </w:p>
    <w:p w:rsidR="009B13C7" w:rsidRPr="00480732" w:rsidRDefault="009B13C7" w:rsidP="009B13C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t>Очень важно, что население такую широкую поддер</w:t>
      </w: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жку от государства получит. Это свидетельство большо</w:t>
      </w: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прогресса нашей республики. Таким образом, вопро</w:t>
      </w: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сы модернизации в Казахстане стали еще шире. Она будет проводиться не только в экономике и обществен</w:t>
      </w: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сознании, но и в социальной сфере.</w:t>
      </w:r>
    </w:p>
    <w:p w:rsidR="009B13C7" w:rsidRPr="00480732" w:rsidRDefault="009B13C7" w:rsidP="009B13C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Особенно важна инициатива, посвященная доступ</w:t>
      </w: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и качеству высшего образования, улучшению условий проживания студенческой молодежи, так как человеческий капитал является основой модернизации.</w:t>
      </w:r>
    </w:p>
    <w:p w:rsidR="009B13C7" w:rsidRPr="00480732" w:rsidRDefault="009B13C7" w:rsidP="009B13C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t>Актуально это для Северо-Казахстанской области, которая граничит с такими образовательными центрами Российской Федерации, как Омск, Курган, Тюмень, Ново</w:t>
      </w: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сибирск, Челябинск, Екатеринбург, Томск. Представите</w:t>
      </w: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 вузов данных городов круглогодично проводили </w:t>
      </w:r>
      <w:proofErr w:type="spellStart"/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профориентационную</w:t>
      </w:r>
      <w:proofErr w:type="spellEnd"/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работу среди учащихся наших школ и колледжей и уже в апреле зачисляли на </w:t>
      </w:r>
      <w:proofErr w:type="spellStart"/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t>грантовое</w:t>
      </w:r>
      <w:proofErr w:type="spellEnd"/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обучение в свои учебные заведения. Уезжая на обуче</w:t>
      </w: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ние, наши студенты меняли местожительства. Проблема оттока населения только усугублялась с каждым го</w:t>
      </w: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дом.</w:t>
      </w:r>
    </w:p>
    <w:p w:rsidR="009B13C7" w:rsidRPr="00480732" w:rsidRDefault="009B13C7" w:rsidP="009B13C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t>Ситуация начала меняться с приходом нового ректо</w:t>
      </w: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 в СКГУ имени М. </w:t>
      </w:r>
      <w:proofErr w:type="spellStart"/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С. </w:t>
      </w:r>
      <w:proofErr w:type="spellStart"/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Омирбаева</w:t>
      </w:r>
      <w:proofErr w:type="spellEnd"/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t>. Предста</w:t>
      </w: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вители вуза выезжают в районы области, встречаются </w:t>
      </w:r>
      <w:proofErr w:type="gramStart"/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</w:p>
    <w:p w:rsidR="009B13C7" w:rsidRPr="00480732" w:rsidRDefault="009B13C7" w:rsidP="009B13C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выпускниками школ, родителями, рассказывают о спе</w:t>
      </w: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циальностях, агитируют абитуриентов поступать в ка</w:t>
      </w: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захстанские вузы, отдавая предпочтение СКГУ</w:t>
      </w:r>
      <w:proofErr w:type="gramStart"/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</w:t>
      </w:r>
      <w:proofErr w:type="gramEnd"/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t>акже ими проводятся олимпиады с присуждением универси</w:t>
      </w: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тетских грантов для одаренных выпускников школ. Ре</w:t>
      </w: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альным итогом данной работы стало увеличение набо</w:t>
      </w: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 в СКГУ в этом учебном году более чем на 1000 сту</w:t>
      </w: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дентов. А с увеличением в предстоящем учебном году образовательных грантов, как сказал Президент, до 74 тысяч, можно предположить, что число желающих учиться в Казахстане, в том числе и СКГУ, возрастет в разы.</w:t>
      </w:r>
    </w:p>
    <w:p w:rsidR="009B13C7" w:rsidRPr="00480732" w:rsidRDefault="009B13C7" w:rsidP="009B13C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Глава государства отмечает, что «создавая систему образования по мировым стандартам, нужно уделять должное внимание условиям обучения и проживания студентов. Сегодня остро стоит вопрос обеспечения студентов вузов и колледжей общежитиями».</w:t>
      </w:r>
    </w:p>
    <w:p w:rsidR="009B13C7" w:rsidRPr="00480732" w:rsidRDefault="009B13C7" w:rsidP="009B13C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t>Для решения этой задачи наш Президент считает не</w:t>
      </w: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обходимым «развернуть работу по строительству обще</w:t>
      </w: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житий вузами, колледжами, девелоперскими компания</w:t>
      </w: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на принципах государственно-частного партнёрст</w:t>
      </w: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ва».</w:t>
      </w:r>
    </w:p>
    <w:p w:rsidR="009B13C7" w:rsidRPr="00480732" w:rsidRDefault="009B13C7" w:rsidP="009B13C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Строительство общежитий на особом контроле у руко</w:t>
      </w: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водства Северо-Казахстанской области и главного вуза региона. Это вселяет уверенность, что предложенные социальные инициативы Президента будут успешно реализованы в области, будут способствовать дальней</w:t>
      </w: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шему росту экономики страны и укреплению человечес</w:t>
      </w:r>
      <w:r w:rsidRPr="00480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кого капитала.</w:t>
      </w:r>
    </w:p>
    <w:p w:rsidR="009B13C7" w:rsidRPr="00480732" w:rsidRDefault="009B13C7" w:rsidP="009B13C7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0732">
        <w:rPr>
          <w:rFonts w:ascii="Times New Roman" w:hAnsi="Times New Roman" w:cs="Times New Roman"/>
          <w:b/>
          <w:sz w:val="24"/>
          <w:szCs w:val="24"/>
        </w:rPr>
        <w:t>// Северный Казахстан.- 2018.- 1 июня</w:t>
      </w:r>
    </w:p>
    <w:p w:rsidR="003029CE" w:rsidRDefault="003029CE"/>
    <w:sectPr w:rsidR="003029CE" w:rsidSect="009B13C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962"/>
    <w:rsid w:val="003029CE"/>
    <w:rsid w:val="00777158"/>
    <w:rsid w:val="008E6962"/>
    <w:rsid w:val="009B13C7"/>
    <w:rsid w:val="00B21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3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3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AFFDFA-31D8-4057-8483-02870C63E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467</Words>
  <Characters>2662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2018-06-07T08:56:00Z</dcterms:created>
  <dcterms:modified xsi:type="dcterms:W3CDTF">2018-06-11T04:38:00Z</dcterms:modified>
</cp:coreProperties>
</file>