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F9B" w:rsidRPr="00020F9B" w:rsidRDefault="00020F9B" w:rsidP="00020F9B">
      <w:pPr>
        <w:shd w:val="clear" w:color="auto" w:fill="FFFFFF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</w:pPr>
      <w:bookmarkStart w:id="0" w:name="_GoBack"/>
      <w:r w:rsidRPr="00020F9B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Научно-практическая конференция «Современные технологии, ресурсы и механизмы противодействия коррупции в учреждениях уголовн</w:t>
      </w:r>
      <w:proofErr w:type="gramStart"/>
      <w:r w:rsidRPr="00020F9B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о-</w:t>
      </w:r>
      <w:proofErr w:type="gramEnd"/>
      <w:r w:rsidRPr="00020F9B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 xml:space="preserve"> исполнительной системы»</w:t>
      </w:r>
    </w:p>
    <w:p w:rsidR="00020F9B" w:rsidRDefault="00020F9B" w:rsidP="00020F9B">
      <w:pPr>
        <w:shd w:val="clear" w:color="auto" w:fill="FFFFFF"/>
        <w:rPr>
          <w:sz w:val="24"/>
          <w:szCs w:val="24"/>
        </w:rPr>
      </w:pPr>
      <w:proofErr w:type="gramStart"/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Сегодня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в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рамках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исполнения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комплексного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плана по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формированию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антикоррупционной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культуры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в обществе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на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2018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год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в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стенах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Северо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-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   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Казахстанского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государственного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университета имени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Мана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ш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а</w:t>
      </w:r>
      <w:proofErr w:type="spellEnd"/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Козыбаева</w:t>
      </w:r>
      <w:proofErr w:type="spellEnd"/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Департамент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Агентства РК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делам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государственной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службы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и противодействию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коррупции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СКО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совместное СККФ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«Ассамблея»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провела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научно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-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практическая конференцию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на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тему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«Современные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технологии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ресурсы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и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механизмы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противодействия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коррупции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в учреждениях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уголовно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-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исполнительной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системы»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.</w:t>
      </w:r>
      <w:proofErr w:type="gramEnd"/>
    </w:p>
    <w:p w:rsidR="00020F9B" w:rsidRDefault="00020F9B" w:rsidP="00020F9B">
      <w:pPr>
        <w:shd w:val="clear" w:color="auto" w:fill="FFFFFF"/>
        <w:rPr>
          <w:rFonts w:eastAsia="Times New Roman" w:cs="Times New Roman"/>
          <w:color w:val="000000"/>
          <w:sz w:val="18"/>
          <w:szCs w:val="18"/>
        </w:rPr>
      </w:pPr>
    </w:p>
    <w:p w:rsidR="00020F9B" w:rsidRPr="00020F9B" w:rsidRDefault="00020F9B" w:rsidP="00020F9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в октябре 2017 года между Агентством РК по делам государственной службы и противодействию коррупции и Реги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ональным Представительством 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Penal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Reform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International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Цен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тральной Азии заключен Меморан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 о взаимном понимании и сотруд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ничестве, основной задачей которо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является искоренение коррупции в уголовно-исполнительной систе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ме.</w:t>
      </w:r>
    </w:p>
    <w:p w:rsidR="00020F9B" w:rsidRPr="00020F9B" w:rsidRDefault="00020F9B" w:rsidP="00020F9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В январе текущего года Департа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ментом Агентства РК по делам государственной службы и противоде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йствию коррупции по СКО был про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 мониторинг деятельности органов пенитенциарной системы, а именно Департамента Комитета уго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ловно-исполнительной системы и исправительных учреждений нашей области.</w:t>
      </w:r>
    </w:p>
    <w:p w:rsidR="00020F9B" w:rsidRPr="00020F9B" w:rsidRDefault="00020F9B" w:rsidP="00020F9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конференции было рассмотре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5 вопросов, которые осветили представители СКГУ им. </w:t>
      </w:r>
      <w:proofErr w:type="spellStart"/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, Департамента Агентст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РК по делам государственной службы и противодействию корруп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по СКО, областной прокуратуры,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Департамента уголовно-исполните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льной системы и общественности.</w:t>
      </w:r>
    </w:p>
    <w:p w:rsidR="00020F9B" w:rsidRPr="00020F9B" w:rsidRDefault="00020F9B" w:rsidP="00020F9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минимизации коррупционных проявлений в пенитенциарной сис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теме необходимо тесное взаимоде</w:t>
      </w:r>
      <w:r w:rsidRPr="00020F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йствие не только с заинтересованными государственными органами, но и с общественностью.</w:t>
      </w:r>
    </w:p>
    <w:p w:rsidR="00020F9B" w:rsidRPr="00020F9B" w:rsidRDefault="00020F9B" w:rsidP="00020F9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20F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Обеспечивая соблюдение пред</w:t>
      </w:r>
      <w:r w:rsidRPr="00020F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усмотренных Конституцией РК и Конвенц</w:t>
      </w:r>
      <w:proofErr w:type="gramStart"/>
      <w:r w:rsidRPr="00020F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ии ОО</w:t>
      </w:r>
      <w:proofErr w:type="gramEnd"/>
      <w:r w:rsidRPr="00020F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 прав человека, в том числе для такой категории, как осужденные лица, мы способствуем максимальной защи</w:t>
      </w:r>
      <w:r w:rsidRPr="00020F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тите интересов законопослуш</w:t>
      </w:r>
      <w:r w:rsidRPr="00020F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ных граждан, государства и об</w:t>
      </w:r>
      <w:r w:rsidRPr="00020F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щества.</w:t>
      </w:r>
    </w:p>
    <w:p w:rsidR="00020F9B" w:rsidRDefault="00020F9B" w:rsidP="00020F9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020F9B" w:rsidRPr="00020F9B" w:rsidRDefault="00020F9B" w:rsidP="00020F9B">
      <w:pPr>
        <w:rPr>
          <w:rFonts w:ascii="Times New Roman" w:hAnsi="Times New Roman" w:cs="Times New Roman"/>
          <w:b/>
          <w:sz w:val="24"/>
          <w:szCs w:val="24"/>
        </w:rPr>
      </w:pPr>
      <w:r w:rsidRPr="00020F9B">
        <w:rPr>
          <w:rFonts w:ascii="Times New Roman" w:hAnsi="Times New Roman" w:cs="Times New Roman"/>
          <w:b/>
          <w:noProof/>
          <w:sz w:val="24"/>
          <w:szCs w:val="24"/>
        </w:rPr>
        <w:t>// Молодежная- Жастар.- 2018.- 31 мая</w:t>
      </w:r>
    </w:p>
    <w:bookmarkEnd w:id="0"/>
    <w:p w:rsidR="003029CE" w:rsidRPr="00020F9B" w:rsidRDefault="003029CE" w:rsidP="00020F9B">
      <w:pPr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020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9D6"/>
    <w:rsid w:val="00020F9B"/>
    <w:rsid w:val="003029CE"/>
    <w:rsid w:val="00B21E0C"/>
    <w:rsid w:val="00D9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F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F9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F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F9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2018-06-11T04:18:00Z</dcterms:created>
  <dcterms:modified xsi:type="dcterms:W3CDTF">2018-06-11T04:25:00Z</dcterms:modified>
</cp:coreProperties>
</file>