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DE7" w:rsidRPr="00206DE7" w:rsidRDefault="00206DE7" w:rsidP="00206DE7">
      <w:pPr>
        <w:shd w:val="clear" w:color="auto" w:fill="FFFFFF"/>
        <w:rPr>
          <w:sz w:val="44"/>
          <w:szCs w:val="44"/>
        </w:rPr>
      </w:pPr>
      <w:r w:rsidRPr="00206DE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Гранты будущим педагогам</w:t>
      </w:r>
    </w:p>
    <w:p w:rsidR="00206DE7" w:rsidRDefault="00206DE7" w:rsidP="00206DE7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06DE7" w:rsidRPr="00206DE7" w:rsidRDefault="00206DE7" w:rsidP="00E94F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D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175-</w:t>
      </w:r>
      <w:r w:rsidRPr="00206D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летию Абая посвятили областную педагогическую олимпиаду среди школьни</w:t>
      </w:r>
      <w:r w:rsidRPr="00206D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ков. По традиции она про</w:t>
      </w:r>
      <w:r w:rsidRPr="00206D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шла в Северо-Казахстанском государственном университете </w:t>
      </w:r>
      <w:proofErr w:type="spellStart"/>
      <w:r w:rsidRPr="00206D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им.М.Козыбаева</w:t>
      </w:r>
      <w:proofErr w:type="spellEnd"/>
      <w:r w:rsidRPr="00206D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206DE7" w:rsidRPr="00206DE7" w:rsidRDefault="00206DE7" w:rsidP="00E94F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В олимпиаде приняли участие свы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 150 школьников, 136 из которых </w:t>
      </w:r>
      <w:proofErr w:type="gram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то учащиеся школ города Петропав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ловска, остальные ребята - из 12 ра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йонов области. Исполняющая обя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занности проректора по академичес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ким вопросам Северо-Казахстанского государственного университета </w:t>
      </w:r>
      <w:proofErr w:type="spell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олимпиада состояла из трех туров. В ходе первого учас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тники писали эссе. Во втором пред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ставляли </w:t>
      </w:r>
      <w:proofErr w:type="spell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видеролики</w:t>
      </w:r>
      <w:proofErr w:type="spell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, а в третьем выполняли задания по профильным предметам - географии, истории, фи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зике, информатике, казахскому и рус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скому языкам, литературе. Задания были как тестовые, так и в письмен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форме.</w:t>
      </w:r>
    </w:p>
    <w:p w:rsidR="00206DE7" w:rsidRPr="00206DE7" w:rsidRDefault="00206DE7" w:rsidP="00E94F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DE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Школьники проявили себя актив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В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рок поб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дители олимпиа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заня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вшие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первое место, получи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гранты ректора СКГУ по семи на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правлениям. Учащиеся, завоевав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второе место, получили скидку в 40% на оплату за весь период об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учения. Тем, кто завоевал третье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место, подарили 20%-</w:t>
      </w:r>
      <w:proofErr w:type="spell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ную</w:t>
      </w:r>
      <w:proofErr w:type="spell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скидку, </w:t>
      </w:r>
      <w:proofErr w:type="gram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ассказала </w:t>
      </w:r>
      <w:proofErr w:type="spell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06DE7" w:rsidRPr="00206DE7" w:rsidRDefault="00206DE7" w:rsidP="00E94F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t>Награждение будущих педагогов с вручением грантов на обучение прошло в торжественной обстанов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ке. Для участников мероприятия был организован праздничный кон</w:t>
      </w:r>
      <w:r w:rsidRPr="00206D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церт.</w:t>
      </w:r>
    </w:p>
    <w:p w:rsidR="00994CDA" w:rsidRDefault="00994CDA" w:rsidP="00E94F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6DE7" w:rsidRPr="00E94F1A" w:rsidRDefault="00206DE7" w:rsidP="00E94F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F1A">
        <w:rPr>
          <w:rFonts w:ascii="Times New Roman" w:hAnsi="Times New Roman" w:cs="Times New Roman"/>
          <w:b/>
          <w:sz w:val="24"/>
          <w:szCs w:val="24"/>
        </w:rPr>
        <w:t xml:space="preserve">// </w:t>
      </w:r>
      <w:r w:rsidR="00E94F1A" w:rsidRPr="00E94F1A">
        <w:rPr>
          <w:rFonts w:ascii="Times New Roman" w:hAnsi="Times New Roman" w:cs="Times New Roman"/>
          <w:b/>
          <w:sz w:val="24"/>
          <w:szCs w:val="24"/>
        </w:rPr>
        <w:t>Северный Казахстан.-2020.-12 марта</w:t>
      </w:r>
      <w:bookmarkStart w:id="0" w:name="_GoBack"/>
      <w:bookmarkEnd w:id="0"/>
    </w:p>
    <w:sectPr w:rsidR="00206DE7" w:rsidRPr="00E94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87"/>
    <w:rsid w:val="00206DE7"/>
    <w:rsid w:val="002E1D87"/>
    <w:rsid w:val="00994CDA"/>
    <w:rsid w:val="00E9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D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DE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D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DE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2020-03-12T09:56:00Z</dcterms:created>
  <dcterms:modified xsi:type="dcterms:W3CDTF">2020-03-12T10:54:00Z</dcterms:modified>
</cp:coreProperties>
</file>