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D08" w:rsidRDefault="00E70D08" w:rsidP="00E70D08">
      <w:pPr>
        <w:pStyle w:val="a4"/>
        <w:spacing w:before="24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Здравствуйте!</w:t>
      </w:r>
    </w:p>
    <w:p w:rsidR="00E70D08" w:rsidRDefault="00E70D08" w:rsidP="00E70D08">
      <w:pPr>
        <w:pStyle w:val="a4"/>
        <w:spacing w:before="240" w:beforeAutospacing="0" w:after="24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Компания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Thomson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Reuters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рада пригласить Вас принять участие в очередной серии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онлайн-семинаров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, посвященных работе с платформой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Web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of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и другими ресурсами для научной деятельности, которая пройдет в период с </w:t>
      </w:r>
      <w:r>
        <w:rPr>
          <w:rFonts w:ascii="Arial" w:hAnsi="Arial" w:cs="Arial"/>
          <w:b/>
          <w:bCs/>
          <w:color w:val="666666"/>
          <w:sz w:val="20"/>
          <w:szCs w:val="20"/>
        </w:rPr>
        <w:t>21 июня по 1 июля 2016 года</w:t>
      </w:r>
      <w:r>
        <w:rPr>
          <w:rFonts w:ascii="Arial" w:hAnsi="Arial" w:cs="Arial"/>
          <w:color w:val="666666"/>
          <w:sz w:val="20"/>
          <w:szCs w:val="20"/>
        </w:rPr>
        <w:t>.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Расписание (указано Московское время):</w:t>
      </w:r>
    </w:p>
    <w:p w:rsidR="00E70D08" w:rsidRDefault="00E70D08" w:rsidP="00E70D08">
      <w:pPr>
        <w:pStyle w:val="a4"/>
        <w:spacing w:before="120" w:beforeAutospacing="0"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21 июня, вторник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10:00 – 11:00        Платформа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Web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of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– базовые возможности поиска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12:00 – 13:00        Работа с библиографией в программе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EndNote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Online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22 июня, среда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10:00 – 11:00        Поиск по автору и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ResearcherID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12:00 – 13:00        Поиск и анализ научных журналов с использованием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Journal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Citation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Reports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23 июня, четверг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08:00 – 09:00        Платформа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Web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of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– базовые возможности поиска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10:00 – 11:00        Работа с библиографией в программе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EndNote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Online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24 июня, пятница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08:00 – 09:00        Поиск по автору и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ResearcherID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10:00 – 11:00        Поиск и анализ научных журналов с использованием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Journal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Citation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Reports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27 июня, понедельник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08:00 – 09:00        Платформа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Web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of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  <w:r>
        <w:rPr>
          <w:rFonts w:ascii="Arial" w:hAnsi="Arial" w:cs="Arial"/>
          <w:color w:val="666666"/>
          <w:sz w:val="20"/>
          <w:szCs w:val="20"/>
        </w:rPr>
        <w:t>: расширенные возможности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10:00 – 11:00        Поиск по организации в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Web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of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28 июня, вторник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08:00 – 09:00        База наиболее влиятельных научных публикаций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Essential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Indicators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10:00 – 11:00        Аналитический инструмент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InCites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30 июня, четверг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lastRenderedPageBreak/>
        <w:t xml:space="preserve">10:00 – 11:00        Платформа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Web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of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  <w:r>
        <w:rPr>
          <w:rFonts w:ascii="Arial" w:hAnsi="Arial" w:cs="Arial"/>
          <w:color w:val="666666"/>
          <w:sz w:val="20"/>
          <w:szCs w:val="20"/>
        </w:rPr>
        <w:t>: расширенные возможности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12:00 – 13:00        Поиск по организации в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Web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of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14:00 – 15:00        Аналитический инструмент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InCites</w:t>
      </w:r>
      <w:proofErr w:type="spellEnd"/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color w:val="666666"/>
          <w:sz w:val="20"/>
          <w:szCs w:val="20"/>
        </w:rPr>
        <w:t>1 июля, пятница</w:t>
      </w:r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10:00 – 11:00        База наиболее влиятельных научных публикаций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Essential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Science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Indicators</w:t>
      </w:r>
      <w:proofErr w:type="spellEnd"/>
    </w:p>
    <w:p w:rsidR="00E70D08" w:rsidRDefault="00E70D08" w:rsidP="00E70D08">
      <w:pPr>
        <w:pStyle w:val="a4"/>
        <w:spacing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before="24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Ознакомиться с подробной информацией, а также зарегистрироваться на интересующие Вас семинары Вы можете</w:t>
      </w:r>
      <w:r>
        <w:rPr>
          <w:rFonts w:ascii="Arial" w:hAnsi="Arial" w:cs="Arial"/>
          <w:b/>
          <w:bCs/>
          <w:color w:val="666666"/>
          <w:sz w:val="20"/>
          <w:szCs w:val="20"/>
        </w:rPr>
        <w:t xml:space="preserve"> </w:t>
      </w:r>
      <w:r>
        <w:rPr>
          <w:rFonts w:ascii="Arial" w:hAnsi="Arial" w:cs="Arial"/>
          <w:color w:val="666666"/>
          <w:sz w:val="20"/>
          <w:szCs w:val="20"/>
        </w:rPr>
        <w:t xml:space="preserve">на нашем сайте </w:t>
      </w:r>
      <w:hyperlink r:id="rId4" w:tgtFrame="_blank" w:history="1">
        <w:r>
          <w:rPr>
            <w:rStyle w:val="a3"/>
            <w:rFonts w:ascii="Arial" w:hAnsi="Arial" w:cs="Arial"/>
            <w:b/>
            <w:bCs/>
            <w:color w:val="FF9100"/>
            <w:sz w:val="20"/>
            <w:szCs w:val="20"/>
            <w:u w:val="none"/>
          </w:rPr>
          <w:t>wokinfo.com/russian</w:t>
        </w:r>
      </w:hyperlink>
      <w:r>
        <w:rPr>
          <w:rFonts w:ascii="Arial" w:hAnsi="Arial" w:cs="Arial"/>
          <w:b/>
          <w:bCs/>
          <w:color w:val="666666"/>
          <w:sz w:val="20"/>
          <w:szCs w:val="20"/>
        </w:rPr>
        <w:t xml:space="preserve"> </w:t>
      </w:r>
      <w:r>
        <w:rPr>
          <w:rFonts w:ascii="Arial" w:hAnsi="Arial" w:cs="Arial"/>
          <w:color w:val="666666"/>
          <w:sz w:val="20"/>
          <w:szCs w:val="20"/>
        </w:rPr>
        <w:t>– зеленая кнопка ОНЛАЙН СЕМИНАРЫ справа.</w:t>
      </w:r>
    </w:p>
    <w:p w:rsidR="00E70D08" w:rsidRDefault="00E70D08" w:rsidP="00E70D08">
      <w:pPr>
        <w:pStyle w:val="a4"/>
        <w:spacing w:before="24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Все семинары бесплатны и проводятся на русском языке. Регистрация на семинары обязательна, рекомендуем пройти ее заранее (ссылки доступны на нашем сайте).</w:t>
      </w:r>
      <w:r>
        <w:rPr>
          <w:rFonts w:ascii="Arial" w:hAnsi="Arial" w:cs="Arial"/>
          <w:color w:val="666666"/>
          <w:sz w:val="16"/>
          <w:szCs w:val="16"/>
        </w:rPr>
        <w:t xml:space="preserve"> </w:t>
      </w:r>
      <w:r>
        <w:rPr>
          <w:rFonts w:ascii="Arial" w:hAnsi="Arial" w:cs="Arial"/>
          <w:color w:val="666666"/>
          <w:sz w:val="20"/>
          <w:szCs w:val="20"/>
        </w:rPr>
        <w:t xml:space="preserve">Видео-инструкцию для регистрации можно посмотреть </w:t>
      </w:r>
      <w:hyperlink r:id="rId5" w:tgtFrame="_blank" w:history="1">
        <w:r>
          <w:rPr>
            <w:rStyle w:val="a3"/>
            <w:rFonts w:ascii="Arial" w:hAnsi="Arial" w:cs="Arial"/>
            <w:sz w:val="20"/>
            <w:szCs w:val="20"/>
          </w:rPr>
          <w:t>здесь</w:t>
        </w:r>
      </w:hyperlink>
      <w:r>
        <w:rPr>
          <w:rFonts w:ascii="Arial" w:hAnsi="Arial" w:cs="Arial"/>
          <w:color w:val="666666"/>
          <w:sz w:val="20"/>
          <w:szCs w:val="20"/>
        </w:rPr>
        <w:t>.</w:t>
      </w:r>
      <w:r>
        <w:rPr>
          <w:rFonts w:ascii="Arial" w:hAnsi="Arial" w:cs="Arial"/>
          <w:b/>
          <w:bCs/>
          <w:color w:val="FF9100"/>
          <w:sz w:val="20"/>
          <w:szCs w:val="20"/>
        </w:rPr>
        <w:t xml:space="preserve"> </w:t>
      </w:r>
      <w:r>
        <w:rPr>
          <w:rFonts w:ascii="Arial" w:hAnsi="Arial" w:cs="Arial"/>
          <w:color w:val="666666"/>
          <w:sz w:val="20"/>
          <w:szCs w:val="20"/>
        </w:rPr>
        <w:t>По итогам семинаров участники смогут получить сертификаты (подробности на сайте).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 </w:t>
      </w:r>
    </w:p>
    <w:p w:rsidR="00E70D08" w:rsidRDefault="00E70D08" w:rsidP="00E70D08">
      <w:pPr>
        <w:pStyle w:val="a4"/>
        <w:spacing w:after="12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Следующая серия семинаров по ресурсам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Thomson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Reuters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состоится </w:t>
      </w:r>
      <w:r>
        <w:rPr>
          <w:rFonts w:ascii="Arial" w:hAnsi="Arial" w:cs="Arial"/>
          <w:b/>
          <w:bCs/>
          <w:color w:val="666666"/>
          <w:sz w:val="20"/>
          <w:szCs w:val="20"/>
        </w:rPr>
        <w:t>в сентябре 2016 года</w:t>
      </w:r>
      <w:r>
        <w:rPr>
          <w:rFonts w:ascii="Arial" w:hAnsi="Arial" w:cs="Arial"/>
          <w:color w:val="666666"/>
          <w:sz w:val="20"/>
          <w:szCs w:val="20"/>
        </w:rPr>
        <w:t>, следите за обновлениями на нашем сайте.</w:t>
      </w:r>
    </w:p>
    <w:p w:rsidR="00E70D08" w:rsidRDefault="00E70D08" w:rsidP="00E70D08">
      <w:pPr>
        <w:pStyle w:val="a4"/>
        <w:spacing w:before="24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 xml:space="preserve">Записи предыдущих семинаров доступны на нашем канале </w:t>
      </w:r>
      <w:proofErr w:type="spellStart"/>
      <w:r>
        <w:rPr>
          <w:rFonts w:ascii="Arial" w:hAnsi="Arial" w:cs="Arial"/>
          <w:color w:val="666666"/>
          <w:sz w:val="20"/>
          <w:szCs w:val="20"/>
        </w:rPr>
        <w:t>YouTube</w:t>
      </w:r>
      <w:proofErr w:type="spellEnd"/>
      <w:r>
        <w:rPr>
          <w:rFonts w:ascii="Arial" w:hAnsi="Arial" w:cs="Arial"/>
          <w:color w:val="666666"/>
          <w:sz w:val="20"/>
          <w:szCs w:val="20"/>
        </w:rPr>
        <w:t xml:space="preserve"> </w:t>
      </w:r>
      <w:hyperlink r:id="rId6" w:tgtFrame="_blank" w:history="1">
        <w:proofErr w:type="spellStart"/>
        <w:r>
          <w:rPr>
            <w:rStyle w:val="a3"/>
            <w:rFonts w:ascii="Arial" w:hAnsi="Arial" w:cs="Arial"/>
            <w:sz w:val="20"/>
            <w:szCs w:val="20"/>
            <w:lang w:val="en-US"/>
          </w:rPr>
          <w:t>youtube</w:t>
        </w:r>
        <w:proofErr w:type="spellEnd"/>
        <w:r>
          <w:rPr>
            <w:rStyle w:val="a3"/>
            <w:rFonts w:ascii="Arial" w:hAnsi="Arial" w:cs="Arial"/>
            <w:sz w:val="20"/>
            <w:szCs w:val="20"/>
          </w:rPr>
          <w:t>.</w:t>
        </w:r>
        <w:r>
          <w:rPr>
            <w:rStyle w:val="a3"/>
            <w:rFonts w:ascii="Arial" w:hAnsi="Arial" w:cs="Arial"/>
            <w:sz w:val="20"/>
            <w:szCs w:val="20"/>
            <w:lang w:val="en-US"/>
          </w:rPr>
          <w:t>com</w:t>
        </w:r>
        <w:r>
          <w:rPr>
            <w:rStyle w:val="a3"/>
            <w:rFonts w:ascii="Arial" w:hAnsi="Arial" w:cs="Arial"/>
            <w:sz w:val="20"/>
            <w:szCs w:val="20"/>
          </w:rPr>
          <w:t>/</w:t>
        </w:r>
        <w:proofErr w:type="spellStart"/>
        <w:r>
          <w:rPr>
            <w:rStyle w:val="a3"/>
            <w:rFonts w:ascii="Arial" w:hAnsi="Arial" w:cs="Arial"/>
            <w:sz w:val="20"/>
            <w:szCs w:val="20"/>
            <w:lang w:val="en-US"/>
          </w:rPr>
          <w:t>woktrainingsrussian</w:t>
        </w:r>
        <w:proofErr w:type="spellEnd"/>
      </w:hyperlink>
      <w:r>
        <w:rPr>
          <w:rFonts w:ascii="Arial" w:hAnsi="Arial" w:cs="Arial"/>
          <w:color w:val="666666"/>
          <w:sz w:val="20"/>
          <w:szCs w:val="20"/>
        </w:rPr>
        <w:t>.</w:t>
      </w:r>
    </w:p>
    <w:p w:rsidR="00E70D08" w:rsidRDefault="00E70D08" w:rsidP="00E70D08">
      <w:pPr>
        <w:pStyle w:val="a4"/>
        <w:spacing w:before="240" w:beforeAutospacing="0" w:after="24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666666"/>
          <w:sz w:val="20"/>
          <w:szCs w:val="20"/>
        </w:rPr>
        <w:t>Ждем Вас на наших семинарах!</w:t>
      </w:r>
    </w:p>
    <w:p w:rsidR="00E70D08" w:rsidRDefault="00E70D08" w:rsidP="00E70D08"/>
    <w:p w:rsidR="00FC7DDC" w:rsidRDefault="00FC7DDC"/>
    <w:sectPr w:rsidR="00FC7DDC" w:rsidSect="00FC7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3022"/>
    <w:rsid w:val="00AA3022"/>
    <w:rsid w:val="00AA4F84"/>
    <w:rsid w:val="00E70D08"/>
    <w:rsid w:val="00E7195F"/>
    <w:rsid w:val="00FC7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D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0D0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70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4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tube.com/woktrainingsrussian" TargetMode="External"/><Relationship Id="rId5" Type="http://schemas.openxmlformats.org/officeDocument/2006/relationships/hyperlink" Target="https://www.youtube.com/watch?v=GAbGNe53bU0&amp;feature=youtu.be" TargetMode="External"/><Relationship Id="rId4" Type="http://schemas.openxmlformats.org/officeDocument/2006/relationships/hyperlink" Target="http://wokinfo.com/russia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Links>
    <vt:vector size="18" baseType="variant">
      <vt:variant>
        <vt:i4>3538985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http://www.youtube.com/woktrainingsrussian</vt:lpwstr>
      </vt:variant>
      <vt:variant>
        <vt:lpwstr/>
      </vt:variant>
      <vt:variant>
        <vt:i4>5374031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https://www.youtube.com/watch?v=GAbGNe53bU0&amp;feature=youtu.be</vt:lpwstr>
      </vt:variant>
      <vt:variant>
        <vt:lpwstr/>
      </vt:variant>
      <vt:variant>
        <vt:i4>4063328</vt:i4>
      </vt:variant>
      <vt:variant>
        <vt:i4>0</vt:i4>
      </vt:variant>
      <vt:variant>
        <vt:i4>0</vt:i4>
      </vt:variant>
      <vt:variant>
        <vt:i4>5</vt:i4>
      </vt:variant>
      <vt:variant>
        <vt:lpwstr>http://wokinfo.com/russian/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Нурпеисова Кымбат Наймановна</dc:creator>
  <cp:lastModifiedBy>Курмангалиева Дина Толеуовна</cp:lastModifiedBy>
  <cp:revision>2</cp:revision>
  <dcterms:created xsi:type="dcterms:W3CDTF">2016-06-15T06:41:00Z</dcterms:created>
  <dcterms:modified xsi:type="dcterms:W3CDTF">2016-06-15T06:41:00Z</dcterms:modified>
</cp:coreProperties>
</file>