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885" w:rsidRPr="00AE480F" w:rsidRDefault="009B4885" w:rsidP="009B4885">
      <w:pPr>
        <w:pStyle w:val="a3"/>
        <w:ind w:left="10348"/>
        <w:jc w:val="center"/>
        <w:rPr>
          <w:rFonts w:ascii="Times New Roman" w:hAnsi="Times New Roman" w:cs="Times New Roman"/>
          <w:bCs/>
          <w:sz w:val="28"/>
          <w:szCs w:val="28"/>
          <w:lang w:val="kk-KZ" w:eastAsia="ru-RU"/>
        </w:rPr>
      </w:pPr>
      <w:r w:rsidRPr="00AE480F">
        <w:rPr>
          <w:rFonts w:ascii="Times New Roman" w:hAnsi="Times New Roman" w:cs="Times New Roman"/>
          <w:bCs/>
          <w:sz w:val="28"/>
          <w:szCs w:val="28"/>
          <w:lang w:val="kk-KZ" w:eastAsia="ru-RU"/>
        </w:rPr>
        <w:t>«Тәуелсіздік ұрпақтары» грантын</w:t>
      </w:r>
    </w:p>
    <w:p w:rsidR="009B4885" w:rsidRPr="00AE480F" w:rsidRDefault="009B4885" w:rsidP="009B4885">
      <w:pPr>
        <w:pStyle w:val="a3"/>
        <w:ind w:left="10348"/>
        <w:jc w:val="center"/>
        <w:rPr>
          <w:rFonts w:ascii="Times New Roman" w:hAnsi="Times New Roman" w:cs="Times New Roman"/>
          <w:bCs/>
          <w:sz w:val="28"/>
          <w:szCs w:val="28"/>
          <w:lang w:val="kk-KZ" w:eastAsia="ru-RU"/>
        </w:rPr>
      </w:pPr>
      <w:r w:rsidRPr="00AE480F">
        <w:rPr>
          <w:rFonts w:ascii="Times New Roman" w:hAnsi="Times New Roman" w:cs="Times New Roman"/>
          <w:bCs/>
          <w:sz w:val="28"/>
          <w:szCs w:val="28"/>
          <w:lang w:val="kk-KZ" w:eastAsia="ru-RU"/>
        </w:rPr>
        <w:t>беру қағидаларына</w:t>
      </w:r>
    </w:p>
    <w:p w:rsidR="009B4885" w:rsidRPr="00AE480F" w:rsidRDefault="009B4885" w:rsidP="009B4885">
      <w:pPr>
        <w:pStyle w:val="a3"/>
        <w:ind w:left="10348"/>
        <w:jc w:val="center"/>
        <w:rPr>
          <w:rFonts w:ascii="Times New Roman" w:hAnsi="Times New Roman" w:cs="Times New Roman"/>
          <w:bCs/>
          <w:color w:val="000000"/>
          <w:sz w:val="28"/>
          <w:szCs w:val="28"/>
          <w:lang w:val="kk-KZ" w:eastAsia="ru-RU"/>
        </w:rPr>
      </w:pPr>
      <w:r w:rsidRPr="00AE480F">
        <w:rPr>
          <w:rFonts w:ascii="Times New Roman" w:hAnsi="Times New Roman" w:cs="Times New Roman"/>
          <w:bCs/>
          <w:sz w:val="28"/>
          <w:szCs w:val="28"/>
          <w:lang w:val="kk-KZ" w:eastAsia="ru-RU"/>
        </w:rPr>
        <w:t>3-қосымша</w:t>
      </w:r>
    </w:p>
    <w:p w:rsidR="009B4885" w:rsidRDefault="009B4885" w:rsidP="009B4885">
      <w:pPr>
        <w:pStyle w:val="a3"/>
        <w:rPr>
          <w:rFonts w:ascii="Times New Roman" w:hAnsi="Times New Roman" w:cs="Times New Roman"/>
          <w:bCs/>
          <w:color w:val="000000"/>
          <w:sz w:val="28"/>
          <w:szCs w:val="28"/>
          <w:lang w:val="kk-KZ" w:eastAsia="ru-RU"/>
        </w:rPr>
      </w:pPr>
    </w:p>
    <w:p w:rsidR="009B4885" w:rsidRPr="00AE480F" w:rsidRDefault="009B4885" w:rsidP="009B4885">
      <w:pPr>
        <w:pStyle w:val="a3"/>
        <w:rPr>
          <w:rFonts w:ascii="Times New Roman" w:hAnsi="Times New Roman" w:cs="Times New Roman"/>
          <w:bCs/>
          <w:color w:val="000000"/>
          <w:sz w:val="28"/>
          <w:szCs w:val="28"/>
          <w:lang w:val="kk-KZ" w:eastAsia="ru-RU"/>
        </w:rPr>
      </w:pPr>
    </w:p>
    <w:p w:rsidR="00B32C3A" w:rsidRDefault="009B4885" w:rsidP="009B4885">
      <w:pPr>
        <w:pStyle w:val="a3"/>
        <w:jc w:val="center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 w:rsidRPr="00AE480F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«Тәуелсіздік ұрпақтары» грантын беру үшін грант алушыларды іріктеу </w:t>
      </w:r>
    </w:p>
    <w:p w:rsidR="009B4885" w:rsidRPr="00AE480F" w:rsidRDefault="009B4885" w:rsidP="009B4885">
      <w:pPr>
        <w:pStyle w:val="a3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AE480F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жөніндегі конкурстық комиссия мүшесінің</w:t>
      </w: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</w:t>
      </w:r>
      <w:bookmarkStart w:id="0" w:name="_GoBack"/>
      <w:bookmarkEnd w:id="0"/>
      <w:r w:rsidR="00B06D62">
        <w:rPr>
          <w:rFonts w:ascii="Times New Roman" w:eastAsia="Calibri" w:hAnsi="Times New Roman" w:cs="Times New Roman"/>
          <w:sz w:val="28"/>
          <w:szCs w:val="28"/>
          <w:lang w:val="kk-KZ"/>
        </w:rPr>
        <w:t>бағалау парағы</w:t>
      </w:r>
    </w:p>
    <w:p w:rsidR="009B4885" w:rsidRPr="00AE480F" w:rsidRDefault="009B4885" w:rsidP="009B4885">
      <w:pPr>
        <w:pStyle w:val="a3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</w:p>
    <w:p w:rsidR="009B4885" w:rsidRPr="00AE480F" w:rsidRDefault="009B4885" w:rsidP="009B4885">
      <w:pPr>
        <w:pStyle w:val="a3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</w:p>
    <w:p w:rsidR="009B4885" w:rsidRPr="00AE480F" w:rsidRDefault="009B4885" w:rsidP="009B4885">
      <w:pPr>
        <w:pStyle w:val="a3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 w:rsidRPr="00AE480F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Комиссия мүшесінің тегі, аты, әкесінің аты (бар болса)</w:t>
      </w:r>
    </w:p>
    <w:p w:rsidR="009B4885" w:rsidRPr="00AE480F" w:rsidRDefault="009B4885" w:rsidP="009B4885">
      <w:pPr>
        <w:pStyle w:val="a3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 w:rsidRPr="00AE480F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Грант бағыты</w:t>
      </w:r>
    </w:p>
    <w:p w:rsidR="009B4885" w:rsidRPr="00AE480F" w:rsidRDefault="009B4885" w:rsidP="009B4885">
      <w:pPr>
        <w:pStyle w:val="a3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 w:rsidRPr="00AE480F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Үміткердің тегі, аты, әкесінің аты (бар болса)</w:t>
      </w:r>
    </w:p>
    <w:p w:rsidR="009B4885" w:rsidRPr="00AE480F" w:rsidRDefault="009B4885" w:rsidP="009B4885">
      <w:pPr>
        <w:pStyle w:val="a3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4961"/>
        <w:gridCol w:w="2268"/>
        <w:gridCol w:w="4962"/>
        <w:gridCol w:w="1984"/>
      </w:tblGrid>
      <w:tr w:rsidR="009B4885" w:rsidRPr="00AE480F" w:rsidTr="003863C4">
        <w:tc>
          <w:tcPr>
            <w:tcW w:w="704" w:type="dxa"/>
            <w:shd w:val="clear" w:color="auto" w:fill="auto"/>
          </w:tcPr>
          <w:p w:rsidR="009B4885" w:rsidRPr="00AE480F" w:rsidRDefault="009B4885" w:rsidP="003863C4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AE480F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  <w:t>Р/с№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9B4885" w:rsidRPr="00AE480F" w:rsidRDefault="009B4885" w:rsidP="003863C4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AE480F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  <w:t>Бағалау көрсеткіштері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B4885" w:rsidRPr="00AE480F" w:rsidRDefault="009B4885" w:rsidP="003863C4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AE480F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  <w:t>Көрсеткіштің бар-жоғы туралы белгі</w:t>
            </w:r>
          </w:p>
        </w:tc>
        <w:tc>
          <w:tcPr>
            <w:tcW w:w="4962" w:type="dxa"/>
            <w:shd w:val="clear" w:color="auto" w:fill="auto"/>
          </w:tcPr>
          <w:p w:rsidR="009B4885" w:rsidRPr="00AE480F" w:rsidRDefault="009B4885" w:rsidP="003863C4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AE480F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  <w:t>Балдарды ашып жазу</w:t>
            </w:r>
          </w:p>
        </w:tc>
        <w:tc>
          <w:tcPr>
            <w:tcW w:w="1984" w:type="dxa"/>
          </w:tcPr>
          <w:p w:rsidR="009B4885" w:rsidRPr="00AE480F" w:rsidRDefault="009B4885" w:rsidP="003863C4">
            <w:pPr>
              <w:pStyle w:val="a3"/>
              <w:ind w:left="-108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AE480F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  <w:t>Түсініктемелер</w:t>
            </w:r>
          </w:p>
        </w:tc>
      </w:tr>
    </w:tbl>
    <w:p w:rsidR="009B4885" w:rsidRPr="00AE480F" w:rsidRDefault="009B4885" w:rsidP="009B4885">
      <w:pPr>
        <w:pStyle w:val="a3"/>
        <w:jc w:val="center"/>
        <w:rPr>
          <w:rFonts w:ascii="Times New Roman" w:eastAsia="Calibri" w:hAnsi="Times New Roman" w:cs="Times New Roman"/>
          <w:bCs/>
          <w:sz w:val="4"/>
          <w:szCs w:val="4"/>
          <w:lang w:val="kk-KZ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4961"/>
        <w:gridCol w:w="2297"/>
        <w:gridCol w:w="4366"/>
        <w:gridCol w:w="567"/>
        <w:gridCol w:w="1984"/>
      </w:tblGrid>
      <w:tr w:rsidR="009B4885" w:rsidRPr="00AE480F" w:rsidTr="003863C4">
        <w:trPr>
          <w:tblHeader/>
        </w:trPr>
        <w:tc>
          <w:tcPr>
            <w:tcW w:w="704" w:type="dxa"/>
            <w:shd w:val="clear" w:color="auto" w:fill="auto"/>
          </w:tcPr>
          <w:p w:rsidR="009B4885" w:rsidRPr="00AE480F" w:rsidRDefault="009B4885" w:rsidP="003863C4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AE480F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  <w:t>1</w:t>
            </w:r>
          </w:p>
        </w:tc>
        <w:tc>
          <w:tcPr>
            <w:tcW w:w="4961" w:type="dxa"/>
            <w:shd w:val="clear" w:color="auto" w:fill="auto"/>
          </w:tcPr>
          <w:p w:rsidR="009B4885" w:rsidRPr="00AE480F" w:rsidRDefault="009B4885" w:rsidP="003863C4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AE480F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97" w:type="dxa"/>
            <w:shd w:val="clear" w:color="auto" w:fill="auto"/>
          </w:tcPr>
          <w:p w:rsidR="009B4885" w:rsidRPr="00AE480F" w:rsidRDefault="009B4885" w:rsidP="003863C4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AE480F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4933" w:type="dxa"/>
            <w:gridSpan w:val="2"/>
            <w:shd w:val="clear" w:color="auto" w:fill="auto"/>
          </w:tcPr>
          <w:p w:rsidR="009B4885" w:rsidRPr="00AE480F" w:rsidRDefault="009B4885" w:rsidP="003863C4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AE480F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1984" w:type="dxa"/>
          </w:tcPr>
          <w:p w:rsidR="009B4885" w:rsidRPr="00AE480F" w:rsidRDefault="009B4885" w:rsidP="003863C4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AE480F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  <w:t>5</w:t>
            </w:r>
          </w:p>
        </w:tc>
      </w:tr>
      <w:tr w:rsidR="009B4885" w:rsidRPr="00AE480F" w:rsidTr="003863C4">
        <w:tc>
          <w:tcPr>
            <w:tcW w:w="704" w:type="dxa"/>
            <w:vMerge w:val="restart"/>
            <w:shd w:val="clear" w:color="auto" w:fill="auto"/>
          </w:tcPr>
          <w:p w:rsidR="009B4885" w:rsidRPr="00AE480F" w:rsidRDefault="009B4885" w:rsidP="003863C4">
            <w:pPr>
              <w:pStyle w:val="a3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AE480F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  <w:t>1</w:t>
            </w:r>
          </w:p>
        </w:tc>
        <w:tc>
          <w:tcPr>
            <w:tcW w:w="4961" w:type="dxa"/>
            <w:vMerge w:val="restart"/>
            <w:shd w:val="clear" w:color="auto" w:fill="auto"/>
            <w:vAlign w:val="center"/>
          </w:tcPr>
          <w:p w:rsidR="009B4885" w:rsidRPr="00AE480F" w:rsidRDefault="009B4885" w:rsidP="003863C4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 w:rsidRPr="00AE480F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Жалпы әлеует:</w:t>
            </w:r>
          </w:p>
          <w:p w:rsidR="009B4885" w:rsidRPr="00AE480F" w:rsidRDefault="009B4885" w:rsidP="003863C4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 w:rsidRPr="00AE480F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жобаның бағытқа сәйкестігі дәрежесі;</w:t>
            </w:r>
          </w:p>
          <w:p w:rsidR="009B4885" w:rsidRPr="00AE480F" w:rsidRDefault="009B4885" w:rsidP="003863C4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 w:rsidRPr="00AE480F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проблеманы (ағымдағы жағдайды) түсіну және нақты сипаттау, статистика және ресми дереккөздерге сілтемелер келтіріледі;</w:t>
            </w:r>
          </w:p>
          <w:p w:rsidR="009B4885" w:rsidRPr="00AE480F" w:rsidRDefault="009B4885" w:rsidP="003863C4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 w:rsidRPr="00AE480F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жобаның бәсекеге қабілеттілігі;</w:t>
            </w:r>
          </w:p>
          <w:p w:rsidR="009B4885" w:rsidRPr="00AE480F" w:rsidRDefault="009B4885" w:rsidP="003863C4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 w:rsidRPr="00AE480F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ұсынылатын жобаның жаңашылдығы (бірегейлігі);</w:t>
            </w:r>
          </w:p>
          <w:p w:rsidR="009B4885" w:rsidRPr="00AE480F" w:rsidRDefault="009B4885" w:rsidP="003863C4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 w:rsidRPr="00AE480F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lastRenderedPageBreak/>
              <w:t>бенефициарларды қамту және жобаны іске асыру ауқымы;</w:t>
            </w:r>
          </w:p>
          <w:p w:rsidR="009B4885" w:rsidRPr="00AE480F" w:rsidRDefault="009B4885" w:rsidP="003863C4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 w:rsidRPr="00AE480F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жоспарланған нәтижелер шынайы және ұсынылған жоба аясында қол жеткізуге болады;</w:t>
            </w:r>
          </w:p>
          <w:p w:rsidR="009B4885" w:rsidRPr="00AE480F" w:rsidRDefault="009B4885" w:rsidP="003863C4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 w:rsidRPr="00AE480F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қаржыландыру аяқталғаннан және (немесе) нәтижелерді ілгерілеткеннен кейін қызметті жалғастыру мүмкіндігі нақты сипатталған;</w:t>
            </w:r>
          </w:p>
          <w:p w:rsidR="009B4885" w:rsidRPr="00AE480F" w:rsidRDefault="009B4885" w:rsidP="003863C4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 w:rsidRPr="00AE480F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сметада ұсынылған шығыстар негізделген және шынайы;</w:t>
            </w:r>
          </w:p>
          <w:p w:rsidR="009B4885" w:rsidRPr="00AE480F" w:rsidRDefault="009B4885" w:rsidP="003863C4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 w:rsidRPr="00AE480F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жобаны іске асырудың ұсынылған мерзімдері негізделген және шынайы</w:t>
            </w:r>
          </w:p>
        </w:tc>
        <w:tc>
          <w:tcPr>
            <w:tcW w:w="2297" w:type="dxa"/>
            <w:shd w:val="clear" w:color="auto" w:fill="auto"/>
          </w:tcPr>
          <w:p w:rsidR="009B4885" w:rsidRPr="00AE480F" w:rsidRDefault="009B4885" w:rsidP="003863C4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AE480F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  <w:lastRenderedPageBreak/>
              <w:t>1-ден 10 балға дейін</w:t>
            </w:r>
          </w:p>
        </w:tc>
        <w:tc>
          <w:tcPr>
            <w:tcW w:w="4366" w:type="dxa"/>
            <w:vMerge w:val="restart"/>
            <w:shd w:val="clear" w:color="auto" w:fill="auto"/>
            <w:vAlign w:val="center"/>
          </w:tcPr>
          <w:p w:rsidR="009B4885" w:rsidRPr="00AE480F" w:rsidRDefault="009B4885" w:rsidP="003863C4">
            <w:pPr>
              <w:pStyle w:val="a3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AE480F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  <w:t>көрсеткіш тармақшаларының толығымен бірде-біріне сәйкес келмейді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9B4885" w:rsidRPr="00AE480F" w:rsidRDefault="009B4885" w:rsidP="003863C4">
            <w:pPr>
              <w:pStyle w:val="a3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AE480F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4" w:type="dxa"/>
            <w:vMerge w:val="restart"/>
          </w:tcPr>
          <w:p w:rsidR="009B4885" w:rsidRPr="00AE480F" w:rsidRDefault="009B4885" w:rsidP="003863C4">
            <w:pPr>
              <w:pStyle w:val="a3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</w:tr>
      <w:tr w:rsidR="009B4885" w:rsidRPr="00AE480F" w:rsidTr="003863C4">
        <w:trPr>
          <w:trHeight w:val="322"/>
        </w:trPr>
        <w:tc>
          <w:tcPr>
            <w:tcW w:w="704" w:type="dxa"/>
            <w:vMerge/>
            <w:shd w:val="clear" w:color="auto" w:fill="auto"/>
          </w:tcPr>
          <w:p w:rsidR="009B4885" w:rsidRPr="00AE480F" w:rsidRDefault="009B4885" w:rsidP="003863C4">
            <w:pPr>
              <w:pStyle w:val="a3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4961" w:type="dxa"/>
            <w:vMerge/>
            <w:shd w:val="clear" w:color="auto" w:fill="auto"/>
            <w:vAlign w:val="center"/>
          </w:tcPr>
          <w:p w:rsidR="009B4885" w:rsidRPr="00AE480F" w:rsidRDefault="009B4885" w:rsidP="003863C4">
            <w:pPr>
              <w:pStyle w:val="a3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297" w:type="dxa"/>
            <w:vMerge w:val="restart"/>
            <w:shd w:val="clear" w:color="auto" w:fill="auto"/>
          </w:tcPr>
          <w:p w:rsidR="009B4885" w:rsidRPr="00AE480F" w:rsidRDefault="009B4885" w:rsidP="003863C4">
            <w:pPr>
              <w:pStyle w:val="a3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4366" w:type="dxa"/>
            <w:vMerge/>
            <w:shd w:val="clear" w:color="auto" w:fill="auto"/>
            <w:vAlign w:val="center"/>
          </w:tcPr>
          <w:p w:rsidR="009B4885" w:rsidRPr="00AE480F" w:rsidRDefault="009B4885" w:rsidP="003863C4">
            <w:pPr>
              <w:pStyle w:val="a3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9B4885" w:rsidRPr="00AE480F" w:rsidRDefault="009B4885" w:rsidP="003863C4">
            <w:pPr>
              <w:pStyle w:val="a3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/>
          </w:tcPr>
          <w:p w:rsidR="009B4885" w:rsidRPr="00AE480F" w:rsidRDefault="009B4885" w:rsidP="003863C4">
            <w:pPr>
              <w:pStyle w:val="a3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</w:tr>
      <w:tr w:rsidR="009B4885" w:rsidRPr="00AE480F" w:rsidTr="003863C4">
        <w:tc>
          <w:tcPr>
            <w:tcW w:w="704" w:type="dxa"/>
            <w:vMerge/>
            <w:shd w:val="clear" w:color="auto" w:fill="auto"/>
          </w:tcPr>
          <w:p w:rsidR="009B4885" w:rsidRPr="00AE480F" w:rsidRDefault="009B4885" w:rsidP="003863C4">
            <w:pPr>
              <w:pStyle w:val="a3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4961" w:type="dxa"/>
            <w:vMerge/>
            <w:shd w:val="clear" w:color="auto" w:fill="auto"/>
            <w:vAlign w:val="center"/>
          </w:tcPr>
          <w:p w:rsidR="009B4885" w:rsidRPr="00AE480F" w:rsidRDefault="009B4885" w:rsidP="003863C4">
            <w:pPr>
              <w:pStyle w:val="a3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297" w:type="dxa"/>
            <w:vMerge/>
            <w:shd w:val="clear" w:color="auto" w:fill="auto"/>
          </w:tcPr>
          <w:p w:rsidR="009B4885" w:rsidRPr="00AE480F" w:rsidRDefault="009B4885" w:rsidP="003863C4">
            <w:pPr>
              <w:pStyle w:val="a3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4366" w:type="dxa"/>
            <w:shd w:val="clear" w:color="auto" w:fill="auto"/>
            <w:vAlign w:val="center"/>
          </w:tcPr>
          <w:p w:rsidR="009B4885" w:rsidRPr="00AE480F" w:rsidRDefault="009B4885" w:rsidP="003863C4">
            <w:pPr>
              <w:pStyle w:val="a3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AE480F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  <w:t>көрсеткіш тармақшаларының біреуіне сәйкес келеді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885" w:rsidRPr="00AE480F" w:rsidRDefault="009B4885" w:rsidP="003863C4">
            <w:pPr>
              <w:pStyle w:val="a3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AE480F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4" w:type="dxa"/>
            <w:vMerge/>
          </w:tcPr>
          <w:p w:rsidR="009B4885" w:rsidRPr="00AE480F" w:rsidRDefault="009B4885" w:rsidP="003863C4">
            <w:pPr>
              <w:pStyle w:val="a3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9B4885" w:rsidRPr="00AE480F" w:rsidTr="003863C4">
        <w:tc>
          <w:tcPr>
            <w:tcW w:w="704" w:type="dxa"/>
            <w:vMerge/>
            <w:shd w:val="clear" w:color="auto" w:fill="auto"/>
          </w:tcPr>
          <w:p w:rsidR="009B4885" w:rsidRPr="00AE480F" w:rsidRDefault="009B4885" w:rsidP="003863C4">
            <w:pPr>
              <w:pStyle w:val="a3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4961" w:type="dxa"/>
            <w:vMerge/>
            <w:shd w:val="clear" w:color="auto" w:fill="auto"/>
            <w:vAlign w:val="center"/>
          </w:tcPr>
          <w:p w:rsidR="009B4885" w:rsidRPr="00AE480F" w:rsidRDefault="009B4885" w:rsidP="003863C4">
            <w:pPr>
              <w:pStyle w:val="a3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297" w:type="dxa"/>
            <w:vMerge/>
            <w:shd w:val="clear" w:color="auto" w:fill="auto"/>
          </w:tcPr>
          <w:p w:rsidR="009B4885" w:rsidRPr="00AE480F" w:rsidRDefault="009B4885" w:rsidP="003863C4">
            <w:pPr>
              <w:pStyle w:val="a3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4366" w:type="dxa"/>
            <w:shd w:val="clear" w:color="auto" w:fill="auto"/>
            <w:vAlign w:val="center"/>
          </w:tcPr>
          <w:p w:rsidR="009B4885" w:rsidRPr="00AE480F" w:rsidRDefault="009B4885" w:rsidP="003863C4">
            <w:pPr>
              <w:pStyle w:val="a3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AE480F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  <w:t>көрсеткіштің екі тармақшасына сәйкес келеді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885" w:rsidRPr="00AE480F" w:rsidRDefault="009B4885" w:rsidP="003863C4">
            <w:pPr>
              <w:pStyle w:val="a3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AE480F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  <w:vMerge/>
          </w:tcPr>
          <w:p w:rsidR="009B4885" w:rsidRPr="00AE480F" w:rsidRDefault="009B4885" w:rsidP="003863C4">
            <w:pPr>
              <w:pStyle w:val="a3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9B4885" w:rsidRPr="00AE480F" w:rsidTr="003863C4">
        <w:tc>
          <w:tcPr>
            <w:tcW w:w="704" w:type="dxa"/>
            <w:vMerge/>
            <w:shd w:val="clear" w:color="auto" w:fill="auto"/>
          </w:tcPr>
          <w:p w:rsidR="009B4885" w:rsidRPr="00AE480F" w:rsidRDefault="009B4885" w:rsidP="003863C4">
            <w:pPr>
              <w:pStyle w:val="a3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4961" w:type="dxa"/>
            <w:vMerge/>
            <w:shd w:val="clear" w:color="auto" w:fill="auto"/>
            <w:vAlign w:val="center"/>
          </w:tcPr>
          <w:p w:rsidR="009B4885" w:rsidRPr="00AE480F" w:rsidRDefault="009B4885" w:rsidP="003863C4">
            <w:pPr>
              <w:pStyle w:val="a3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297" w:type="dxa"/>
            <w:vMerge/>
            <w:shd w:val="clear" w:color="auto" w:fill="auto"/>
          </w:tcPr>
          <w:p w:rsidR="009B4885" w:rsidRPr="00AE480F" w:rsidRDefault="009B4885" w:rsidP="003863C4">
            <w:pPr>
              <w:pStyle w:val="a3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4366" w:type="dxa"/>
            <w:shd w:val="clear" w:color="auto" w:fill="auto"/>
            <w:vAlign w:val="center"/>
          </w:tcPr>
          <w:p w:rsidR="009B4885" w:rsidRPr="00AE480F" w:rsidRDefault="009B4885" w:rsidP="003863C4">
            <w:pPr>
              <w:pStyle w:val="a3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AE480F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  <w:t>көрсеткіштің үш тармақшасына сәйкес келеді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885" w:rsidRPr="00AE480F" w:rsidRDefault="009B4885" w:rsidP="003863C4">
            <w:pPr>
              <w:pStyle w:val="a3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AE480F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84" w:type="dxa"/>
            <w:vMerge/>
          </w:tcPr>
          <w:p w:rsidR="009B4885" w:rsidRPr="00AE480F" w:rsidRDefault="009B4885" w:rsidP="003863C4">
            <w:pPr>
              <w:pStyle w:val="a3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9B4885" w:rsidRPr="00AE480F" w:rsidTr="003863C4">
        <w:trPr>
          <w:trHeight w:val="427"/>
        </w:trPr>
        <w:tc>
          <w:tcPr>
            <w:tcW w:w="704" w:type="dxa"/>
            <w:vMerge/>
            <w:shd w:val="clear" w:color="auto" w:fill="auto"/>
          </w:tcPr>
          <w:p w:rsidR="009B4885" w:rsidRPr="00AE480F" w:rsidRDefault="009B4885" w:rsidP="003863C4">
            <w:pPr>
              <w:pStyle w:val="a3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4961" w:type="dxa"/>
            <w:vMerge/>
            <w:shd w:val="clear" w:color="auto" w:fill="auto"/>
            <w:vAlign w:val="center"/>
          </w:tcPr>
          <w:p w:rsidR="009B4885" w:rsidRPr="00AE480F" w:rsidRDefault="009B4885" w:rsidP="003863C4">
            <w:pPr>
              <w:pStyle w:val="a3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297" w:type="dxa"/>
            <w:vMerge/>
            <w:shd w:val="clear" w:color="auto" w:fill="auto"/>
          </w:tcPr>
          <w:p w:rsidR="009B4885" w:rsidRPr="00AE480F" w:rsidRDefault="009B4885" w:rsidP="003863C4">
            <w:pPr>
              <w:pStyle w:val="a3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4366" w:type="dxa"/>
            <w:shd w:val="clear" w:color="auto" w:fill="auto"/>
            <w:vAlign w:val="center"/>
          </w:tcPr>
          <w:p w:rsidR="009B4885" w:rsidRPr="00AE480F" w:rsidRDefault="009B4885" w:rsidP="003863C4">
            <w:pPr>
              <w:pStyle w:val="a3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AE480F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  <w:t>көрсеткіштің төрт тармақшасына сәйкес келеді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885" w:rsidRPr="00AE480F" w:rsidRDefault="009B4885" w:rsidP="003863C4">
            <w:pPr>
              <w:pStyle w:val="a3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AE480F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84" w:type="dxa"/>
            <w:vMerge/>
          </w:tcPr>
          <w:p w:rsidR="009B4885" w:rsidRPr="00AE480F" w:rsidRDefault="009B4885" w:rsidP="003863C4">
            <w:pPr>
              <w:pStyle w:val="a3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9B4885" w:rsidRPr="00AE480F" w:rsidTr="003863C4">
        <w:trPr>
          <w:trHeight w:val="423"/>
        </w:trPr>
        <w:tc>
          <w:tcPr>
            <w:tcW w:w="704" w:type="dxa"/>
            <w:vMerge/>
            <w:shd w:val="clear" w:color="auto" w:fill="auto"/>
          </w:tcPr>
          <w:p w:rsidR="009B4885" w:rsidRPr="00AE480F" w:rsidRDefault="009B4885" w:rsidP="003863C4">
            <w:pPr>
              <w:pStyle w:val="a3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4961" w:type="dxa"/>
            <w:vMerge/>
            <w:shd w:val="clear" w:color="auto" w:fill="auto"/>
            <w:vAlign w:val="center"/>
          </w:tcPr>
          <w:p w:rsidR="009B4885" w:rsidRPr="00AE480F" w:rsidRDefault="009B4885" w:rsidP="003863C4">
            <w:pPr>
              <w:pStyle w:val="a3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297" w:type="dxa"/>
            <w:vMerge/>
            <w:shd w:val="clear" w:color="auto" w:fill="auto"/>
          </w:tcPr>
          <w:p w:rsidR="009B4885" w:rsidRPr="00AE480F" w:rsidRDefault="009B4885" w:rsidP="003863C4">
            <w:pPr>
              <w:pStyle w:val="a3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4366" w:type="dxa"/>
            <w:shd w:val="clear" w:color="auto" w:fill="auto"/>
            <w:vAlign w:val="center"/>
          </w:tcPr>
          <w:p w:rsidR="009B4885" w:rsidRPr="00AE480F" w:rsidRDefault="009B4885" w:rsidP="003863C4">
            <w:pPr>
              <w:pStyle w:val="a3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AE480F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  <w:t>көрсеткіштің бес тармақшасына сәйкес келеді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885" w:rsidRPr="00AE480F" w:rsidRDefault="009B4885" w:rsidP="003863C4">
            <w:pPr>
              <w:pStyle w:val="a3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AE480F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4" w:type="dxa"/>
            <w:vMerge/>
          </w:tcPr>
          <w:p w:rsidR="009B4885" w:rsidRPr="00AE480F" w:rsidRDefault="009B4885" w:rsidP="003863C4">
            <w:pPr>
              <w:pStyle w:val="a3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9B4885" w:rsidRPr="00AE480F" w:rsidTr="003863C4">
        <w:trPr>
          <w:trHeight w:val="423"/>
        </w:trPr>
        <w:tc>
          <w:tcPr>
            <w:tcW w:w="704" w:type="dxa"/>
            <w:vMerge/>
            <w:shd w:val="clear" w:color="auto" w:fill="auto"/>
          </w:tcPr>
          <w:p w:rsidR="009B4885" w:rsidRPr="00AE480F" w:rsidRDefault="009B4885" w:rsidP="003863C4">
            <w:pPr>
              <w:pStyle w:val="a3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4961" w:type="dxa"/>
            <w:vMerge/>
            <w:shd w:val="clear" w:color="auto" w:fill="auto"/>
            <w:vAlign w:val="center"/>
          </w:tcPr>
          <w:p w:rsidR="009B4885" w:rsidRPr="00AE480F" w:rsidRDefault="009B4885" w:rsidP="003863C4">
            <w:pPr>
              <w:pStyle w:val="a3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297" w:type="dxa"/>
            <w:vMerge/>
            <w:shd w:val="clear" w:color="auto" w:fill="auto"/>
          </w:tcPr>
          <w:p w:rsidR="009B4885" w:rsidRPr="00AE480F" w:rsidRDefault="009B4885" w:rsidP="003863C4">
            <w:pPr>
              <w:pStyle w:val="a3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4366" w:type="dxa"/>
            <w:shd w:val="clear" w:color="auto" w:fill="auto"/>
            <w:vAlign w:val="center"/>
          </w:tcPr>
          <w:p w:rsidR="009B4885" w:rsidRPr="00AE480F" w:rsidRDefault="009B4885" w:rsidP="003863C4">
            <w:pPr>
              <w:pStyle w:val="a3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AE480F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  <w:t>көрсеткіштің алты тармақшасына сәйкес келеді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885" w:rsidRPr="00AE480F" w:rsidRDefault="009B4885" w:rsidP="003863C4">
            <w:pPr>
              <w:pStyle w:val="a3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AE480F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  <w:t>7</w:t>
            </w:r>
          </w:p>
        </w:tc>
        <w:tc>
          <w:tcPr>
            <w:tcW w:w="1984" w:type="dxa"/>
            <w:vMerge/>
          </w:tcPr>
          <w:p w:rsidR="009B4885" w:rsidRPr="00AE480F" w:rsidRDefault="009B4885" w:rsidP="003863C4">
            <w:pPr>
              <w:pStyle w:val="a3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</w:tr>
      <w:tr w:rsidR="009B4885" w:rsidRPr="00AE480F" w:rsidTr="003863C4">
        <w:trPr>
          <w:trHeight w:val="423"/>
        </w:trPr>
        <w:tc>
          <w:tcPr>
            <w:tcW w:w="704" w:type="dxa"/>
            <w:vMerge/>
            <w:shd w:val="clear" w:color="auto" w:fill="auto"/>
          </w:tcPr>
          <w:p w:rsidR="009B4885" w:rsidRPr="00AE480F" w:rsidRDefault="009B4885" w:rsidP="003863C4">
            <w:pPr>
              <w:pStyle w:val="a3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4961" w:type="dxa"/>
            <w:vMerge/>
            <w:shd w:val="clear" w:color="auto" w:fill="auto"/>
            <w:vAlign w:val="center"/>
          </w:tcPr>
          <w:p w:rsidR="009B4885" w:rsidRPr="00AE480F" w:rsidRDefault="009B4885" w:rsidP="003863C4">
            <w:pPr>
              <w:pStyle w:val="a3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2297" w:type="dxa"/>
            <w:vMerge/>
            <w:shd w:val="clear" w:color="auto" w:fill="auto"/>
          </w:tcPr>
          <w:p w:rsidR="009B4885" w:rsidRPr="00AE480F" w:rsidRDefault="009B4885" w:rsidP="003863C4">
            <w:pPr>
              <w:pStyle w:val="a3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4366" w:type="dxa"/>
            <w:shd w:val="clear" w:color="auto" w:fill="auto"/>
            <w:vAlign w:val="center"/>
          </w:tcPr>
          <w:p w:rsidR="009B4885" w:rsidRPr="00AE480F" w:rsidRDefault="009B4885" w:rsidP="003863C4">
            <w:pPr>
              <w:pStyle w:val="a3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AE480F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  <w:t>көрсеткіштің жеті тармақшасына сәйкес келеді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885" w:rsidRPr="00AE480F" w:rsidRDefault="009B4885" w:rsidP="003863C4">
            <w:pPr>
              <w:pStyle w:val="a3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AE480F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  <w:t>8</w:t>
            </w:r>
          </w:p>
        </w:tc>
        <w:tc>
          <w:tcPr>
            <w:tcW w:w="1984" w:type="dxa"/>
            <w:vMerge/>
          </w:tcPr>
          <w:p w:rsidR="009B4885" w:rsidRPr="00AE480F" w:rsidRDefault="009B4885" w:rsidP="003863C4">
            <w:pPr>
              <w:pStyle w:val="a3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</w:tr>
      <w:tr w:rsidR="009B4885" w:rsidRPr="00AE480F" w:rsidTr="003863C4">
        <w:trPr>
          <w:trHeight w:val="423"/>
        </w:trPr>
        <w:tc>
          <w:tcPr>
            <w:tcW w:w="704" w:type="dxa"/>
            <w:vMerge/>
            <w:shd w:val="clear" w:color="auto" w:fill="auto"/>
          </w:tcPr>
          <w:p w:rsidR="009B4885" w:rsidRPr="00AE480F" w:rsidRDefault="009B4885" w:rsidP="003863C4">
            <w:pPr>
              <w:pStyle w:val="a3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4961" w:type="dxa"/>
            <w:vMerge/>
            <w:shd w:val="clear" w:color="auto" w:fill="auto"/>
            <w:vAlign w:val="center"/>
          </w:tcPr>
          <w:p w:rsidR="009B4885" w:rsidRPr="00AE480F" w:rsidRDefault="009B4885" w:rsidP="003863C4">
            <w:pPr>
              <w:pStyle w:val="a3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2297" w:type="dxa"/>
            <w:vMerge/>
            <w:shd w:val="clear" w:color="auto" w:fill="auto"/>
          </w:tcPr>
          <w:p w:rsidR="009B4885" w:rsidRPr="00AE480F" w:rsidRDefault="009B4885" w:rsidP="003863C4">
            <w:pPr>
              <w:pStyle w:val="a3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4366" w:type="dxa"/>
            <w:shd w:val="clear" w:color="auto" w:fill="auto"/>
            <w:vAlign w:val="center"/>
          </w:tcPr>
          <w:p w:rsidR="009B4885" w:rsidRPr="00AE480F" w:rsidRDefault="009B4885" w:rsidP="003863C4">
            <w:pPr>
              <w:pStyle w:val="a3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AE480F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  <w:t>көрсеткіштің сегіз тармақшасына сәйкес келеді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885" w:rsidRPr="00AE480F" w:rsidRDefault="009B4885" w:rsidP="003863C4">
            <w:pPr>
              <w:pStyle w:val="a3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AE480F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  <w:t>9</w:t>
            </w:r>
          </w:p>
        </w:tc>
        <w:tc>
          <w:tcPr>
            <w:tcW w:w="1984" w:type="dxa"/>
            <w:vMerge/>
          </w:tcPr>
          <w:p w:rsidR="009B4885" w:rsidRPr="00AE480F" w:rsidRDefault="009B4885" w:rsidP="003863C4">
            <w:pPr>
              <w:pStyle w:val="a3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</w:tr>
      <w:tr w:rsidR="009B4885" w:rsidRPr="00AE480F" w:rsidTr="003863C4">
        <w:trPr>
          <w:trHeight w:val="772"/>
        </w:trPr>
        <w:tc>
          <w:tcPr>
            <w:tcW w:w="704" w:type="dxa"/>
            <w:vMerge/>
            <w:shd w:val="clear" w:color="auto" w:fill="auto"/>
          </w:tcPr>
          <w:p w:rsidR="009B4885" w:rsidRPr="00AE480F" w:rsidRDefault="009B4885" w:rsidP="003863C4">
            <w:pPr>
              <w:pStyle w:val="a3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4961" w:type="dxa"/>
            <w:vMerge/>
            <w:shd w:val="clear" w:color="auto" w:fill="auto"/>
            <w:vAlign w:val="center"/>
          </w:tcPr>
          <w:p w:rsidR="009B4885" w:rsidRPr="00AE480F" w:rsidRDefault="009B4885" w:rsidP="003863C4">
            <w:pPr>
              <w:pStyle w:val="a3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2297" w:type="dxa"/>
            <w:vMerge/>
            <w:shd w:val="clear" w:color="auto" w:fill="auto"/>
          </w:tcPr>
          <w:p w:rsidR="009B4885" w:rsidRPr="00AE480F" w:rsidRDefault="009B4885" w:rsidP="003863C4">
            <w:pPr>
              <w:pStyle w:val="a3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4366" w:type="dxa"/>
            <w:shd w:val="clear" w:color="auto" w:fill="auto"/>
            <w:vAlign w:val="center"/>
          </w:tcPr>
          <w:p w:rsidR="009B4885" w:rsidRPr="00AE480F" w:rsidRDefault="009B4885" w:rsidP="003863C4">
            <w:pPr>
              <w:pStyle w:val="a3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AE480F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  <w:t>көрсеткіштің барлық тармақшасына сәйкес келеді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4885" w:rsidRPr="00AE480F" w:rsidRDefault="009B4885" w:rsidP="003863C4">
            <w:pPr>
              <w:pStyle w:val="a3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AE480F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  <w:t>10</w:t>
            </w:r>
          </w:p>
        </w:tc>
        <w:tc>
          <w:tcPr>
            <w:tcW w:w="1984" w:type="dxa"/>
            <w:vMerge/>
          </w:tcPr>
          <w:p w:rsidR="009B4885" w:rsidRPr="00AE480F" w:rsidRDefault="009B4885" w:rsidP="003863C4">
            <w:pPr>
              <w:pStyle w:val="a3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</w:tr>
      <w:tr w:rsidR="009B4885" w:rsidRPr="00AE480F" w:rsidTr="003863C4">
        <w:tc>
          <w:tcPr>
            <w:tcW w:w="5665" w:type="dxa"/>
            <w:gridSpan w:val="2"/>
            <w:shd w:val="clear" w:color="auto" w:fill="auto"/>
          </w:tcPr>
          <w:p w:rsidR="009B4885" w:rsidRPr="00AE480F" w:rsidRDefault="009B4885" w:rsidP="003863C4">
            <w:pPr>
              <w:pStyle w:val="a3"/>
              <w:jc w:val="right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AE480F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  <w:t>Қорытынды балл:</w:t>
            </w:r>
          </w:p>
        </w:tc>
        <w:tc>
          <w:tcPr>
            <w:tcW w:w="9214" w:type="dxa"/>
            <w:gridSpan w:val="4"/>
            <w:shd w:val="clear" w:color="auto" w:fill="auto"/>
          </w:tcPr>
          <w:p w:rsidR="009B4885" w:rsidRPr="00AE480F" w:rsidRDefault="009B4885" w:rsidP="003863C4">
            <w:pPr>
              <w:pStyle w:val="a3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</w:tc>
      </w:tr>
    </w:tbl>
    <w:p w:rsidR="009B4885" w:rsidRPr="00AE480F" w:rsidRDefault="009B4885" w:rsidP="009B4885">
      <w:pPr>
        <w:pStyle w:val="a3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</w:p>
    <w:p w:rsidR="009B4885" w:rsidRPr="00AE480F" w:rsidRDefault="009B4885" w:rsidP="009B4885">
      <w:pPr>
        <w:pStyle w:val="a3"/>
        <w:ind w:firstLine="3402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 w:rsidRPr="00AE480F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Бағалау парағына мен қол қойдым,</w:t>
      </w:r>
    </w:p>
    <w:p w:rsidR="009B4885" w:rsidRPr="00AE480F" w:rsidRDefault="009B4885" w:rsidP="009B4885">
      <w:pPr>
        <w:pStyle w:val="a3"/>
        <w:ind w:firstLine="3402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 w:rsidRPr="00AE480F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Тегі, аты, әкесінің аты (бар болса)</w:t>
      </w:r>
    </w:p>
    <w:p w:rsidR="009B4885" w:rsidRPr="00AE480F" w:rsidRDefault="009B4885" w:rsidP="009B4885">
      <w:pPr>
        <w:pStyle w:val="a3"/>
        <w:ind w:firstLine="3402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 w:rsidRPr="00AE480F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(   ) парақта</w:t>
      </w:r>
    </w:p>
    <w:p w:rsidR="009B4885" w:rsidRPr="00AE480F" w:rsidRDefault="009B4885" w:rsidP="009B4885">
      <w:pPr>
        <w:pStyle w:val="a3"/>
        <w:ind w:firstLine="3402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 w:rsidRPr="00AE480F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(күні, айы, жылы)</w:t>
      </w:r>
    </w:p>
    <w:p w:rsidR="009B4885" w:rsidRPr="00AE480F" w:rsidRDefault="009B4885" w:rsidP="009B4885">
      <w:pPr>
        <w:pStyle w:val="a3"/>
        <w:ind w:firstLine="3402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 w:rsidRPr="00AE480F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Қолы</w:t>
      </w:r>
    </w:p>
    <w:p w:rsidR="009B4885" w:rsidRDefault="009B4885" w:rsidP="009B4885">
      <w:pPr>
        <w:pStyle w:val="a3"/>
        <w:jc w:val="center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 w:rsidRPr="00AE480F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______________________</w:t>
      </w:r>
    </w:p>
    <w:p w:rsidR="00B32C3A" w:rsidRDefault="00B32C3A" w:rsidP="009B4885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  <w:sectPr w:rsidR="00B32C3A" w:rsidSect="009B4885">
          <w:headerReference w:type="default" r:id="rId7"/>
          <w:pgSz w:w="16838" w:h="11906" w:orient="landscape"/>
          <w:pgMar w:top="1418" w:right="851" w:bottom="1418" w:left="1418" w:header="709" w:footer="709" w:gutter="0"/>
          <w:pgNumType w:start="1"/>
          <w:cols w:space="708"/>
          <w:titlePg/>
          <w:docGrid w:linePitch="360"/>
        </w:sectPr>
      </w:pPr>
    </w:p>
    <w:p w:rsidR="00B32C3A" w:rsidRPr="00C91286" w:rsidRDefault="00B32C3A" w:rsidP="00B32C3A">
      <w:pPr>
        <w:tabs>
          <w:tab w:val="left" w:pos="426"/>
        </w:tabs>
        <w:spacing w:after="0" w:line="240" w:lineRule="auto"/>
        <w:ind w:left="10632"/>
        <w:jc w:val="center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lastRenderedPageBreak/>
        <w:t>Приложение 3</w:t>
      </w:r>
    </w:p>
    <w:p w:rsidR="00B32C3A" w:rsidRPr="00C91286" w:rsidRDefault="00B32C3A" w:rsidP="00B32C3A">
      <w:pPr>
        <w:tabs>
          <w:tab w:val="left" w:pos="426"/>
        </w:tabs>
        <w:spacing w:after="0" w:line="240" w:lineRule="auto"/>
        <w:ind w:left="10632"/>
        <w:jc w:val="center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C9128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к Правилам </w:t>
      </w:r>
      <w:bookmarkStart w:id="1" w:name="_Hlk69984478"/>
      <w:r w:rsidRPr="00C9128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присуждения гранта </w:t>
      </w:r>
      <w:bookmarkEnd w:id="1"/>
      <w:r w:rsidRPr="00C9128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«</w:t>
      </w:r>
      <w:proofErr w:type="spellStart"/>
      <w:r w:rsidRPr="00C9128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Тәуелсіздік</w:t>
      </w:r>
      <w:proofErr w:type="spellEnd"/>
      <w:r w:rsidRPr="00C9128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C9128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ұрпақтары</w:t>
      </w:r>
      <w:proofErr w:type="spellEnd"/>
      <w:r w:rsidRPr="00C9128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»</w:t>
      </w:r>
    </w:p>
    <w:p w:rsidR="00B32C3A" w:rsidRPr="00C91286" w:rsidRDefault="00B32C3A" w:rsidP="00B32C3A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B32C3A" w:rsidRPr="00C91286" w:rsidRDefault="00B32C3A" w:rsidP="00B32C3A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B06D62" w:rsidRDefault="00B32C3A" w:rsidP="00B32C3A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C9128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</w:t>
      </w:r>
      <w:r w:rsidR="00B06D62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ценочный лист </w:t>
      </w:r>
      <w:r w:rsidRPr="00C9128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члена конкурсной комиссии по отбору</w:t>
      </w:r>
    </w:p>
    <w:p w:rsidR="00B32C3A" w:rsidRPr="00C91286" w:rsidRDefault="00B32C3A" w:rsidP="00B32C3A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spellStart"/>
      <w:r w:rsidRPr="00C9128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грантополучателей</w:t>
      </w:r>
      <w:proofErr w:type="spellEnd"/>
      <w:r w:rsidRPr="00C9128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для присуждения гранта</w:t>
      </w:r>
      <w:r w:rsidR="00B06D62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C9128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proofErr w:type="spellStart"/>
      <w:r w:rsidRPr="00C9128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Тәуелсіздік</w:t>
      </w:r>
      <w:proofErr w:type="spellEnd"/>
      <w:r w:rsidRPr="00C9128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9128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ұрпақтары</w:t>
      </w:r>
      <w:proofErr w:type="spellEnd"/>
      <w:r w:rsidRPr="00C9128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</w:p>
    <w:p w:rsidR="00B32C3A" w:rsidRPr="00C91286" w:rsidRDefault="00B32C3A" w:rsidP="00B32C3A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B32C3A" w:rsidRPr="00C91286" w:rsidRDefault="00B32C3A" w:rsidP="00B32C3A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B32C3A" w:rsidRPr="00C91286" w:rsidRDefault="00B32C3A" w:rsidP="00B32C3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  <w:bookmarkStart w:id="2" w:name="_Hlk70753562"/>
      <w:r w:rsidRPr="00C9128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Фамилия, имя, отчество (при наличии) члена комиссии</w:t>
      </w:r>
    </w:p>
    <w:bookmarkEnd w:id="2"/>
    <w:p w:rsidR="00B32C3A" w:rsidRPr="00C91286" w:rsidRDefault="00B32C3A" w:rsidP="00B32C3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C9128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Направления гранта</w:t>
      </w:r>
    </w:p>
    <w:p w:rsidR="00B32C3A" w:rsidRPr="00C91286" w:rsidRDefault="00B32C3A" w:rsidP="00B32C3A">
      <w:pPr>
        <w:tabs>
          <w:tab w:val="left" w:pos="8759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C9128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Фамилия, имя, отчество (при наличии) претендента</w:t>
      </w:r>
    </w:p>
    <w:p w:rsidR="00B32C3A" w:rsidRDefault="00B32C3A" w:rsidP="00B32C3A">
      <w:pPr>
        <w:tabs>
          <w:tab w:val="left" w:pos="8759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"/>
        <w:gridCol w:w="5610"/>
        <w:gridCol w:w="2126"/>
        <w:gridCol w:w="4649"/>
        <w:gridCol w:w="1871"/>
      </w:tblGrid>
      <w:tr w:rsidR="00B32C3A" w:rsidRPr="00C91286" w:rsidTr="00B32C3A">
        <w:tc>
          <w:tcPr>
            <w:tcW w:w="481" w:type="dxa"/>
            <w:shd w:val="clear" w:color="auto" w:fill="auto"/>
          </w:tcPr>
          <w:p w:rsidR="00B32C3A" w:rsidRDefault="00B32C3A" w:rsidP="003863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C91286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№</w:t>
            </w:r>
          </w:p>
          <w:p w:rsidR="00B32C3A" w:rsidRPr="00C91286" w:rsidRDefault="00B32C3A" w:rsidP="003863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п/п</w:t>
            </w:r>
          </w:p>
        </w:tc>
        <w:tc>
          <w:tcPr>
            <w:tcW w:w="5610" w:type="dxa"/>
            <w:shd w:val="clear" w:color="auto" w:fill="auto"/>
            <w:vAlign w:val="center"/>
          </w:tcPr>
          <w:p w:rsidR="00B32C3A" w:rsidRPr="00C91286" w:rsidRDefault="00B32C3A" w:rsidP="003863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9128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Показатели оценки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B32C3A" w:rsidRPr="00C91286" w:rsidRDefault="00B32C3A" w:rsidP="003863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9128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Отметка о наличии показателя</w:t>
            </w:r>
          </w:p>
        </w:tc>
        <w:tc>
          <w:tcPr>
            <w:tcW w:w="4649" w:type="dxa"/>
            <w:shd w:val="clear" w:color="auto" w:fill="auto"/>
          </w:tcPr>
          <w:p w:rsidR="00B32C3A" w:rsidRPr="00C91286" w:rsidRDefault="00B32C3A" w:rsidP="003863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9128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Расшифровка баллов</w:t>
            </w:r>
          </w:p>
        </w:tc>
        <w:tc>
          <w:tcPr>
            <w:tcW w:w="1871" w:type="dxa"/>
          </w:tcPr>
          <w:p w:rsidR="00B32C3A" w:rsidRPr="00C91286" w:rsidRDefault="00B32C3A" w:rsidP="003863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9128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Комментарий</w:t>
            </w:r>
          </w:p>
        </w:tc>
      </w:tr>
    </w:tbl>
    <w:p w:rsidR="00B32C3A" w:rsidRPr="00B32C3A" w:rsidRDefault="00B32C3A" w:rsidP="00B32C3A">
      <w:pPr>
        <w:tabs>
          <w:tab w:val="left" w:pos="8759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4"/>
          <w:szCs w:val="4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"/>
        <w:gridCol w:w="5610"/>
        <w:gridCol w:w="2126"/>
        <w:gridCol w:w="4082"/>
        <w:gridCol w:w="567"/>
        <w:gridCol w:w="1871"/>
      </w:tblGrid>
      <w:tr w:rsidR="00B32C3A" w:rsidRPr="00C91286" w:rsidTr="00B32C3A">
        <w:tc>
          <w:tcPr>
            <w:tcW w:w="481" w:type="dxa"/>
            <w:shd w:val="clear" w:color="auto" w:fill="auto"/>
          </w:tcPr>
          <w:p w:rsidR="00B32C3A" w:rsidRPr="00B32C3A" w:rsidRDefault="00B32C3A" w:rsidP="003863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32C3A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610" w:type="dxa"/>
            <w:shd w:val="clear" w:color="auto" w:fill="auto"/>
            <w:vAlign w:val="center"/>
          </w:tcPr>
          <w:p w:rsidR="00B32C3A" w:rsidRPr="00B32C3A" w:rsidRDefault="00B32C3A" w:rsidP="003863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B32C3A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B32C3A" w:rsidRPr="00B32C3A" w:rsidRDefault="00B32C3A" w:rsidP="003863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B32C3A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649" w:type="dxa"/>
            <w:gridSpan w:val="2"/>
            <w:shd w:val="clear" w:color="auto" w:fill="auto"/>
          </w:tcPr>
          <w:p w:rsidR="00B32C3A" w:rsidRPr="00B32C3A" w:rsidRDefault="00B32C3A" w:rsidP="003863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32C3A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871" w:type="dxa"/>
          </w:tcPr>
          <w:p w:rsidR="00B32C3A" w:rsidRPr="00B32C3A" w:rsidRDefault="00B32C3A" w:rsidP="003863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B32C3A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5</w:t>
            </w:r>
          </w:p>
        </w:tc>
      </w:tr>
      <w:tr w:rsidR="00B32C3A" w:rsidRPr="00C91286" w:rsidTr="00B32C3A">
        <w:tc>
          <w:tcPr>
            <w:tcW w:w="481" w:type="dxa"/>
            <w:vMerge w:val="restart"/>
            <w:shd w:val="clear" w:color="auto" w:fill="auto"/>
          </w:tcPr>
          <w:p w:rsidR="00B32C3A" w:rsidRPr="00C91286" w:rsidRDefault="00B32C3A" w:rsidP="003863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9128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610" w:type="dxa"/>
            <w:vMerge w:val="restart"/>
            <w:shd w:val="clear" w:color="auto" w:fill="auto"/>
            <w:vAlign w:val="center"/>
          </w:tcPr>
          <w:p w:rsidR="00B32C3A" w:rsidRPr="00C91286" w:rsidRDefault="00B32C3A" w:rsidP="00B32C3A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9128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Общий потенциал:</w:t>
            </w:r>
          </w:p>
          <w:p w:rsidR="00B32C3A" w:rsidRPr="00C91286" w:rsidRDefault="00B32C3A" w:rsidP="00B32C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с</w:t>
            </w:r>
            <w:r w:rsidRPr="00C9128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тепень соответствия проекта направлению;</w:t>
            </w:r>
          </w:p>
          <w:p w:rsidR="00B32C3A" w:rsidRPr="00C91286" w:rsidRDefault="00B32C3A" w:rsidP="00B32C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п</w:t>
            </w:r>
            <w:r w:rsidRPr="00C9128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онимание и четкое описание проблемы (текущей ситуации), поддерживаемое статистикой и ссылками на официальные источники;</w:t>
            </w:r>
          </w:p>
          <w:p w:rsidR="00B32C3A" w:rsidRPr="00C91286" w:rsidRDefault="00B32C3A" w:rsidP="00B32C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к</w:t>
            </w:r>
            <w:r w:rsidRPr="00C9128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онкурентоспособность проекта;</w:t>
            </w:r>
          </w:p>
          <w:p w:rsidR="00B32C3A" w:rsidRPr="00C91286" w:rsidRDefault="00B32C3A" w:rsidP="00B32C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н</w:t>
            </w:r>
            <w:r w:rsidRPr="00C9128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овизна (уникальность) предлагаемого проекта;</w:t>
            </w:r>
          </w:p>
          <w:p w:rsidR="00B32C3A" w:rsidRPr="00C91286" w:rsidRDefault="00B32C3A" w:rsidP="00B32C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о</w:t>
            </w:r>
            <w:r w:rsidRPr="00C9128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хват бенефициаров и масштаб реализации проекта;</w:t>
            </w:r>
          </w:p>
          <w:p w:rsidR="00B32C3A" w:rsidRPr="00C91286" w:rsidRDefault="00B32C3A" w:rsidP="00B32C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п</w:t>
            </w:r>
            <w:r w:rsidRPr="00C9128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ланируемые результаты реалистичны и могут быть достигнуты в рамках предлагаемого проекта;</w:t>
            </w:r>
          </w:p>
          <w:p w:rsidR="00B32C3A" w:rsidRPr="00C91286" w:rsidRDefault="00B32C3A" w:rsidP="00B32C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ч</w:t>
            </w:r>
            <w:r w:rsidRPr="00C9128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етко описана возможность продолжения деятельности после окончания финансирования и (или) продвижения результатов;</w:t>
            </w:r>
          </w:p>
          <w:p w:rsidR="00B32C3A" w:rsidRPr="00C91286" w:rsidRDefault="00B32C3A" w:rsidP="00B32C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п</w:t>
            </w:r>
            <w:r w:rsidRPr="00C9128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редставленные в смете расходы обоснованы и реалистичны;</w:t>
            </w:r>
          </w:p>
          <w:p w:rsidR="00B32C3A" w:rsidRPr="00C91286" w:rsidRDefault="00B32C3A" w:rsidP="00B32C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п</w:t>
            </w:r>
            <w:r w:rsidRPr="00C9128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редставленные сроки реализации проекта обоснованы и реалистичны</w:t>
            </w:r>
          </w:p>
        </w:tc>
        <w:tc>
          <w:tcPr>
            <w:tcW w:w="2126" w:type="dxa"/>
            <w:shd w:val="clear" w:color="auto" w:fill="auto"/>
          </w:tcPr>
          <w:p w:rsidR="00B32C3A" w:rsidRPr="00C91286" w:rsidRDefault="00B32C3A" w:rsidP="00B32C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9128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lastRenderedPageBreak/>
              <w:t>От 1 до 10 баллов</w:t>
            </w:r>
          </w:p>
        </w:tc>
        <w:tc>
          <w:tcPr>
            <w:tcW w:w="4082" w:type="dxa"/>
            <w:vMerge w:val="restart"/>
            <w:shd w:val="clear" w:color="auto" w:fill="auto"/>
            <w:vAlign w:val="center"/>
          </w:tcPr>
          <w:p w:rsidR="00B32C3A" w:rsidRPr="00C91286" w:rsidRDefault="00B32C3A" w:rsidP="00B32C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п</w:t>
            </w:r>
            <w:r w:rsidRPr="00C9128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олностью не соответствует ни одному из подпунктов показателя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B32C3A" w:rsidRPr="00C91286" w:rsidRDefault="00B32C3A" w:rsidP="003863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9128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71" w:type="dxa"/>
            <w:vMerge w:val="restart"/>
          </w:tcPr>
          <w:p w:rsidR="00B32C3A" w:rsidRPr="00C91286" w:rsidRDefault="00B32C3A" w:rsidP="003863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B32C3A" w:rsidRPr="00C91286" w:rsidTr="00B32C3A">
        <w:trPr>
          <w:trHeight w:val="322"/>
        </w:trPr>
        <w:tc>
          <w:tcPr>
            <w:tcW w:w="481" w:type="dxa"/>
            <w:vMerge/>
            <w:shd w:val="clear" w:color="auto" w:fill="auto"/>
          </w:tcPr>
          <w:p w:rsidR="00B32C3A" w:rsidRPr="00C91286" w:rsidRDefault="00B32C3A" w:rsidP="003863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10" w:type="dxa"/>
            <w:vMerge/>
            <w:shd w:val="clear" w:color="auto" w:fill="auto"/>
            <w:vAlign w:val="center"/>
          </w:tcPr>
          <w:p w:rsidR="00B32C3A" w:rsidRPr="00C91286" w:rsidRDefault="00B32C3A" w:rsidP="003863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Merge w:val="restart"/>
            <w:shd w:val="clear" w:color="auto" w:fill="auto"/>
          </w:tcPr>
          <w:p w:rsidR="00B32C3A" w:rsidRPr="00C91286" w:rsidRDefault="00B32C3A" w:rsidP="003863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082" w:type="dxa"/>
            <w:vMerge/>
            <w:shd w:val="clear" w:color="auto" w:fill="auto"/>
            <w:vAlign w:val="center"/>
          </w:tcPr>
          <w:p w:rsidR="00B32C3A" w:rsidRPr="00C91286" w:rsidRDefault="00B32C3A" w:rsidP="00B32C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B32C3A" w:rsidRPr="00C91286" w:rsidRDefault="00B32C3A" w:rsidP="003863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871" w:type="dxa"/>
            <w:vMerge/>
          </w:tcPr>
          <w:p w:rsidR="00B32C3A" w:rsidRPr="00C91286" w:rsidRDefault="00B32C3A" w:rsidP="003863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B32C3A" w:rsidRPr="00C91286" w:rsidTr="00B32C3A">
        <w:tc>
          <w:tcPr>
            <w:tcW w:w="481" w:type="dxa"/>
            <w:vMerge/>
            <w:shd w:val="clear" w:color="auto" w:fill="auto"/>
          </w:tcPr>
          <w:p w:rsidR="00B32C3A" w:rsidRPr="00C91286" w:rsidRDefault="00B32C3A" w:rsidP="003863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10" w:type="dxa"/>
            <w:vMerge/>
            <w:shd w:val="clear" w:color="auto" w:fill="auto"/>
            <w:vAlign w:val="center"/>
          </w:tcPr>
          <w:p w:rsidR="00B32C3A" w:rsidRPr="00C91286" w:rsidRDefault="00B32C3A" w:rsidP="003863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B32C3A" w:rsidRPr="00C91286" w:rsidRDefault="00B32C3A" w:rsidP="003863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082" w:type="dxa"/>
            <w:shd w:val="clear" w:color="auto" w:fill="auto"/>
            <w:vAlign w:val="center"/>
          </w:tcPr>
          <w:p w:rsidR="00B32C3A" w:rsidRPr="00C91286" w:rsidRDefault="00B32C3A" w:rsidP="00B32C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с</w:t>
            </w:r>
            <w:r w:rsidRPr="00C9128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оответствует одному из подпунктов показателя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32C3A" w:rsidRPr="00C91286" w:rsidRDefault="00B32C3A" w:rsidP="003863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9128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71" w:type="dxa"/>
            <w:vMerge/>
          </w:tcPr>
          <w:p w:rsidR="00B32C3A" w:rsidRPr="00C91286" w:rsidRDefault="00B32C3A" w:rsidP="003863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B32C3A" w:rsidRPr="00C91286" w:rsidTr="00B32C3A">
        <w:tc>
          <w:tcPr>
            <w:tcW w:w="481" w:type="dxa"/>
            <w:vMerge/>
            <w:shd w:val="clear" w:color="auto" w:fill="auto"/>
          </w:tcPr>
          <w:p w:rsidR="00B32C3A" w:rsidRPr="00C91286" w:rsidRDefault="00B32C3A" w:rsidP="003863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10" w:type="dxa"/>
            <w:vMerge/>
            <w:shd w:val="clear" w:color="auto" w:fill="auto"/>
            <w:vAlign w:val="center"/>
          </w:tcPr>
          <w:p w:rsidR="00B32C3A" w:rsidRPr="00C91286" w:rsidRDefault="00B32C3A" w:rsidP="003863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B32C3A" w:rsidRPr="00C91286" w:rsidRDefault="00B32C3A" w:rsidP="003863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082" w:type="dxa"/>
            <w:shd w:val="clear" w:color="auto" w:fill="auto"/>
            <w:vAlign w:val="center"/>
          </w:tcPr>
          <w:p w:rsidR="00B32C3A" w:rsidRPr="00C91286" w:rsidRDefault="00B32C3A" w:rsidP="00B32C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с</w:t>
            </w:r>
            <w:r w:rsidRPr="00C9128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оответствует двум подпунктам показателя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32C3A" w:rsidRPr="00C91286" w:rsidRDefault="00B32C3A" w:rsidP="003863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9128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71" w:type="dxa"/>
            <w:vMerge/>
          </w:tcPr>
          <w:p w:rsidR="00B32C3A" w:rsidRPr="00C91286" w:rsidRDefault="00B32C3A" w:rsidP="003863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B32C3A" w:rsidRPr="00C91286" w:rsidTr="00B32C3A">
        <w:tc>
          <w:tcPr>
            <w:tcW w:w="481" w:type="dxa"/>
            <w:vMerge/>
            <w:shd w:val="clear" w:color="auto" w:fill="auto"/>
          </w:tcPr>
          <w:p w:rsidR="00B32C3A" w:rsidRPr="00C91286" w:rsidRDefault="00B32C3A" w:rsidP="003863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10" w:type="dxa"/>
            <w:vMerge/>
            <w:shd w:val="clear" w:color="auto" w:fill="auto"/>
            <w:vAlign w:val="center"/>
          </w:tcPr>
          <w:p w:rsidR="00B32C3A" w:rsidRPr="00C91286" w:rsidRDefault="00B32C3A" w:rsidP="003863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B32C3A" w:rsidRPr="00C91286" w:rsidRDefault="00B32C3A" w:rsidP="003863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082" w:type="dxa"/>
            <w:shd w:val="clear" w:color="auto" w:fill="auto"/>
            <w:vAlign w:val="center"/>
          </w:tcPr>
          <w:p w:rsidR="00B32C3A" w:rsidRPr="00C91286" w:rsidRDefault="00B32C3A" w:rsidP="00B32C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с</w:t>
            </w:r>
            <w:r w:rsidRPr="00C9128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оответствует трем подпунктам показателя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32C3A" w:rsidRPr="00C91286" w:rsidRDefault="00B32C3A" w:rsidP="003863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9128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71" w:type="dxa"/>
            <w:vMerge/>
          </w:tcPr>
          <w:p w:rsidR="00B32C3A" w:rsidRPr="00C91286" w:rsidRDefault="00B32C3A" w:rsidP="003863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B32C3A" w:rsidRPr="00C91286" w:rsidTr="00B32C3A">
        <w:trPr>
          <w:trHeight w:val="427"/>
        </w:trPr>
        <w:tc>
          <w:tcPr>
            <w:tcW w:w="481" w:type="dxa"/>
            <w:vMerge/>
            <w:shd w:val="clear" w:color="auto" w:fill="auto"/>
          </w:tcPr>
          <w:p w:rsidR="00B32C3A" w:rsidRPr="00C91286" w:rsidRDefault="00B32C3A" w:rsidP="003863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10" w:type="dxa"/>
            <w:vMerge/>
            <w:shd w:val="clear" w:color="auto" w:fill="auto"/>
            <w:vAlign w:val="center"/>
          </w:tcPr>
          <w:p w:rsidR="00B32C3A" w:rsidRPr="00C91286" w:rsidRDefault="00B32C3A" w:rsidP="003863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B32C3A" w:rsidRPr="00C91286" w:rsidRDefault="00B32C3A" w:rsidP="003863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082" w:type="dxa"/>
            <w:shd w:val="clear" w:color="auto" w:fill="auto"/>
            <w:vAlign w:val="center"/>
          </w:tcPr>
          <w:p w:rsidR="00B32C3A" w:rsidRPr="00C91286" w:rsidRDefault="00B32C3A" w:rsidP="00B32C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с</w:t>
            </w:r>
            <w:r w:rsidRPr="00C9128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оответствует четырём подпунктам показателя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32C3A" w:rsidRPr="00C91286" w:rsidRDefault="00B32C3A" w:rsidP="003863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9128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71" w:type="dxa"/>
            <w:vMerge/>
          </w:tcPr>
          <w:p w:rsidR="00B32C3A" w:rsidRPr="00C91286" w:rsidRDefault="00B32C3A" w:rsidP="003863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B32C3A" w:rsidRPr="00C91286" w:rsidTr="00B32C3A">
        <w:trPr>
          <w:trHeight w:val="711"/>
        </w:trPr>
        <w:tc>
          <w:tcPr>
            <w:tcW w:w="481" w:type="dxa"/>
            <w:vMerge/>
            <w:shd w:val="clear" w:color="auto" w:fill="auto"/>
          </w:tcPr>
          <w:p w:rsidR="00B32C3A" w:rsidRPr="00C91286" w:rsidRDefault="00B32C3A" w:rsidP="003863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10" w:type="dxa"/>
            <w:vMerge/>
            <w:shd w:val="clear" w:color="auto" w:fill="auto"/>
            <w:vAlign w:val="center"/>
          </w:tcPr>
          <w:p w:rsidR="00B32C3A" w:rsidRPr="00C91286" w:rsidRDefault="00B32C3A" w:rsidP="003863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B32C3A" w:rsidRPr="00C91286" w:rsidRDefault="00B32C3A" w:rsidP="003863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082" w:type="dxa"/>
            <w:shd w:val="clear" w:color="auto" w:fill="auto"/>
            <w:vAlign w:val="center"/>
          </w:tcPr>
          <w:p w:rsidR="00B32C3A" w:rsidRPr="00C91286" w:rsidRDefault="00B32C3A" w:rsidP="00B32C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с</w:t>
            </w:r>
            <w:r w:rsidRPr="00C9128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оответствует пяти подпунктам показателя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32C3A" w:rsidRPr="00C91286" w:rsidRDefault="00B32C3A" w:rsidP="003863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9128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871" w:type="dxa"/>
            <w:vMerge/>
          </w:tcPr>
          <w:p w:rsidR="00B32C3A" w:rsidRPr="00C91286" w:rsidRDefault="00B32C3A" w:rsidP="003863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B32C3A" w:rsidRPr="00C91286" w:rsidTr="00B32C3A">
        <w:trPr>
          <w:trHeight w:val="708"/>
        </w:trPr>
        <w:tc>
          <w:tcPr>
            <w:tcW w:w="481" w:type="dxa"/>
            <w:vMerge/>
            <w:shd w:val="clear" w:color="auto" w:fill="auto"/>
          </w:tcPr>
          <w:p w:rsidR="00B32C3A" w:rsidRPr="00C91286" w:rsidRDefault="00B32C3A" w:rsidP="003863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10" w:type="dxa"/>
            <w:vMerge/>
            <w:shd w:val="clear" w:color="auto" w:fill="auto"/>
            <w:vAlign w:val="center"/>
          </w:tcPr>
          <w:p w:rsidR="00B32C3A" w:rsidRPr="00C91286" w:rsidRDefault="00B32C3A" w:rsidP="003863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B32C3A" w:rsidRPr="00C91286" w:rsidRDefault="00B32C3A" w:rsidP="003863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082" w:type="dxa"/>
            <w:shd w:val="clear" w:color="auto" w:fill="auto"/>
            <w:vAlign w:val="center"/>
          </w:tcPr>
          <w:p w:rsidR="00B32C3A" w:rsidRPr="00C91286" w:rsidRDefault="00B32C3A" w:rsidP="00B32C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с</w:t>
            </w:r>
            <w:r w:rsidRPr="00C9128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оответствует шести подпунктам показателя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32C3A" w:rsidRPr="00C91286" w:rsidRDefault="00B32C3A" w:rsidP="003863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9128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871" w:type="dxa"/>
            <w:vMerge/>
          </w:tcPr>
          <w:p w:rsidR="00B32C3A" w:rsidRPr="00C91286" w:rsidRDefault="00B32C3A" w:rsidP="003863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B32C3A" w:rsidRPr="00C91286" w:rsidTr="00B32C3A">
        <w:trPr>
          <w:trHeight w:val="708"/>
        </w:trPr>
        <w:tc>
          <w:tcPr>
            <w:tcW w:w="481" w:type="dxa"/>
            <w:vMerge/>
            <w:shd w:val="clear" w:color="auto" w:fill="auto"/>
          </w:tcPr>
          <w:p w:rsidR="00B32C3A" w:rsidRPr="00C91286" w:rsidRDefault="00B32C3A" w:rsidP="003863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10" w:type="dxa"/>
            <w:vMerge/>
            <w:shd w:val="clear" w:color="auto" w:fill="auto"/>
            <w:vAlign w:val="center"/>
          </w:tcPr>
          <w:p w:rsidR="00B32C3A" w:rsidRPr="00C91286" w:rsidRDefault="00B32C3A" w:rsidP="003863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B32C3A" w:rsidRPr="00C91286" w:rsidRDefault="00B32C3A" w:rsidP="003863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082" w:type="dxa"/>
            <w:shd w:val="clear" w:color="auto" w:fill="auto"/>
            <w:vAlign w:val="center"/>
          </w:tcPr>
          <w:p w:rsidR="00B32C3A" w:rsidRPr="00C91286" w:rsidRDefault="00B32C3A" w:rsidP="00B32C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с</w:t>
            </w:r>
            <w:r w:rsidRPr="00C9128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оответствует семи подпунктам показателя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32C3A" w:rsidRPr="00C91286" w:rsidRDefault="00B32C3A" w:rsidP="003863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9128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871" w:type="dxa"/>
            <w:vMerge/>
          </w:tcPr>
          <w:p w:rsidR="00B32C3A" w:rsidRPr="00C91286" w:rsidRDefault="00B32C3A" w:rsidP="003863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B32C3A" w:rsidRPr="00C91286" w:rsidTr="00B32C3A">
        <w:trPr>
          <w:trHeight w:val="353"/>
        </w:trPr>
        <w:tc>
          <w:tcPr>
            <w:tcW w:w="481" w:type="dxa"/>
            <w:vMerge/>
            <w:shd w:val="clear" w:color="auto" w:fill="auto"/>
          </w:tcPr>
          <w:p w:rsidR="00B32C3A" w:rsidRPr="00C91286" w:rsidRDefault="00B32C3A" w:rsidP="003863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10" w:type="dxa"/>
            <w:vMerge/>
            <w:shd w:val="clear" w:color="auto" w:fill="auto"/>
            <w:vAlign w:val="center"/>
          </w:tcPr>
          <w:p w:rsidR="00B32C3A" w:rsidRPr="00C91286" w:rsidRDefault="00B32C3A" w:rsidP="003863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B32C3A" w:rsidRPr="00C91286" w:rsidRDefault="00B32C3A" w:rsidP="003863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082" w:type="dxa"/>
            <w:shd w:val="clear" w:color="auto" w:fill="auto"/>
            <w:vAlign w:val="center"/>
          </w:tcPr>
          <w:p w:rsidR="00B32C3A" w:rsidRPr="00C91286" w:rsidRDefault="00B32C3A" w:rsidP="00B32C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с</w:t>
            </w:r>
            <w:r w:rsidRPr="00C9128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оответствует восьми подпунктам показателя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32C3A" w:rsidRPr="00C91286" w:rsidRDefault="00B32C3A" w:rsidP="003863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9128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871" w:type="dxa"/>
            <w:vMerge/>
          </w:tcPr>
          <w:p w:rsidR="00B32C3A" w:rsidRPr="00C91286" w:rsidRDefault="00B32C3A" w:rsidP="003863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B32C3A" w:rsidRPr="00C91286" w:rsidTr="00B32C3A">
        <w:trPr>
          <w:trHeight w:val="352"/>
        </w:trPr>
        <w:tc>
          <w:tcPr>
            <w:tcW w:w="481" w:type="dxa"/>
            <w:vMerge/>
            <w:shd w:val="clear" w:color="auto" w:fill="auto"/>
          </w:tcPr>
          <w:p w:rsidR="00B32C3A" w:rsidRPr="00C91286" w:rsidRDefault="00B32C3A" w:rsidP="003863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10" w:type="dxa"/>
            <w:vMerge/>
            <w:shd w:val="clear" w:color="auto" w:fill="auto"/>
            <w:vAlign w:val="center"/>
          </w:tcPr>
          <w:p w:rsidR="00B32C3A" w:rsidRPr="00C91286" w:rsidRDefault="00B32C3A" w:rsidP="003863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B32C3A" w:rsidRPr="00C91286" w:rsidRDefault="00B32C3A" w:rsidP="003863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082" w:type="dxa"/>
            <w:shd w:val="clear" w:color="auto" w:fill="auto"/>
            <w:vAlign w:val="center"/>
          </w:tcPr>
          <w:p w:rsidR="00B32C3A" w:rsidRPr="00C91286" w:rsidRDefault="00B32C3A" w:rsidP="00B32C3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с</w:t>
            </w:r>
            <w:r w:rsidRPr="00C9128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оответствует всем подпунктам показателя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32C3A" w:rsidRPr="00C91286" w:rsidRDefault="00B32C3A" w:rsidP="003863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9128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871" w:type="dxa"/>
            <w:vMerge/>
          </w:tcPr>
          <w:p w:rsidR="00B32C3A" w:rsidRPr="00C91286" w:rsidRDefault="00B32C3A" w:rsidP="003863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B32C3A" w:rsidRPr="00C91286" w:rsidTr="00B32C3A">
        <w:tc>
          <w:tcPr>
            <w:tcW w:w="6091" w:type="dxa"/>
            <w:gridSpan w:val="2"/>
            <w:shd w:val="clear" w:color="auto" w:fill="auto"/>
          </w:tcPr>
          <w:p w:rsidR="00B32C3A" w:rsidRPr="00C91286" w:rsidRDefault="00B32C3A" w:rsidP="003863C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C9128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Итоговый балл:</w:t>
            </w:r>
          </w:p>
        </w:tc>
        <w:tc>
          <w:tcPr>
            <w:tcW w:w="8646" w:type="dxa"/>
            <w:gridSpan w:val="4"/>
            <w:shd w:val="clear" w:color="auto" w:fill="auto"/>
          </w:tcPr>
          <w:p w:rsidR="00B32C3A" w:rsidRPr="00C91286" w:rsidRDefault="00B32C3A" w:rsidP="003863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B32C3A" w:rsidRPr="00C91286" w:rsidRDefault="00B32C3A" w:rsidP="00B32C3A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B32C3A" w:rsidRPr="00C91286" w:rsidRDefault="00B32C3A" w:rsidP="00B32C3A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B32C3A" w:rsidRPr="00C91286" w:rsidRDefault="00B32C3A" w:rsidP="00B32C3A">
      <w:pPr>
        <w:spacing w:after="0" w:line="240" w:lineRule="auto"/>
        <w:ind w:left="2124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C9128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Оценочный лист подписан мной,</w:t>
      </w:r>
    </w:p>
    <w:p w:rsidR="00B32C3A" w:rsidRPr="00C91286" w:rsidRDefault="00B32C3A" w:rsidP="00B32C3A">
      <w:pPr>
        <w:spacing w:after="0" w:line="240" w:lineRule="auto"/>
        <w:ind w:left="2124"/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</w:pPr>
      <w:r w:rsidRPr="00C91286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Фамилия, имя, отечество (при его наличии)</w:t>
      </w:r>
    </w:p>
    <w:p w:rsidR="00B32C3A" w:rsidRPr="00C91286" w:rsidRDefault="00B32C3A" w:rsidP="00B32C3A">
      <w:pPr>
        <w:spacing w:after="0" w:line="240" w:lineRule="auto"/>
        <w:ind w:left="2124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C9128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 </w:t>
      </w:r>
      <w:proofErr w:type="gramStart"/>
      <w:r w:rsidRPr="00C9128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(  </w:t>
      </w:r>
      <w:proofErr w:type="gramEnd"/>
      <w:r w:rsidRPr="00C9128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) листах</w:t>
      </w:r>
    </w:p>
    <w:p w:rsidR="00B32C3A" w:rsidRPr="00C91286" w:rsidRDefault="00B32C3A" w:rsidP="00B32C3A">
      <w:pPr>
        <w:spacing w:after="0" w:line="240" w:lineRule="auto"/>
        <w:ind w:left="2124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C9128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(дата, месяц, год)</w:t>
      </w:r>
    </w:p>
    <w:p w:rsidR="00B32C3A" w:rsidRDefault="00B32C3A" w:rsidP="00B32C3A">
      <w:pPr>
        <w:spacing w:after="0" w:line="240" w:lineRule="auto"/>
        <w:ind w:left="2124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C9128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Подпись</w:t>
      </w:r>
    </w:p>
    <w:p w:rsidR="00B32C3A" w:rsidRPr="00C91286" w:rsidRDefault="00B32C3A" w:rsidP="00B32C3A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______________________</w:t>
      </w:r>
    </w:p>
    <w:p w:rsidR="00B32C3A" w:rsidRPr="00AE480F" w:rsidRDefault="00B32C3A" w:rsidP="009B4885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D7050" w:rsidRPr="009B4885" w:rsidRDefault="004D33A3">
      <w:pPr>
        <w:rPr>
          <w:lang w:val="kk-KZ"/>
        </w:rPr>
      </w:pPr>
    </w:p>
    <w:sectPr w:rsidR="001D7050" w:rsidRPr="009B4885" w:rsidSect="009B4885">
      <w:pgSz w:w="16838" w:h="11906" w:orient="landscape"/>
      <w:pgMar w:top="1418" w:right="851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33A3" w:rsidRDefault="004D33A3" w:rsidP="009B4885">
      <w:pPr>
        <w:spacing w:after="0" w:line="240" w:lineRule="auto"/>
      </w:pPr>
      <w:r>
        <w:separator/>
      </w:r>
    </w:p>
  </w:endnote>
  <w:endnote w:type="continuationSeparator" w:id="0">
    <w:p w:rsidR="004D33A3" w:rsidRDefault="004D33A3" w:rsidP="009B4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33A3" w:rsidRDefault="004D33A3" w:rsidP="009B4885">
      <w:pPr>
        <w:spacing w:after="0" w:line="240" w:lineRule="auto"/>
      </w:pPr>
      <w:r>
        <w:separator/>
      </w:r>
    </w:p>
  </w:footnote>
  <w:footnote w:type="continuationSeparator" w:id="0">
    <w:p w:rsidR="004D33A3" w:rsidRDefault="004D33A3" w:rsidP="009B48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62015855"/>
      <w:docPartObj>
        <w:docPartGallery w:val="Page Numbers (Top of Page)"/>
        <w:docPartUnique/>
      </w:docPartObj>
    </w:sdtPr>
    <w:sdtEndPr/>
    <w:sdtContent>
      <w:p w:rsidR="009B4885" w:rsidRDefault="009B488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6D62">
          <w:rPr>
            <w:noProof/>
          </w:rPr>
          <w:t>2</w:t>
        </w:r>
        <w:r>
          <w:fldChar w:fldCharType="end"/>
        </w:r>
      </w:p>
    </w:sdtContent>
  </w:sdt>
  <w:p w:rsidR="009B4885" w:rsidRDefault="009B488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885"/>
    <w:rsid w:val="0002796F"/>
    <w:rsid w:val="000B2938"/>
    <w:rsid w:val="004D33A3"/>
    <w:rsid w:val="006C541A"/>
    <w:rsid w:val="009B4885"/>
    <w:rsid w:val="00AA1B08"/>
    <w:rsid w:val="00B06D62"/>
    <w:rsid w:val="00B32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574112-CCDE-44AA-AA10-5C8CA01DB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2C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4885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9B48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B4885"/>
  </w:style>
  <w:style w:type="paragraph" w:styleId="a6">
    <w:name w:val="footer"/>
    <w:basedOn w:val="a"/>
    <w:link w:val="a7"/>
    <w:uiPriority w:val="99"/>
    <w:unhideWhenUsed/>
    <w:rsid w:val="009B48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B48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87A68A-FBB1-463B-81C8-13E3A9DBD6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520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Имакова Жанаргуль Дулатовна</dc:creator>
  <cp:keywords/>
  <dc:description/>
  <cp:lastModifiedBy>Имакова Жанаргуль Дулатовна</cp:lastModifiedBy>
  <cp:revision>4</cp:revision>
  <dcterms:created xsi:type="dcterms:W3CDTF">2021-07-02T11:57:00Z</dcterms:created>
  <dcterms:modified xsi:type="dcterms:W3CDTF">2021-07-03T10:14:00Z</dcterms:modified>
</cp:coreProperties>
</file>