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Күлбарам </w:t>
      </w:r>
      <w:proofErr w:type="spellStart"/>
      <w:r w:rsidRPr="00222F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Баязитова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М.Қозыбаев атындағы СҚМУ-дың оқытушысы, </w:t>
      </w:r>
    </w:p>
    <w:p w:rsidR="00222FC9" w:rsidRDefault="00222FC9" w:rsidP="00222FC9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ғылымдарының кандидаты</w:t>
      </w:r>
    </w:p>
    <w:p w:rsidR="00222FC9" w:rsidRDefault="00222FC9" w:rsidP="00222FC9">
      <w:pPr>
        <w:widowControl/>
        <w:autoSpaceDE/>
        <w:autoSpaceDN/>
        <w:adjustRightInd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 w:rsidRPr="00222FC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Өнімді ұлғайтып, </w:t>
      </w:r>
      <w:proofErr w:type="spellStart"/>
      <w:r w:rsidRPr="00222FC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технологияны</w:t>
      </w:r>
      <w:proofErr w:type="spellEnd"/>
      <w:r w:rsidRPr="00222FC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игеру</w:t>
      </w:r>
      <w:proofErr w:type="spellEnd"/>
      <w:r w:rsidRPr="00222FC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 маңызды </w:t>
      </w:r>
    </w:p>
    <w:p w:rsid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Елбасы Нұрсұлтан Назарбаев өзінің жыл сайынғы Қазақстан халқына арнаған Жолдауларында экономиканың негізгі салаларының бірі – аграрлық сектордың дамуына зор көңіл бөліп, нақтылы тапсырмалар береді. </w:t>
      </w: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 “100 нақты қадам” Ұлт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бағдарламасында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өнімдері өндірісін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стратегиялық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инвесторлар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 алға қойылған. Яғни, еліміздің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агросекторы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шикізат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өңделген өнімдерді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экспорттау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тұр. 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ХХІ ғасырда дүниежүзінде азық-түлік өндіру аса маңызды мәселелердің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табуда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шаруашылығы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рөл атқарады. Бұл күндері көптеген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көбейтумен қатар, өнімділікті ұлғайып,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игеруді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Бүгінде азық-түлік тапшылығын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сезініп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Ғалымдардың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пікірінше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әлемде азық-түлік қауіпсіздігінің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деңгейі қалыптасқан.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саласының ғалымдары әлемдегі азық-түлік жүйесінің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өндірістік және нарықтық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кезеңге бөледі.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кезеңдегі (1980 жылға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мақсат азық-түліктің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абсолюттік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өсуі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кезеңге (1980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уақытқа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аграрлық саланың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тиімділігін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нарықтық құрылымдар арқылы көтеру тән. Тұрақты даму, ресурс үнемдеу, экологиялық қауіпсіздік, аймақаралық ықпалдастық, азық-түлік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қауіпсіздігі XXI ғасырдың азық-түлік саласының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үлгісі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Азық-түлік өндірісінің көлемін ұлғайту жолындағы өзекті мәселелерге қарамастан, халықтың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шаққандағы энергетикалық тұтыну көрсеткіші өсуде. Соңғы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сиыр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шошқа және құс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еттері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сүт пен жұмыртқа өндірісі ұлғаюда. Бүгінгі күні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Ресейде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адамға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230 кг. сүт, 43 кг.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өндірілсе, Беларусь пен Қазақстан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Республикаларында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көрсеткіштер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біршама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мал шаруашылығы өнімдерін өндіру 1990 жылдың деңгейіне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жоқ.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Әлемдік нарықтың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азық-түлік мәселелерін шешудің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түрлі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әдістерінің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қарамастан, бүгіндері ұлттық өндірістің тұрақтандырылуына қол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Ғалымдардың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пікірінше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нарықтың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істеуіне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жасайтын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аумақаралық және мемлекетаралық құрылымдар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Нарықтың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жаhандануы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конъюктураның төмендеуі мен азық-түлік бағасының тұрақты өсуі, импорттың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нашарлауы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мал басының қысқаруы, нарық инфрақұрылымдарының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тағы басқалары азық-түлік қауіпсіздігіне төнетін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қатерлер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Еліміздегі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саласының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жаhандану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үрдісі оң ықпал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Жаhандану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үрдісіне Дүниежүзілік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ұйымы (ДСҰ) ұйытқы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Қазақстанның ДСҰ-ға мүше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еліміздің осызаманғы әлемдік шаруашылық қатынастарға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араласуына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мүмкіндік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азық-түлік қауіпсіздігін, қоршаған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ортаны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 мен аумақтардың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уақытта аграрлық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секторды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үшін өзекті мәселе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Еліміздің ДСҰ-ға мүше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өзімізде өндірілетін тауарлардың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берілуде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Отандық өнімдер әлемдік азық-түлік нарығында өзінің лайықты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дүниежүзілік стандарттарға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болғанда ғана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 шаруашылығын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жемазық базасының маңызын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ескерсек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Қазақстанда 2008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жүгері өсіруге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демеуқаржы көлемі 3,8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есеге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өсті. </w:t>
      </w: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Ал “ҚазАгро” Ұлттық басқарушы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холдингі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АҚ-ы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 мал мен қойды бордақылауды өнеркәсіптік жолға қойып, экспортқа жоғары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шығару үшін бірқатар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қолға алған.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Таяу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еліміздің бес аймағында әлемдік стандартқа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өңдеу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бордақылау кешендерінің құрылысы аяқталып, мал өнімдерінің экспорттық әлеуеті кеңейетініне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мол. Сондай-ақ,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әкелудің де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тиімділігі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бағыттағы алғашқы қадамдар 2007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жасалған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“ҚазАгроҚаржы”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акционерлік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қоғамы арқылы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Канададан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 мың бас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 әкелініп, лизинг арқылы Ақмола облысындағы “Родина” мен Қызылжар ауданындағы “Зенченко және К”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коммандиттік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серіктестіктеріне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жұмыстар бүгінге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жалғасын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табуда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Еліміздің әр өңірінде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асылтұқымды 30 мың бас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 әкелініп,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сүт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кешендері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қосылуда. 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өнімдерін өңдеу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қолға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бағдарламалар шеңберінде өңдеу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техникалық және технологиялық үрдістерге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ынталандыру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1,1 млрд. қаржы бөлінді. Бүгінде өңдеу саласының бәсекелестікке қабілеттілігін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көзделіп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 шаруашылығында орта,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фермаларды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өндірісті кеңейту маңызды. Республика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асылтұқымды малдардың өзіндік үлесі жылқыда – 2,7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шошқада – 7,2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құста – 18,4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қойда – 7,8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Қолдан ұрықтандырудың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33,4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құрайды. Бұл көрсеткіштерді жақсарту үшін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көрсетілетін қолдауды толық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Мал тұқымын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асылдандыру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демеуқаржы тек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құрылымдарына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жөн. Яғни,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малдың генетикалық әлеуеттілігін көтеру мәселесінде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құрылымдарына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қояды. Ал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жекеменшік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ұсақ шаруашылықтарға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болсақ, оларға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атқарушы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өнімдерін өткізуге, өңдеу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кооперативтерін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ашуға қолғабыс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өңделген өнімдердің сапасының жоғары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атсалысса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нұр үстіне нұр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Облыстарда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өңдеу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атқарушы органдардың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назарында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өңдеу кәсіпорындарын ашуға қызығушылық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танытатын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субъектілерін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ынталандыру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жұмыстары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тұруы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Ұлттық азық-түлік қауіпсіздігінде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сиыр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жылқы, қой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еттерін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емдік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қасиеті мол қымыз бен шұбат өндіруді қолға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көзделуде. Бұл өнімдерді экспортқа шығару Қазақстан үшін де,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аймағындағы Беларусь,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де маңызды. Әсіресе, олардың ғылым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атқаруының рөлі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Біртұтас базалық дайындығы бар ғалымдар ашқан жаңалықтары және жазған еңбектерімен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қоймай, аграрлық саладағы инновациялық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мүмкіншіліктері де қарастырылуы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елдердің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күтіп отырған көптеген ортақ мәселелері бар.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агроөнеркәсіп кешенінің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 түрде қамтамасыз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жүргізілген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нәтижелерімен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болмаса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біріккен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жобаларды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одағы елдерінің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жекелей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азық-түлік қауіпсіздігін нығайтуға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септігін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тигізері</w:t>
      </w:r>
      <w:proofErr w:type="spellEnd"/>
      <w:r w:rsidRPr="00222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сөзсіз.</w:t>
      </w:r>
    </w:p>
    <w:p w:rsid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22FC9" w:rsidRPr="00222FC9" w:rsidRDefault="00222FC9" w:rsidP="00222F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22F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</w:t>
      </w:r>
      <w:r w:rsidRPr="00222F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олтүстік Қазақстан.</w:t>
      </w:r>
      <w:r w:rsidR="009164B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222F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7</w:t>
      </w:r>
      <w:r w:rsidRPr="00222F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9164B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222F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- 10 қаңтар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222FC9" w:rsidRPr="00222FC9" w:rsidTr="00222FC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22FC9" w:rsidRPr="00222FC9" w:rsidRDefault="00222FC9" w:rsidP="00222FC9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4" w:history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029CE" w:rsidRDefault="003029CE" w:rsidP="00222FC9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088"/>
    <w:rsid w:val="001D769C"/>
    <w:rsid w:val="00222FC9"/>
    <w:rsid w:val="003029CE"/>
    <w:rsid w:val="009164B7"/>
    <w:rsid w:val="00B21E0C"/>
    <w:rsid w:val="00F47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222FC9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2FC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222FC9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222FC9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ltustikkaz.kz/index.php?option=com_content&amp;view=article&amp;catid=17%3A2011-08-11-05-01-34&amp;id=20549%3A2016-12-29-03-49-31&amp;Itemid=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6581</CharactersWithSpaces>
  <SharedDoc>false</SharedDoc>
  <HLinks>
    <vt:vector size="12" baseType="variant">
      <vt:variant>
        <vt:i4>3407963</vt:i4>
      </vt:variant>
      <vt:variant>
        <vt:i4>3</vt:i4>
      </vt:variant>
      <vt:variant>
        <vt:i4>0</vt:i4>
      </vt:variant>
      <vt:variant>
        <vt:i4>5</vt:i4>
      </vt:variant>
      <vt:variant>
        <vt:lpwstr>http://soltustikkaz.kz/index.php?option=com_content&amp;view=article&amp;catid=17%3A2011-08-11-05-01-34&amp;id=20549%3A2016-12-29-03-49-31&amp;Itemid=26</vt:lpwstr>
      </vt:variant>
      <vt:variant>
        <vt:lpwstr/>
      </vt:variant>
      <vt:variant>
        <vt:i4>3997785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http://soltustikkaz.kz/index.php?option=com_content&amp;view=article&amp;id=20622:2017-01-10-04-20-35&amp;catid=17:2011-08-11-05-01-34&amp;Itemid=26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2017-01-10T05:41:00Z</dcterms:created>
  <dcterms:modified xsi:type="dcterms:W3CDTF">2017-01-10T05:41:00Z</dcterms:modified>
</cp:coreProperties>
</file>