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E4" w:rsidRPr="00957746" w:rsidRDefault="003B2DE4" w:rsidP="003B2DE4">
      <w:pPr>
        <w:shd w:val="clear" w:color="auto" w:fill="FFFFFF"/>
        <w:ind w:firstLine="720"/>
        <w:jc w:val="both"/>
        <w:rPr>
          <w:sz w:val="24"/>
          <w:szCs w:val="24"/>
        </w:rPr>
      </w:pPr>
      <w:r w:rsidRPr="00957746">
        <w:rPr>
          <w:rFonts w:eastAsia="Times New Roman"/>
          <w:b/>
          <w:bCs/>
          <w:color w:val="000000"/>
          <w:sz w:val="24"/>
          <w:szCs w:val="24"/>
        </w:rPr>
        <w:t xml:space="preserve">Аида </w:t>
      </w:r>
      <w:r w:rsidR="000B300C" w:rsidRPr="00957746">
        <w:rPr>
          <w:rFonts w:eastAsia="Times New Roman"/>
          <w:b/>
          <w:bCs/>
          <w:color w:val="000000"/>
          <w:sz w:val="24"/>
          <w:szCs w:val="24"/>
        </w:rPr>
        <w:t>Ахметова</w:t>
      </w:r>
    </w:p>
    <w:p w:rsidR="003B2DE4" w:rsidRDefault="003B2DE4" w:rsidP="003B2DE4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B2DE4" w:rsidRPr="00712D6A" w:rsidRDefault="003B2DE4" w:rsidP="003B2DE4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712D6A">
        <w:rPr>
          <w:rFonts w:eastAsia="Times New Roman"/>
          <w:b/>
          <w:color w:val="000000"/>
          <w:sz w:val="44"/>
          <w:szCs w:val="44"/>
        </w:rPr>
        <w:t>Личность эпохи</w:t>
      </w:r>
    </w:p>
    <w:p w:rsidR="00712D6A" w:rsidRDefault="00712D6A" w:rsidP="003B2DE4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  <w:lang w:val="en-US"/>
        </w:rPr>
      </w:pPr>
    </w:p>
    <w:p w:rsidR="003B2DE4" w:rsidRPr="00957746" w:rsidRDefault="003B2DE4" w:rsidP="003B2DE4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712D6A">
        <w:rPr>
          <w:rFonts w:eastAsia="Times New Roman"/>
          <w:b/>
          <w:color w:val="000000"/>
          <w:sz w:val="24"/>
          <w:szCs w:val="24"/>
        </w:rPr>
        <w:t>Год назад ушел из жизни</w:t>
      </w:r>
      <w:r w:rsidR="00C53D17" w:rsidRPr="00C53D17">
        <w:rPr>
          <w:rFonts w:eastAsia="Times New Roman"/>
          <w:b/>
          <w:color w:val="000000"/>
          <w:sz w:val="24"/>
          <w:szCs w:val="24"/>
        </w:rPr>
        <w:t xml:space="preserve"> </w:t>
      </w:r>
      <w:r w:rsidRPr="00957746">
        <w:rPr>
          <w:rFonts w:eastAsia="Times New Roman"/>
          <w:b/>
          <w:color w:val="000000"/>
          <w:sz w:val="24"/>
          <w:szCs w:val="24"/>
        </w:rPr>
        <w:t xml:space="preserve">Герольд Карлович </w:t>
      </w:r>
      <w:proofErr w:type="spellStart"/>
      <w:r w:rsidRPr="00957746">
        <w:rPr>
          <w:rFonts w:eastAsia="Times New Roman"/>
          <w:b/>
          <w:color w:val="000000"/>
          <w:sz w:val="24"/>
          <w:szCs w:val="24"/>
        </w:rPr>
        <w:t>Бельгер</w:t>
      </w:r>
      <w:proofErr w:type="spellEnd"/>
      <w:r w:rsidRPr="00957746">
        <w:rPr>
          <w:rFonts w:eastAsia="Times New Roman"/>
          <w:b/>
          <w:color w:val="000000"/>
          <w:sz w:val="24"/>
          <w:szCs w:val="24"/>
        </w:rPr>
        <w:t>. О замечательном писателе, переводчике, публицисте вспоминают в Северо-Казахстанской области.</w:t>
      </w:r>
    </w:p>
    <w:p w:rsidR="00712D6A" w:rsidRPr="00C53D17" w:rsidRDefault="00712D6A" w:rsidP="003B2DE4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3B2DE4" w:rsidRPr="00957746" w:rsidRDefault="003B2DE4" w:rsidP="003B2DE4">
      <w:pPr>
        <w:shd w:val="clear" w:color="auto" w:fill="FFFFFF"/>
        <w:ind w:firstLine="720"/>
        <w:jc w:val="both"/>
        <w:rPr>
          <w:sz w:val="24"/>
          <w:szCs w:val="24"/>
        </w:rPr>
      </w:pPr>
      <w:r w:rsidRPr="00957746">
        <w:rPr>
          <w:rFonts w:eastAsia="Times New Roman"/>
          <w:color w:val="000000"/>
          <w:sz w:val="24"/>
          <w:szCs w:val="24"/>
        </w:rPr>
        <w:t>Научно-практическая кон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ференция «Писатель Герольд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Бельгер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- личность эпохи», подготовленная Управлени</w:t>
      </w:r>
      <w:r w:rsidRPr="00957746">
        <w:rPr>
          <w:rFonts w:eastAsia="Times New Roman"/>
          <w:color w:val="000000"/>
          <w:sz w:val="24"/>
          <w:szCs w:val="24"/>
        </w:rPr>
        <w:softHyphen/>
        <w:t>ем по развитию языков СКО, собрала писателей, ученых, представителей обществен</w:t>
      </w:r>
      <w:r w:rsidRPr="00957746">
        <w:rPr>
          <w:rFonts w:eastAsia="Times New Roman"/>
          <w:color w:val="000000"/>
          <w:sz w:val="24"/>
          <w:szCs w:val="24"/>
        </w:rPr>
        <w:softHyphen/>
        <w:t>ных организаций, старейшин и молодежь района Шал акына и Северо-Казахстанской обла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сти. Ее участники посетили аул им. И.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Ибраева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(ранее - село Ленино), куда в 1941 году де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портировали семью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Бельгеров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>. Герольд Карлович всегда те</w:t>
      </w:r>
      <w:r w:rsidRPr="00957746">
        <w:rPr>
          <w:rFonts w:eastAsia="Times New Roman"/>
          <w:color w:val="000000"/>
          <w:sz w:val="24"/>
          <w:szCs w:val="24"/>
        </w:rPr>
        <w:softHyphen/>
        <w:t>пло вспоминал об этом крае. Земляки с трепетом хранят память о нем: в средней шко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ле им. М.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Ахметбекова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есть не только книги, но и личные вещи, рукописи, создан уголок памяти Г.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Бельгера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>.</w:t>
      </w:r>
    </w:p>
    <w:p w:rsidR="003B2DE4" w:rsidRPr="00957746" w:rsidRDefault="003B2DE4" w:rsidP="003B2DE4">
      <w:pPr>
        <w:shd w:val="clear" w:color="auto" w:fill="FFFFFF"/>
        <w:ind w:firstLine="720"/>
        <w:jc w:val="both"/>
        <w:rPr>
          <w:sz w:val="24"/>
          <w:szCs w:val="24"/>
        </w:rPr>
      </w:pPr>
      <w:r w:rsidRPr="00957746">
        <w:rPr>
          <w:rFonts w:eastAsia="Times New Roman"/>
          <w:color w:val="000000"/>
          <w:sz w:val="24"/>
          <w:szCs w:val="24"/>
        </w:rPr>
        <w:t>В Доме культуры Сергеевки, где проходила конферен</w:t>
      </w:r>
      <w:r w:rsidRPr="00957746">
        <w:rPr>
          <w:rFonts w:eastAsia="Times New Roman"/>
          <w:color w:val="000000"/>
          <w:sz w:val="24"/>
          <w:szCs w:val="24"/>
        </w:rPr>
        <w:softHyphen/>
        <w:t>ция, разместились темати</w:t>
      </w:r>
      <w:r w:rsidRPr="00957746">
        <w:rPr>
          <w:rFonts w:eastAsia="Times New Roman"/>
          <w:color w:val="000000"/>
          <w:sz w:val="24"/>
          <w:szCs w:val="24"/>
        </w:rPr>
        <w:softHyphen/>
        <w:t>ческие выставки. Городской историко-краеведческий му</w:t>
      </w:r>
      <w:r w:rsidRPr="00957746">
        <w:rPr>
          <w:rFonts w:eastAsia="Times New Roman"/>
          <w:color w:val="000000"/>
          <w:sz w:val="24"/>
          <w:szCs w:val="24"/>
        </w:rPr>
        <w:softHyphen/>
        <w:t>зей представил старые фотографии, книги писателя с автографами, другая экспози</w:t>
      </w:r>
      <w:r w:rsidRPr="00957746">
        <w:rPr>
          <w:rFonts w:eastAsia="Times New Roman"/>
          <w:color w:val="000000"/>
          <w:sz w:val="24"/>
          <w:szCs w:val="24"/>
        </w:rPr>
        <w:softHyphen/>
        <w:t>ция знакомила с творче</w:t>
      </w:r>
      <w:r>
        <w:rPr>
          <w:rFonts w:eastAsia="Times New Roman"/>
          <w:color w:val="000000"/>
          <w:sz w:val="24"/>
          <w:szCs w:val="24"/>
        </w:rPr>
        <w:t>ством Г</w:t>
      </w:r>
      <w:r w:rsidR="00C53D17" w:rsidRPr="00C53D17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Бельгера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. И было видно, </w:t>
      </w:r>
      <w:r w:rsidRPr="00957746">
        <w:rPr>
          <w:rFonts w:eastAsia="Times New Roman"/>
          <w:color w:val="000000"/>
          <w:sz w:val="24"/>
          <w:szCs w:val="24"/>
        </w:rPr>
        <w:t>что выставленные книги не пылятся на полках - их пос</w:t>
      </w:r>
      <w:r w:rsidRPr="00957746">
        <w:rPr>
          <w:rFonts w:eastAsia="Times New Roman"/>
          <w:color w:val="000000"/>
          <w:sz w:val="24"/>
          <w:szCs w:val="24"/>
        </w:rPr>
        <w:softHyphen/>
        <w:t>тоянно читают, они востребо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ваны и интересны читателям. Можно сказать, что Герольд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Бельгер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стал легендой при жизни. Человек, соединивший в себе три языка, три культу</w:t>
      </w:r>
      <w:r w:rsidRPr="00957746">
        <w:rPr>
          <w:rFonts w:eastAsia="Times New Roman"/>
          <w:color w:val="000000"/>
          <w:sz w:val="24"/>
          <w:szCs w:val="24"/>
        </w:rPr>
        <w:softHyphen/>
        <w:t>ры - немецкую, казахскую, русскую, был воплощени</w:t>
      </w:r>
      <w:r w:rsidRPr="00957746">
        <w:rPr>
          <w:rFonts w:eastAsia="Times New Roman"/>
          <w:color w:val="000000"/>
          <w:sz w:val="24"/>
          <w:szCs w:val="24"/>
        </w:rPr>
        <w:softHyphen/>
        <w:t>ем истинного патриотизма. Многогранность его тала</w:t>
      </w:r>
      <w:r>
        <w:rPr>
          <w:rFonts w:eastAsia="Times New Roman"/>
          <w:color w:val="000000"/>
          <w:sz w:val="24"/>
          <w:szCs w:val="24"/>
        </w:rPr>
        <w:t>нта восхищала, гражданская по</w:t>
      </w:r>
      <w:r>
        <w:rPr>
          <w:rFonts w:eastAsia="Times New Roman"/>
          <w:color w:val="000000"/>
          <w:sz w:val="24"/>
          <w:szCs w:val="24"/>
        </w:rPr>
        <w:softHyphen/>
        <w:t>зи</w:t>
      </w:r>
      <w:r w:rsidRPr="00957746">
        <w:rPr>
          <w:rFonts w:eastAsia="Times New Roman"/>
          <w:color w:val="000000"/>
          <w:sz w:val="24"/>
          <w:szCs w:val="24"/>
        </w:rPr>
        <w:t>ция неизменно вызывала уважение. Личность Герольда Карловича занимает особое место в истории независи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мого Казахстана. Об этом говорили выступающие на конференции: заместитель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области А.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Дюсенова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, член Союза писателей РК Т.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Нурмаганбетов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>, предсе</w:t>
      </w:r>
      <w:r w:rsidRPr="00957746">
        <w:rPr>
          <w:rFonts w:eastAsia="Times New Roman"/>
          <w:color w:val="000000"/>
          <w:sz w:val="24"/>
          <w:szCs w:val="24"/>
        </w:rPr>
        <w:softHyphen/>
        <w:t>датель Ассоциации общест</w:t>
      </w:r>
      <w:r w:rsidRPr="00957746">
        <w:rPr>
          <w:rFonts w:eastAsia="Times New Roman"/>
          <w:color w:val="000000"/>
          <w:sz w:val="24"/>
          <w:szCs w:val="24"/>
        </w:rPr>
        <w:softHyphen/>
        <w:t>венных объединений немцев Казахстана «Возрождение»</w:t>
      </w:r>
      <w:r w:rsidR="00C53D17" w:rsidRPr="00C53D1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А.Дедер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кандидат филологических наук, профессор </w:t>
      </w:r>
      <w:proofErr w:type="spellStart"/>
      <w:r>
        <w:rPr>
          <w:rFonts w:eastAsia="Times New Roman"/>
          <w:color w:val="000000"/>
          <w:sz w:val="24"/>
          <w:szCs w:val="24"/>
        </w:rPr>
        <w:t>Ж.Таласпаева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председатель </w:t>
      </w:r>
      <w:r w:rsidRPr="00957746">
        <w:rPr>
          <w:rFonts w:eastAsia="Times New Roman"/>
          <w:color w:val="000000"/>
          <w:sz w:val="24"/>
          <w:szCs w:val="24"/>
        </w:rPr>
        <w:t xml:space="preserve">Совета ветеранов района Шал акына Т.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Оразалин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и другие.</w:t>
      </w:r>
    </w:p>
    <w:p w:rsidR="003B2DE4" w:rsidRPr="00C53D17" w:rsidRDefault="003B2DE4" w:rsidP="003B2DE4">
      <w:pPr>
        <w:shd w:val="clear" w:color="auto" w:fill="FFFFFF"/>
        <w:ind w:firstLine="720"/>
        <w:jc w:val="both"/>
        <w:rPr>
          <w:sz w:val="24"/>
          <w:szCs w:val="24"/>
        </w:rPr>
      </w:pPr>
      <w:r w:rsidRPr="00957746">
        <w:rPr>
          <w:rFonts w:eastAsia="Times New Roman"/>
          <w:color w:val="000000"/>
          <w:sz w:val="24"/>
          <w:szCs w:val="24"/>
        </w:rPr>
        <w:t>Бережно, трепетно отно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сится к наследию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Бельгера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и гуманистическим ценно</w:t>
      </w:r>
      <w:r w:rsidRPr="00957746">
        <w:rPr>
          <w:rFonts w:eastAsia="Times New Roman"/>
          <w:color w:val="000000"/>
          <w:sz w:val="24"/>
          <w:szCs w:val="24"/>
        </w:rPr>
        <w:softHyphen/>
        <w:t>стям, пропагандируемым писателем, и молодежь. Их выступления многочислен</w:t>
      </w:r>
      <w:r w:rsidRPr="00957746">
        <w:rPr>
          <w:rFonts w:eastAsia="Times New Roman"/>
          <w:color w:val="000000"/>
          <w:sz w:val="24"/>
          <w:szCs w:val="24"/>
        </w:rPr>
        <w:softHyphen/>
        <w:t>ные слушатели встречали с особым вниманием. Ученица 11-го класса школы-гимна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зии им. Е.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Букетова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Елена Ткаченко призналась, что знакомство с произведения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ми Герольда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Бельгера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обо</w:t>
      </w:r>
      <w:r w:rsidRPr="00957746">
        <w:rPr>
          <w:rFonts w:eastAsia="Times New Roman"/>
          <w:color w:val="000000"/>
          <w:sz w:val="24"/>
          <w:szCs w:val="24"/>
        </w:rPr>
        <w:softHyphen/>
        <w:t>гатили ее внутренний мир. Доклад студентки 4-го курса Се</w:t>
      </w:r>
      <w:r>
        <w:rPr>
          <w:rFonts w:eastAsia="Times New Roman"/>
          <w:color w:val="000000"/>
          <w:sz w:val="24"/>
          <w:szCs w:val="24"/>
        </w:rPr>
        <w:t>в</w:t>
      </w:r>
      <w:r w:rsidRPr="00957746">
        <w:rPr>
          <w:rFonts w:eastAsia="Times New Roman"/>
          <w:color w:val="000000"/>
          <w:sz w:val="24"/>
          <w:szCs w:val="24"/>
        </w:rPr>
        <w:t>еро-Казахстанского госу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дарственного университета им. М. Козыбаева Динары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Шаловой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 xml:space="preserve"> был на трех язы</w:t>
      </w:r>
      <w:r w:rsidRPr="00957746">
        <w:rPr>
          <w:rFonts w:eastAsia="Times New Roman"/>
          <w:color w:val="000000"/>
          <w:sz w:val="24"/>
          <w:szCs w:val="24"/>
        </w:rPr>
        <w:softHyphen/>
        <w:t xml:space="preserve">ках - казахском, русском и немецком. Она уроженка села, где вырос Герольд Карлович, впервые услышала о нем от своего деда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Темирбека-ага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>, которому сейчас 87. Он был другом писателя и говорит о нем: «Такие люди, как Гера-ага, рождаются раз в сто лет</w:t>
      </w:r>
      <w:r w:rsidR="00712D6A" w:rsidRPr="00712D6A">
        <w:rPr>
          <w:rFonts w:eastAsia="Times New Roman"/>
          <w:color w:val="000000"/>
          <w:sz w:val="24"/>
          <w:szCs w:val="24"/>
        </w:rPr>
        <w:t>.</w:t>
      </w:r>
      <w:r w:rsidRPr="00957746">
        <w:rPr>
          <w:rFonts w:eastAsia="Times New Roman"/>
          <w:color w:val="000000"/>
          <w:sz w:val="24"/>
          <w:szCs w:val="24"/>
        </w:rPr>
        <w:t xml:space="preserve"> Рождаются, чтобы люди цени</w:t>
      </w:r>
      <w:r w:rsidRPr="00957746">
        <w:rPr>
          <w:rFonts w:eastAsia="Times New Roman"/>
          <w:color w:val="000000"/>
          <w:sz w:val="24"/>
          <w:szCs w:val="24"/>
        </w:rPr>
        <w:softHyphen/>
        <w:t>ли не нацию, а свою землю»</w:t>
      </w:r>
      <w:r w:rsidR="00712D6A" w:rsidRPr="00C53D17">
        <w:rPr>
          <w:rFonts w:eastAsia="Times New Roman"/>
          <w:color w:val="000000"/>
          <w:sz w:val="24"/>
          <w:szCs w:val="24"/>
        </w:rPr>
        <w:t>.</w:t>
      </w:r>
    </w:p>
    <w:p w:rsidR="003B2DE4" w:rsidRPr="00C53D17" w:rsidRDefault="003B2DE4" w:rsidP="003B2DE4">
      <w:pPr>
        <w:shd w:val="clear" w:color="auto" w:fill="FFFFFF"/>
        <w:ind w:firstLine="720"/>
        <w:jc w:val="both"/>
        <w:rPr>
          <w:sz w:val="24"/>
          <w:szCs w:val="24"/>
        </w:rPr>
      </w:pPr>
      <w:r w:rsidRPr="00957746">
        <w:rPr>
          <w:rFonts w:eastAsia="Times New Roman"/>
          <w:color w:val="000000"/>
          <w:sz w:val="24"/>
          <w:szCs w:val="24"/>
        </w:rPr>
        <w:t>В 1994 году орден «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Парасат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>» («Благородство») з</w:t>
      </w:r>
      <w:r>
        <w:rPr>
          <w:rFonts w:eastAsia="Times New Roman"/>
          <w:color w:val="000000"/>
          <w:sz w:val="24"/>
          <w:szCs w:val="24"/>
        </w:rPr>
        <w:t>а</w:t>
      </w:r>
      <w:r w:rsidRPr="00957746">
        <w:rPr>
          <w:rFonts w:eastAsia="Times New Roman"/>
          <w:color w:val="000000"/>
          <w:sz w:val="24"/>
          <w:szCs w:val="24"/>
        </w:rPr>
        <w:t xml:space="preserve"> № 1 был вручен Герольд </w:t>
      </w:r>
      <w:proofErr w:type="spellStart"/>
      <w:r w:rsidRPr="00957746">
        <w:rPr>
          <w:rFonts w:eastAsia="Times New Roman"/>
          <w:color w:val="000000"/>
          <w:sz w:val="24"/>
          <w:szCs w:val="24"/>
        </w:rPr>
        <w:t>Бельгеру</w:t>
      </w:r>
      <w:proofErr w:type="spellEnd"/>
      <w:r w:rsidRPr="00957746">
        <w:rPr>
          <w:rFonts w:eastAsia="Times New Roman"/>
          <w:color w:val="000000"/>
          <w:sz w:val="24"/>
          <w:szCs w:val="24"/>
        </w:rPr>
        <w:t>. Такой была выс</w:t>
      </w:r>
      <w:r>
        <w:rPr>
          <w:rFonts w:eastAsia="Times New Roman"/>
          <w:color w:val="000000"/>
          <w:sz w:val="24"/>
          <w:szCs w:val="24"/>
        </w:rPr>
        <w:t>о</w:t>
      </w:r>
      <w:r w:rsidRPr="00957746">
        <w:rPr>
          <w:rFonts w:eastAsia="Times New Roman"/>
          <w:color w:val="000000"/>
          <w:sz w:val="24"/>
          <w:szCs w:val="24"/>
        </w:rPr>
        <w:t>кая оценка его общественно деятельности, писательск</w:t>
      </w:r>
      <w:r>
        <w:rPr>
          <w:rFonts w:eastAsia="Times New Roman"/>
          <w:color w:val="000000"/>
          <w:sz w:val="24"/>
          <w:szCs w:val="24"/>
        </w:rPr>
        <w:t>ого</w:t>
      </w:r>
      <w:r w:rsidRPr="00957746">
        <w:rPr>
          <w:rFonts w:eastAsia="Times New Roman"/>
          <w:color w:val="000000"/>
          <w:sz w:val="24"/>
          <w:szCs w:val="24"/>
        </w:rPr>
        <w:t xml:space="preserve"> таланта, замечательных чел</w:t>
      </w:r>
      <w:r>
        <w:rPr>
          <w:rFonts w:eastAsia="Times New Roman"/>
          <w:color w:val="000000"/>
          <w:sz w:val="24"/>
          <w:szCs w:val="24"/>
        </w:rPr>
        <w:t>о</w:t>
      </w:r>
      <w:r w:rsidRPr="00957746">
        <w:rPr>
          <w:rFonts w:eastAsia="Times New Roman"/>
          <w:color w:val="000000"/>
          <w:sz w:val="24"/>
          <w:szCs w:val="24"/>
        </w:rPr>
        <w:t>веческих качеств. Его му</w:t>
      </w:r>
      <w:r>
        <w:rPr>
          <w:rFonts w:eastAsia="Times New Roman"/>
          <w:color w:val="000000"/>
          <w:sz w:val="24"/>
          <w:szCs w:val="24"/>
        </w:rPr>
        <w:t>д</w:t>
      </w:r>
      <w:r w:rsidRPr="00957746">
        <w:rPr>
          <w:rFonts w:eastAsia="Times New Roman"/>
          <w:color w:val="000000"/>
          <w:sz w:val="24"/>
          <w:szCs w:val="24"/>
        </w:rPr>
        <w:t>рость и гуманизм остают</w:t>
      </w:r>
      <w:r>
        <w:rPr>
          <w:rFonts w:eastAsia="Times New Roman"/>
          <w:color w:val="000000"/>
          <w:sz w:val="24"/>
          <w:szCs w:val="24"/>
        </w:rPr>
        <w:t>ся</w:t>
      </w:r>
      <w:r w:rsidRPr="00957746">
        <w:rPr>
          <w:rFonts w:eastAsia="Times New Roman"/>
          <w:color w:val="000000"/>
          <w:sz w:val="24"/>
          <w:szCs w:val="24"/>
        </w:rPr>
        <w:t xml:space="preserve"> ориентиром для нас. С на</w:t>
      </w:r>
      <w:r>
        <w:rPr>
          <w:rFonts w:eastAsia="Times New Roman"/>
          <w:color w:val="000000"/>
          <w:sz w:val="24"/>
          <w:szCs w:val="24"/>
        </w:rPr>
        <w:t>м</w:t>
      </w:r>
      <w:r w:rsidRPr="00957746">
        <w:rPr>
          <w:rFonts w:eastAsia="Times New Roman"/>
          <w:color w:val="000000"/>
          <w:sz w:val="24"/>
          <w:szCs w:val="24"/>
        </w:rPr>
        <w:t>и книги Герольда Карлови</w:t>
      </w:r>
      <w:r w:rsidR="00712D6A">
        <w:rPr>
          <w:rFonts w:eastAsia="Times New Roman"/>
          <w:color w:val="000000"/>
          <w:sz w:val="24"/>
          <w:szCs w:val="24"/>
        </w:rPr>
        <w:t>ч</w:t>
      </w:r>
      <w:r w:rsidR="00712D6A">
        <w:rPr>
          <w:rFonts w:eastAsia="Times New Roman"/>
          <w:color w:val="000000"/>
          <w:sz w:val="24"/>
          <w:szCs w:val="24"/>
          <w:lang w:val="en-US"/>
        </w:rPr>
        <w:t>a</w:t>
      </w:r>
      <w:bookmarkStart w:id="0" w:name="_GoBack"/>
      <w:bookmarkEnd w:id="0"/>
      <w:r w:rsidR="00712D6A">
        <w:rPr>
          <w:rFonts w:eastAsia="Times New Roman"/>
          <w:color w:val="000000"/>
          <w:sz w:val="24"/>
          <w:szCs w:val="24"/>
        </w:rPr>
        <w:t>.</w:t>
      </w:r>
    </w:p>
    <w:p w:rsidR="003B2DE4" w:rsidRDefault="003B2DE4" w:rsidP="003B2DE4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3B2DE4" w:rsidRPr="00F9797B" w:rsidRDefault="003B2DE4" w:rsidP="003B2DE4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F9797B">
        <w:rPr>
          <w:rFonts w:eastAsia="Times New Roman"/>
          <w:b/>
          <w:color w:val="000000"/>
          <w:sz w:val="24"/>
          <w:szCs w:val="24"/>
        </w:rPr>
        <w:t>// Казахстанская правда.</w:t>
      </w:r>
      <w:r w:rsidR="00C53D17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F9797B">
        <w:rPr>
          <w:rFonts w:eastAsia="Times New Roman"/>
          <w:b/>
          <w:color w:val="000000"/>
          <w:sz w:val="24"/>
          <w:szCs w:val="24"/>
        </w:rPr>
        <w:t>- 2016.</w:t>
      </w:r>
      <w:r w:rsidR="00C53D17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F9797B">
        <w:rPr>
          <w:rFonts w:eastAsia="Times New Roman"/>
          <w:b/>
          <w:color w:val="000000"/>
          <w:sz w:val="24"/>
          <w:szCs w:val="24"/>
        </w:rPr>
        <w:t>-  6 февраля</w:t>
      </w:r>
    </w:p>
    <w:p w:rsidR="003029CE" w:rsidRDefault="003029CE"/>
    <w:sectPr w:rsidR="003029CE" w:rsidSect="003B2DE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3FE"/>
    <w:rsid w:val="000B300C"/>
    <w:rsid w:val="001013FE"/>
    <w:rsid w:val="003029CE"/>
    <w:rsid w:val="003B2DE4"/>
    <w:rsid w:val="00476DCA"/>
    <w:rsid w:val="00712D6A"/>
    <w:rsid w:val="00B21E0C"/>
    <w:rsid w:val="00C53D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D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D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2016-02-08T11:09:00Z</dcterms:created>
  <dcterms:modified xsi:type="dcterms:W3CDTF">2016-02-16T04:37:00Z</dcterms:modified>
</cp:coreProperties>
</file>