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5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Богдан Петров,</w:t>
      </w:r>
      <w:r w:rsidRPr="00CC34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 </w:t>
      </w:r>
      <w:r w:rsidRPr="00CC34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1-го курса СКГУ</w:t>
      </w:r>
    </w:p>
    <w:p w:rsidR="00CC34FF" w:rsidRPr="00CC34FF" w:rsidRDefault="00CC34FF" w:rsidP="00CC34F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34FF" w:rsidRDefault="00CC34FF" w:rsidP="00CC34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CC34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День добра и милосердия</w:t>
      </w:r>
    </w:p>
    <w:p w:rsidR="00CC34FF" w:rsidRPr="00EB45E9" w:rsidRDefault="00CC34FF" w:rsidP="00CC34FF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Международный день защиты детей улица Конституции К Казахстана превратилась в большую праздничную площадку. Тути там слышались зажигательнаямузыка и веселый смех детей.Концерты, игры, веселые старты,  театрализованные представления| превратили центр Петропавловска в настоящий город детства. Поми</w:t>
      </w:r>
      <w:r w:rsidRPr="00CC3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 развлекательных мероприя</w:t>
      </w:r>
      <w:r w:rsidRPr="00CC3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тий, состоялись и благотворитель</w:t>
      </w:r>
      <w:r w:rsidRPr="00CC34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ные. Одно из таких - акция «Белый цветок».</w:t>
      </w: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нашем городе она проходит уже четвертый год по инициативе общес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твенного объединения «Русская об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щина Северо-Казахстанской облас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ти». Ее главная цель - собрать сре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 нуждающимся людям. Каждый желающий, самостоятельно опреде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ляя стоимость покупки, может внести посильное добровольное пожертво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вание.</w:t>
      </w: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Ромашки, розы, лилии, тюльпаны, крокусы в этот день - не просто цветы, а символ доброго дела. Все изделия изготовлены руками учащихся Худо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жественного лицея - клуба ЮНЕСКО, общеобразовательных школ, учреж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 дополнительного образования и воспитанников дошкольных организаций города Петропавловска.</w:t>
      </w: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акции прошел большой праздничный концерт с участием со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льных исполнителей и творческих кол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лективов города. В этот день звучали не только детские песни. Радовали зрителей как всем известные совре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менные композиции, так и народные напевы.</w:t>
      </w: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Художники, мастера декоративно-прикладного творчества провели мас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тер-классы по изготовлению цветов в различных техниках. Любой желаю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смог не только приобрести изде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ручной работы, но и принять учас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процессе их изготовления.</w:t>
      </w: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«Весьма символично, что эта акция проходит в год 25-летия независимос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нашей страны. Сегодня нашей за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дачей является сбор средств</w:t>
      </w:r>
      <w:bookmarkStart w:id="0" w:name="_GoBack"/>
      <w:bookmarkEnd w:id="0"/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Кристины </w:t>
      </w:r>
      <w:proofErr w:type="spellStart"/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Горгуновой</w:t>
      </w:r>
      <w:proofErr w:type="spellEnd"/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, матери двоих детей, которая находится в трудной жизненной ситуации», - сказал Виктор Сайко, главный организатор меропри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ятия, председатель русской общины СКО.</w:t>
      </w:r>
    </w:p>
    <w:p w:rsidR="00CC34FF" w:rsidRDefault="00CC34FF" w:rsidP="00CC34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за два часа проведения бла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готворительной акции «Белый цве</w:t>
      </w:r>
      <w:r w:rsidRPr="00CC34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ток» было собрано около 80 тысяч тенге.</w:t>
      </w:r>
    </w:p>
    <w:p w:rsidR="00CC34FF" w:rsidRDefault="00CC34FF" w:rsidP="00CC34F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CC34FF" w:rsidRPr="00CC34FF" w:rsidRDefault="00CC34FF" w:rsidP="00CC34F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3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</w:t>
      </w:r>
      <w:r w:rsidRPr="00CC34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EB45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C3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EB45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CC34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- 4 июня</w:t>
      </w:r>
    </w:p>
    <w:sectPr w:rsidR="00CC34FF" w:rsidRPr="00CC34FF" w:rsidSect="002E5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2F0"/>
    <w:rsid w:val="002E500D"/>
    <w:rsid w:val="003029CE"/>
    <w:rsid w:val="00B21E0C"/>
    <w:rsid w:val="00CC34FF"/>
    <w:rsid w:val="00EA22F0"/>
    <w:rsid w:val="00EB4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4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4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4F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4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4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34F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1720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2016-06-08T10:08:00Z</dcterms:created>
  <dcterms:modified xsi:type="dcterms:W3CDTF">2016-06-08T10:08:00Z</dcterms:modified>
</cp:coreProperties>
</file>