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EAB" w:rsidRPr="00D90EAB" w:rsidRDefault="00D90EAB" w:rsidP="00D90E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E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Лев  </w:t>
      </w:r>
      <w:proofErr w:type="spellStart"/>
      <w:r w:rsidRPr="00D90E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Мамбетов</w:t>
      </w:r>
      <w:proofErr w:type="spellEnd"/>
    </w:p>
    <w:p w:rsidR="00D90EAB" w:rsidRPr="00D90EAB" w:rsidRDefault="00D90EAB" w:rsidP="00D90E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D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90EA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 воде, и не только</w:t>
      </w:r>
    </w:p>
    <w:p w:rsidR="00D90EAB" w:rsidRPr="00D90EAB" w:rsidRDefault="00D90EAB" w:rsidP="00D90EA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E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0EAB" w:rsidRPr="00D90EAB" w:rsidRDefault="00D90EAB" w:rsidP="00D90E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Разработкой проектов, направленных на улучшение экологической ситуации в Северо-Казахстанской области, за</w:t>
      </w:r>
      <w:r w:rsidRPr="00D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нимается общественное объединение «</w:t>
      </w:r>
      <w:proofErr w:type="spellStart"/>
      <w:r w:rsidRPr="00D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Экосфера</w:t>
      </w:r>
      <w:proofErr w:type="spellEnd"/>
      <w:r w:rsidRPr="00D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под ру</w:t>
      </w:r>
      <w:r w:rsidRPr="00D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ководством кандидата биологических наук Павла Дмитри</w:t>
      </w:r>
      <w:r w:rsidRPr="00D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ева. За плечами у него и ряда других ученых успешно реализованные коммерческие проекты и инициативные раз</w:t>
      </w:r>
      <w:r w:rsidRPr="00D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работки, а в 2017 году у организации много амбициозных планов. Корреспондент «Северного Казахстана» поговорил с ученым и выяснил, что последние годы «</w:t>
      </w:r>
      <w:proofErr w:type="spellStart"/>
      <w:r w:rsidRPr="00D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Экосфера</w:t>
      </w:r>
      <w:proofErr w:type="spellEnd"/>
      <w:r w:rsidRPr="00D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большое внимание уделяет проблемам водных ресурсов.</w:t>
      </w:r>
    </w:p>
    <w:p w:rsidR="00D90EAB" w:rsidRPr="00D90EAB" w:rsidRDefault="00D90EAB" w:rsidP="00D90E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Кто, если не они</w:t>
      </w:r>
    </w:p>
    <w:p w:rsidR="00D90EAB" w:rsidRPr="00D90EAB" w:rsidRDefault="00D90EAB" w:rsidP="00D90E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Общественное объединение «</w:t>
      </w:r>
      <w:proofErr w:type="spellStart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Экосфера</w:t>
      </w:r>
      <w:proofErr w:type="spellEnd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» создано в мае 1996 го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да. Первым руководителем органи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зации была кандидат географичес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наук, доцент, член-корреспон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 Международной академии ин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форматизации Наталья Белецкая, а с 2009 года эту должность занял Па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вел Дмитриев, кандидат биологичес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наук, доцент, автор десятков на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учных публикаций. Миссия организа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- это участие в формировании гражданского общества, а также дея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тельность, направленная на эколого-экономическое развитие региона. Одним из лучших проектов, реализо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ванных за последние годы, Павел Дмитриев считает базу данных по озерам Северо-Казахстанской об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ласти.</w:t>
      </w:r>
    </w:p>
    <w:p w:rsidR="00D90EAB" w:rsidRPr="00D90EAB" w:rsidRDefault="00D90EAB" w:rsidP="00D90E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«Создание электронной базы озер области действительно одно из са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мых удачных. Мы сделали подобную базу данных впервые за последние 20 лет. Это реестр, куда внесены по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казатели глубины, площади, соле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ности, процент зарастания и так да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лее», - рассказывает ученый.</w:t>
      </w:r>
    </w:p>
    <w:p w:rsidR="00D90EAB" w:rsidRPr="00D90EAB" w:rsidRDefault="00D90EAB" w:rsidP="00D90E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Другим инновационным проектом ОО «</w:t>
      </w:r>
      <w:proofErr w:type="spellStart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Экосфера</w:t>
      </w:r>
      <w:proofErr w:type="spellEnd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» было изучение дон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отложений озер области. В ходе работы ученые пришли к выводу, что их можно использовать в качестве удобрений в сельском хозяйстве.</w:t>
      </w:r>
    </w:p>
    <w:p w:rsidR="00D90EAB" w:rsidRPr="00D90EAB" w:rsidRDefault="00D90EAB" w:rsidP="00D90E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«Эффект от использования значи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тельный. Повышаются урожайность, и качество продукта. На выходе полу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чается экологически чистый продукт, так как для взращивания не приме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няются гербициды и пестициды»,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ворит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Павел Дмитриев.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Следующее направление по озерам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изучение горько-соленых озер </w:t>
      </w:r>
      <w:proofErr w:type="spellStart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Менкесер</w:t>
      </w:r>
      <w:proofErr w:type="spellEnd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, Становое и других. Это озера, грязь которых можно исполь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зовать в лечебных целях. ОО «</w:t>
      </w:r>
      <w:proofErr w:type="spellStart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Экос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фера</w:t>
      </w:r>
      <w:proofErr w:type="spellEnd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» старается поддерживать и развивать региональные инновации. Эта организация по-своему уникаль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ная, единственная, занимающаяся вопросами в сфере экологии в на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шем регионе. Учеными ведется на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учно-исследовательская и общес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твенная работа, работа в сфере эко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логического воспитания, проводятся акции, конкурсы, «круглые столы», </w:t>
      </w:r>
      <w:proofErr w:type="spellStart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флешмобы</w:t>
      </w:r>
      <w:proofErr w:type="spellEnd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прочее.</w:t>
      </w:r>
    </w:p>
    <w:p w:rsidR="00D90EAB" w:rsidRPr="00D90EAB" w:rsidRDefault="00D90EAB" w:rsidP="00D90E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Решение есть</w:t>
      </w:r>
    </w:p>
    <w:p w:rsidR="00D90EAB" w:rsidRPr="00D90EAB" w:rsidRDefault="00D90EAB" w:rsidP="00D90E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«Серьезная проблема в нашей области и во всем мире - это качес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 питьевой воды. Проблема эта была всегда и связана не только с качеством воды в Есиле, но и с изно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шенностью части водоводов», - счи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тает Павел Дмитриев.</w:t>
      </w:r>
    </w:p>
    <w:p w:rsidR="00D90EAB" w:rsidRPr="00D90EAB" w:rsidRDefault="00D90EAB" w:rsidP="00D90E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Решить эту проблему поможет про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 «Коммерциализация технологии комплексной импульсно-пучковой очистки вод разного назначения», которым руководит кандидат хими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ческих наук Ирина </w:t>
      </w:r>
      <w:proofErr w:type="spellStart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. В со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 рабочей группы также входит и ОО «</w:t>
      </w:r>
      <w:proofErr w:type="spellStart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Экосфера</w:t>
      </w:r>
      <w:proofErr w:type="spellEnd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» в лице Павла Дмит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риева. Проект будет осуществляться в рамках реализации </w:t>
      </w:r>
      <w:proofErr w:type="spellStart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грантового</w:t>
      </w:r>
      <w:proofErr w:type="spellEnd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нансирования за счет средств Коми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 науки Министерства образова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науки РК.</w:t>
      </w:r>
    </w:p>
    <w:p w:rsidR="00D90EAB" w:rsidRPr="00D90EAB" w:rsidRDefault="00D90EAB" w:rsidP="00D90E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для очистки питьевой воды проводится дезинфекция жидким хлором, использование которого на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носит вред экологии, а транспорти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ровка является опасной и дорогой. Инновационный проект позволит 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ключить использование хлора в про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цессе очистки воды. Для Казахстана это первый подобный опыт. Ноу-хау, если желаете. Для очистки будут ис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пользованы не химические, а физи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методы.</w:t>
      </w:r>
    </w:p>
    <w:p w:rsidR="00D90EAB" w:rsidRPr="00D90EAB" w:rsidRDefault="00D90EAB" w:rsidP="00D90E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проекта планируется нала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производство модульных авто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матизированных систем очистки во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ды, работы по проекту будут вестись совместно со стратегическим пар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тнером - заводом им. СМ. Кирова. Опытный образец модульной авто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матизированной системы очистки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воды будет доставлен из Томска, и по его образу и подобию на заводе им. СМ. Кирова соберут идентичный. Завод является так же заказчиком технологии и по завершении пуско-наладочных работ по проекту первая система очистки будет интегрирова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в системы водоснабжения и водоотведения завода (очистка стоков от ионов тяжелых металлов).</w:t>
      </w:r>
    </w:p>
    <w:p w:rsidR="00D90EAB" w:rsidRPr="00D90EAB" w:rsidRDefault="00D90EAB" w:rsidP="00D90E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Крупнейший заказчик - ТОО «Кызылжар Су». По словам Павла Дмит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риева, планируется устанавливать модули на узловые участки, а уже по водоводам чистая питьевая вода бу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доводиться до потребителя. Про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 «Коммерциализация технологии комплексной импульсно-пучковой очистки вод разного назначения» был одобрен на высоком уровне, и уже получил финансирование в рам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 реализации грант Комитета на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уки Министерства образования и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уки РК.</w:t>
      </w:r>
    </w:p>
    <w:p w:rsidR="00D90EAB" w:rsidRPr="00D90EAB" w:rsidRDefault="00D90EAB" w:rsidP="00D90E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ли еще </w:t>
      </w:r>
      <w:r w:rsidRPr="00D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будет</w:t>
      </w:r>
    </w:p>
    <w:p w:rsidR="00D90EAB" w:rsidRPr="00D90EAB" w:rsidRDefault="00D90EAB" w:rsidP="00D90E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«Последние два года нет социаль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заказа. Средства из местного бюджета очень ограничены. Сейчас основная работа ведется по остросо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циальным вопросам, а про окружаю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щую среду, к сожалению, забывают», - признается Павел Дмитриев.</w:t>
      </w:r>
    </w:p>
    <w:p w:rsidR="00D90EAB" w:rsidRPr="00D90EAB" w:rsidRDefault="00D90EAB" w:rsidP="00D90E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Несмотря на это работы и планов у «</w:t>
      </w:r>
      <w:proofErr w:type="spellStart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Экосферы</w:t>
      </w:r>
      <w:proofErr w:type="spellEnd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непочатый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ай. Орга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низация подготовила заявку на грант некоммерческого акционерного об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щества «Центр гражданских инициа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тив». Тема социальной программы -</w:t>
      </w:r>
      <w:r w:rsidR="00F00E1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«Дети и состояние окружающей сре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ды». Ее цель - выявить влияние окру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жающей среды на заболеваемость и смертность среди детей.</w:t>
      </w:r>
    </w:p>
    <w:p w:rsidR="00D90EAB" w:rsidRPr="00D90EAB" w:rsidRDefault="00D90EAB" w:rsidP="00D90E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«По данным ВОЗ, в среднем до 30-80% вклада в изменение здоровья человека вносит изменение окружа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ющей среды. Здоровье - важнейший интегральный показатель, отражаю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 воздействие социально-экономических, экологических, меди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ко-биологических и демографичес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процессов в обществе. Изучение состояния здоровья населения при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обретает особую актуальность в условиях ухудшающейся экологи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обстановки. Особым индика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тором являются показатели детской заболеваемости и смертности. Исследование состояния окружаю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щей среды и ее взаимодействия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человеком является сложной про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блемой экологии», - рассказывает Павел Дмитриев.</w:t>
      </w:r>
    </w:p>
    <w:p w:rsidR="00D90EAB" w:rsidRPr="00D90EAB" w:rsidRDefault="00D90EAB" w:rsidP="00D90E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Предполагается изучить состоя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проблемы «Дети и состояние окружающей среды» во всех 14 об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ластях Казахстана, 86 городах, в том числе 2 городах республиканского подчинения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 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Астана, </w:t>
      </w:r>
      <w:proofErr w:type="spellStart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Алматы</w:t>
      </w:r>
      <w:proofErr w:type="spellEnd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). Про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ведение исследований программы включает проведение оценки ситуа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состояния окружающей среды в привязке к детской заболеваемости и влияния качества питьевой воды на состояние детского здоровья; карти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рование детской заболеваемости по наиболее распространенным нозо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логическим формам; проведение глубокого анализа для выявления связей между заболеваемостью и факторами экологического риска; разработку плана профилактических мероприятий, ориентированных на снижение детской заболеваемости и смертности.</w:t>
      </w:r>
    </w:p>
    <w:p w:rsidR="00D90EAB" w:rsidRPr="00D90EAB" w:rsidRDefault="00D90EAB" w:rsidP="00D90E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«Кроме этого, мы давно вынаши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ваем идею создать журнал об эколо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гии региона, который будет выходить раз в полугодие. Мы встречались с природоохранным прокурором, управлением природных ресурсов, инициатива всем понравилась, но проблема в финансировании. Точ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нее, в его отсутствии. Нам предлага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выпускать журнал в онлайн-режиме, но социально активные граж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дане - это в основном пенсионеры, не</w:t>
      </w:r>
      <w:r w:rsidR="00F00E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имеющие доступа к Интернету», 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говорит Павел Дмитриев.</w:t>
      </w:r>
    </w:p>
    <w:p w:rsidR="00D90EAB" w:rsidRPr="00D90EAB" w:rsidRDefault="00D90EAB" w:rsidP="00D90E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Помимо перечисленных проектов, которые будут запущены в скором времени, у организации на 2017 год еще много перспективных планов. Например, строительство тепличных комплексов и завода органических удобрений, дальнейшее развитие проекта </w:t>
      </w:r>
      <w:proofErr w:type="spellStart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экодеревни</w:t>
      </w:r>
      <w:proofErr w:type="spellEnd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, исследование следствий активации воды и проект «Выявление факторов онкологичес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заболеваемости населения СКО».</w:t>
      </w:r>
    </w:p>
    <w:p w:rsidR="00D90EAB" w:rsidRPr="00D90EAB" w:rsidRDefault="00D90EAB" w:rsidP="00D90E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Экосфера</w:t>
      </w:r>
      <w:proofErr w:type="spellEnd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» - это не только Павел Дмитриев и Наталья Белецкая. Активно принимают участие в на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учной деятельности и другие ученые: магистры Иван Фомин, 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Татьяна Наза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рова и </w:t>
      </w:r>
      <w:proofErr w:type="spellStart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Салтанат</w:t>
      </w:r>
      <w:proofErr w:type="spellEnd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Исмагулова</w:t>
      </w:r>
      <w:proofErr w:type="spellEnd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, магис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транты экологи и географы </w:t>
      </w:r>
      <w:proofErr w:type="spellStart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Асель</w:t>
      </w:r>
      <w:proofErr w:type="spellEnd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Бектимирова</w:t>
      </w:r>
      <w:proofErr w:type="spellEnd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, Ирина Минакова, Евге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ний Суворов и </w:t>
      </w:r>
      <w:proofErr w:type="spellStart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>Назим</w:t>
      </w:r>
      <w:proofErr w:type="spellEnd"/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Никифоров. Организация объединяет специалис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имеющих многолетний опыт про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ведения фундаментальных и при</w:t>
      </w:r>
      <w:r w:rsidRPr="00D90E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кладных научных исследований.</w:t>
      </w:r>
    </w:p>
    <w:p w:rsidR="0096394D" w:rsidRDefault="0096394D" w:rsidP="00D90EA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D90EAB" w:rsidRPr="00D90EAB" w:rsidRDefault="00D90EAB" w:rsidP="00D90EA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Северный Казахстан.</w:t>
      </w:r>
      <w:r w:rsidR="00F00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D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- 2017.</w:t>
      </w:r>
      <w:r w:rsidR="00F00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D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- 14 февраля</w:t>
      </w:r>
    </w:p>
    <w:p w:rsidR="0096394D" w:rsidRPr="00D90EAB" w:rsidRDefault="00D90EAB" w:rsidP="00D90EA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90E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44528" w:rsidRPr="00D90EAB" w:rsidRDefault="00244528" w:rsidP="00D90EA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44528" w:rsidRPr="00D90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2C8B"/>
    <w:rsid w:val="00124C90"/>
    <w:rsid w:val="00142317"/>
    <w:rsid w:val="00244528"/>
    <w:rsid w:val="003029CE"/>
    <w:rsid w:val="0035612E"/>
    <w:rsid w:val="003C4544"/>
    <w:rsid w:val="00620254"/>
    <w:rsid w:val="007F53EB"/>
    <w:rsid w:val="00913CF6"/>
    <w:rsid w:val="0096394D"/>
    <w:rsid w:val="009B582D"/>
    <w:rsid w:val="00A64A76"/>
    <w:rsid w:val="00B21E0C"/>
    <w:rsid w:val="00BC591F"/>
    <w:rsid w:val="00D561DE"/>
    <w:rsid w:val="00D90EAB"/>
    <w:rsid w:val="00F00E1A"/>
    <w:rsid w:val="00FA2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C454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454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3C4544"/>
    <w:rPr>
      <w:rFonts w:ascii="Times New Roman" w:eastAsia="Times New Roman" w:hAnsi="Times New Roman"/>
      <w:b/>
      <w:bCs/>
      <w:sz w:val="36"/>
      <w:szCs w:val="36"/>
    </w:rPr>
  </w:style>
  <w:style w:type="character" w:styleId="a4">
    <w:name w:val="Hyperlink"/>
    <w:uiPriority w:val="99"/>
    <w:semiHidden/>
    <w:unhideWhenUsed/>
    <w:rsid w:val="003C4544"/>
    <w:rPr>
      <w:color w:val="0000FF"/>
      <w:u w:val="single"/>
    </w:rPr>
  </w:style>
  <w:style w:type="character" w:customStyle="1" w:styleId="createdate">
    <w:name w:val="createdate"/>
    <w:rsid w:val="0035612E"/>
  </w:style>
  <w:style w:type="character" w:customStyle="1" w:styleId="article-section">
    <w:name w:val="article-section"/>
    <w:rsid w:val="003561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1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7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1142</Words>
  <Characters>6511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2017-02-14T06:09:00Z</dcterms:created>
  <dcterms:modified xsi:type="dcterms:W3CDTF">2017-02-14T06:09:00Z</dcterms:modified>
</cp:coreProperties>
</file>