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DD8" w:rsidRPr="00870DD8" w:rsidRDefault="00870DD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b/>
          <w:bCs/>
          <w:color w:val="000000"/>
          <w:sz w:val="24"/>
          <w:szCs w:val="24"/>
        </w:rPr>
        <w:t xml:space="preserve">Виктор Сиволап, </w:t>
      </w:r>
      <w:r w:rsidRPr="00870DD8">
        <w:rPr>
          <w:bCs/>
          <w:color w:val="000000"/>
          <w:sz w:val="24"/>
          <w:szCs w:val="24"/>
        </w:rPr>
        <w:t>профессор кафедры</w:t>
      </w:r>
      <w:r w:rsidR="003720B1" w:rsidRPr="003720B1">
        <w:rPr>
          <w:bCs/>
          <w:color w:val="000000"/>
          <w:sz w:val="24"/>
          <w:szCs w:val="24"/>
        </w:rPr>
        <w:t xml:space="preserve"> </w:t>
      </w:r>
      <w:r w:rsidRPr="00870DD8">
        <w:rPr>
          <w:bCs/>
          <w:color w:val="000000"/>
          <w:sz w:val="24"/>
          <w:szCs w:val="24"/>
        </w:rPr>
        <w:t>«Экономика и учет» Северо-Казахстанского</w:t>
      </w:r>
    </w:p>
    <w:p w:rsidR="00870DD8" w:rsidRPr="00870DD8" w:rsidRDefault="003720B1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bCs/>
          <w:color w:val="000000"/>
          <w:sz w:val="24"/>
          <w:szCs w:val="24"/>
        </w:rPr>
        <w:t>Г</w:t>
      </w:r>
      <w:r w:rsidR="00870DD8" w:rsidRPr="00870DD8">
        <w:rPr>
          <w:bCs/>
          <w:color w:val="000000"/>
          <w:sz w:val="24"/>
          <w:szCs w:val="24"/>
        </w:rPr>
        <w:t>осударственного</w:t>
      </w:r>
      <w:r>
        <w:rPr>
          <w:bCs/>
          <w:color w:val="000000"/>
          <w:sz w:val="24"/>
          <w:szCs w:val="24"/>
          <w:lang w:val="en-US"/>
        </w:rPr>
        <w:t xml:space="preserve"> </w:t>
      </w:r>
      <w:r w:rsidR="00870DD8" w:rsidRPr="00870DD8">
        <w:rPr>
          <w:bCs/>
          <w:color w:val="000000"/>
          <w:sz w:val="24"/>
          <w:szCs w:val="24"/>
        </w:rPr>
        <w:t>университета</w:t>
      </w:r>
      <w:r>
        <w:rPr>
          <w:bCs/>
          <w:color w:val="000000"/>
          <w:sz w:val="24"/>
          <w:szCs w:val="24"/>
          <w:lang w:val="en-US"/>
        </w:rPr>
        <w:t xml:space="preserve"> </w:t>
      </w:r>
      <w:r w:rsidR="00870DD8" w:rsidRPr="00870DD8">
        <w:rPr>
          <w:bCs/>
          <w:color w:val="000000"/>
          <w:sz w:val="24"/>
          <w:szCs w:val="24"/>
        </w:rPr>
        <w:t>им. М. Козыбаева</w:t>
      </w:r>
    </w:p>
    <w:p w:rsidR="00870DD8" w:rsidRPr="00870DD8" w:rsidRDefault="00870DD8" w:rsidP="00870DD8">
      <w:pPr>
        <w:ind w:firstLine="720"/>
        <w:jc w:val="both"/>
        <w:rPr>
          <w:b/>
          <w:sz w:val="24"/>
          <w:szCs w:val="24"/>
        </w:rPr>
      </w:pP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44"/>
          <w:szCs w:val="44"/>
        </w:rPr>
      </w:pPr>
      <w:r w:rsidRPr="00870DD8">
        <w:rPr>
          <w:b/>
          <w:sz w:val="24"/>
          <w:szCs w:val="24"/>
        </w:rPr>
        <w:t xml:space="preserve"> </w:t>
      </w:r>
      <w:r w:rsidRPr="00870DD8">
        <w:rPr>
          <w:b/>
          <w:bCs/>
          <w:color w:val="000000"/>
          <w:sz w:val="44"/>
          <w:szCs w:val="44"/>
        </w:rPr>
        <w:t xml:space="preserve">Прагматизм против кризисов </w:t>
      </w:r>
      <w:r w:rsidR="00870DD8" w:rsidRPr="00870DD8">
        <w:rPr>
          <w:b/>
          <w:bCs/>
          <w:color w:val="000000"/>
          <w:sz w:val="44"/>
          <w:szCs w:val="44"/>
        </w:rPr>
        <w:t xml:space="preserve"> </w:t>
      </w:r>
    </w:p>
    <w:p w:rsidR="00870DD8" w:rsidRDefault="00870DD8" w:rsidP="00870DD8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</w:rPr>
      </w:pP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b/>
          <w:bCs/>
          <w:color w:val="000000"/>
          <w:sz w:val="24"/>
          <w:szCs w:val="24"/>
        </w:rPr>
        <w:t xml:space="preserve">В экономике Казахстана не наблюдается массовых банкротств, безработица держится на одном  уровне, в заданных параметрах сохраняется курс (тенге по отношению к ведущим мировым валютам. Но из-за повышения цен на продукты потребления и  отставания роста доходов населения снизился уровень жизни и уменьшились темпы роста экономики.  Это явилось следствием снижения более чем на 100% мировой цены на нефть. Но, как известно, надо бороться не со следствием, а устранять причину. Как сделать так, чтобы экономика нашей </w:t>
      </w:r>
      <w:proofErr w:type="spellStart"/>
      <w:r w:rsidRPr="00870DD8">
        <w:rPr>
          <w:b/>
          <w:bCs/>
          <w:color w:val="000000"/>
          <w:sz w:val="24"/>
          <w:szCs w:val="24"/>
        </w:rPr>
        <w:t>страиы</w:t>
      </w:r>
      <w:proofErr w:type="spellEnd"/>
      <w:r w:rsidRPr="00870DD8">
        <w:rPr>
          <w:b/>
          <w:bCs/>
          <w:color w:val="000000"/>
          <w:sz w:val="24"/>
          <w:szCs w:val="24"/>
        </w:rPr>
        <w:t>, а следовательно, и благополучие граждан Казах</w:t>
      </w:r>
      <w:r w:rsidRPr="00870DD8">
        <w:rPr>
          <w:b/>
          <w:bCs/>
          <w:color w:val="000000"/>
          <w:sz w:val="24"/>
          <w:szCs w:val="24"/>
        </w:rPr>
        <w:softHyphen/>
        <w:t>стана не зависели от мировой цены на нефть?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Одним из решений данного вопроса является развитие пред</w:t>
      </w:r>
      <w:r w:rsidRPr="00870DD8">
        <w:rPr>
          <w:color w:val="000000"/>
          <w:sz w:val="24"/>
          <w:szCs w:val="24"/>
        </w:rPr>
        <w:softHyphen/>
        <w:t>принимательства, и в первую очередь малого и среднего биз</w:t>
      </w:r>
      <w:r w:rsidRPr="00870DD8">
        <w:rPr>
          <w:color w:val="000000"/>
          <w:sz w:val="24"/>
          <w:szCs w:val="24"/>
        </w:rPr>
        <w:softHyphen/>
        <w:t>неса. В статье «Взгляд в буду</w:t>
      </w:r>
      <w:r w:rsidRPr="00870DD8">
        <w:rPr>
          <w:color w:val="000000"/>
          <w:sz w:val="24"/>
          <w:szCs w:val="24"/>
        </w:rPr>
        <w:softHyphen/>
        <w:t>щее: модернизация обществен</w:t>
      </w:r>
      <w:r w:rsidRPr="00870DD8">
        <w:rPr>
          <w:color w:val="000000"/>
          <w:sz w:val="24"/>
          <w:szCs w:val="24"/>
        </w:rPr>
        <w:softHyphen/>
        <w:t>ного сознания» Президент Ка</w:t>
      </w:r>
      <w:r w:rsidRPr="00870DD8">
        <w:rPr>
          <w:color w:val="000000"/>
          <w:sz w:val="24"/>
          <w:szCs w:val="24"/>
        </w:rPr>
        <w:softHyphen/>
        <w:t>захстана Н.А. Назарбаев как раз и акцентирует внимание на важ</w:t>
      </w:r>
      <w:r w:rsidRPr="00870DD8">
        <w:rPr>
          <w:color w:val="000000"/>
          <w:sz w:val="24"/>
          <w:szCs w:val="24"/>
        </w:rPr>
        <w:softHyphen/>
        <w:t>ности формирования у каждой личности духовной, психологи</w:t>
      </w:r>
      <w:r w:rsidRPr="00870DD8">
        <w:rPr>
          <w:color w:val="000000"/>
          <w:sz w:val="24"/>
          <w:szCs w:val="24"/>
        </w:rPr>
        <w:softHyphen/>
        <w:t>ческой составляющей как осно</w:t>
      </w:r>
      <w:r w:rsidRPr="00870DD8">
        <w:rPr>
          <w:color w:val="000000"/>
          <w:sz w:val="24"/>
          <w:szCs w:val="24"/>
        </w:rPr>
        <w:softHyphen/>
        <w:t>вы успешной материальной быт</w:t>
      </w:r>
      <w:r w:rsidRPr="00870DD8">
        <w:rPr>
          <w:color w:val="000000"/>
          <w:sz w:val="24"/>
          <w:szCs w:val="24"/>
        </w:rPr>
        <w:softHyphen/>
        <w:t>ности. Конкурентоспособность, прагматизм, сохранение нацио</w:t>
      </w:r>
      <w:r w:rsidRPr="00870DD8">
        <w:rPr>
          <w:color w:val="000000"/>
          <w:sz w:val="24"/>
          <w:szCs w:val="24"/>
        </w:rPr>
        <w:softHyphen/>
        <w:t>нальной идентичности, культ знания, эволюционное, а не рево</w:t>
      </w:r>
      <w:r w:rsidRPr="00870DD8">
        <w:rPr>
          <w:color w:val="000000"/>
          <w:sz w:val="24"/>
          <w:szCs w:val="24"/>
        </w:rPr>
        <w:softHyphen/>
        <w:t>люционное развитие Казахста</w:t>
      </w:r>
      <w:r w:rsidRPr="00870DD8">
        <w:rPr>
          <w:color w:val="000000"/>
          <w:sz w:val="24"/>
          <w:szCs w:val="24"/>
        </w:rPr>
        <w:softHyphen/>
        <w:t>на, открытость сознания - вот те составляющие направлений мо</w:t>
      </w:r>
      <w:r w:rsidRPr="00870DD8">
        <w:rPr>
          <w:color w:val="000000"/>
          <w:sz w:val="24"/>
          <w:szCs w:val="24"/>
        </w:rPr>
        <w:softHyphen/>
        <w:t>дернизации сознания как общес</w:t>
      </w:r>
      <w:r w:rsidRPr="00870DD8">
        <w:rPr>
          <w:color w:val="000000"/>
          <w:sz w:val="24"/>
          <w:szCs w:val="24"/>
        </w:rPr>
        <w:softHyphen/>
        <w:t xml:space="preserve">тва в целом, так и каждого </w:t>
      </w:r>
      <w:proofErr w:type="spellStart"/>
      <w:r w:rsidRPr="00870DD8">
        <w:rPr>
          <w:color w:val="000000"/>
          <w:sz w:val="24"/>
          <w:szCs w:val="24"/>
        </w:rPr>
        <w:t>казахстанца</w:t>
      </w:r>
      <w:proofErr w:type="spellEnd"/>
      <w:r w:rsidRPr="00870DD8">
        <w:rPr>
          <w:color w:val="000000"/>
          <w:sz w:val="24"/>
          <w:szCs w:val="24"/>
        </w:rPr>
        <w:t>, на которые он обращает внимание. Для решения матери</w:t>
      </w:r>
      <w:r w:rsidRPr="00870DD8">
        <w:rPr>
          <w:color w:val="000000"/>
          <w:sz w:val="24"/>
          <w:szCs w:val="24"/>
        </w:rPr>
        <w:softHyphen/>
        <w:t>альной составляющей наиболее важным является формирова</w:t>
      </w:r>
      <w:r w:rsidRPr="00870DD8">
        <w:rPr>
          <w:color w:val="000000"/>
          <w:sz w:val="24"/>
          <w:szCs w:val="24"/>
        </w:rPr>
        <w:softHyphen/>
        <w:t>ние прагматического подхода к решению проблем экономичес</w:t>
      </w:r>
      <w:r w:rsidRPr="00870DD8">
        <w:rPr>
          <w:color w:val="000000"/>
          <w:sz w:val="24"/>
          <w:szCs w:val="24"/>
        </w:rPr>
        <w:softHyphen/>
        <w:t>кого характера.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Противоположность прагма</w:t>
      </w:r>
      <w:r w:rsidRPr="00870DD8">
        <w:rPr>
          <w:color w:val="000000"/>
          <w:sz w:val="24"/>
          <w:szCs w:val="24"/>
        </w:rPr>
        <w:softHyphen/>
        <w:t>тизму - романтический подход. Романтика привлекают далекие экзотические страны и народы со своими обычаями, образом жизни, понятиями чести и долга. Для романтика характерен инте</w:t>
      </w:r>
      <w:r w:rsidRPr="00870DD8">
        <w:rPr>
          <w:color w:val="000000"/>
          <w:sz w:val="24"/>
          <w:szCs w:val="24"/>
        </w:rPr>
        <w:softHyphen/>
        <w:t>рес к сильным и ярким чувствам, человеческим страстям. Роман</w:t>
      </w:r>
      <w:r w:rsidRPr="00870DD8">
        <w:rPr>
          <w:color w:val="000000"/>
          <w:sz w:val="24"/>
          <w:szCs w:val="24"/>
        </w:rPr>
        <w:softHyphen/>
        <w:t>тик несовместим с окружающим его миром корысти, цель жизни он видит не в том, чтобы сделать карьеру, не в накоплении бо</w:t>
      </w:r>
      <w:r w:rsidRPr="00870DD8">
        <w:rPr>
          <w:color w:val="000000"/>
          <w:sz w:val="24"/>
          <w:szCs w:val="24"/>
        </w:rPr>
        <w:softHyphen/>
        <w:t>гатств, а в служении высоким идеалам человечества, свободе, братству. Однако этот человек привык делать «хорошо» за чу</w:t>
      </w:r>
      <w:r w:rsidRPr="00870DD8">
        <w:rPr>
          <w:color w:val="000000"/>
          <w:sz w:val="24"/>
          <w:szCs w:val="24"/>
        </w:rPr>
        <w:softHyphen/>
        <w:t>жой счет.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В переводе с древнегреческо</w:t>
      </w:r>
      <w:r w:rsidRPr="00870DD8">
        <w:rPr>
          <w:color w:val="000000"/>
          <w:sz w:val="24"/>
          <w:szCs w:val="24"/>
        </w:rPr>
        <w:softHyphen/>
        <w:t>го прагматизм - это «действие», «дело», «род». В бытовом смыс</w:t>
      </w:r>
      <w:r w:rsidRPr="00870DD8">
        <w:rPr>
          <w:color w:val="000000"/>
          <w:sz w:val="24"/>
          <w:szCs w:val="24"/>
        </w:rPr>
        <w:softHyphen/>
        <w:t>ле прагматик - это человек, кото</w:t>
      </w:r>
      <w:r w:rsidRPr="00870DD8">
        <w:rPr>
          <w:color w:val="000000"/>
          <w:sz w:val="24"/>
          <w:szCs w:val="24"/>
        </w:rPr>
        <w:softHyphen/>
        <w:t>рый выстраивает свою систему поступков и взглядов на жизнь в аспекте получения</w:t>
      </w:r>
      <w:r w:rsidR="00870DD8">
        <w:rPr>
          <w:color w:val="000000"/>
          <w:sz w:val="24"/>
          <w:szCs w:val="24"/>
        </w:rPr>
        <w:t xml:space="preserve">  </w:t>
      </w:r>
      <w:r w:rsidRPr="00870DD8">
        <w:rPr>
          <w:color w:val="000000"/>
          <w:sz w:val="24"/>
          <w:szCs w:val="24"/>
        </w:rPr>
        <w:t>практически полезных результатов. Эти люди смотрят на мир с точки зрения пользы.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Есть старый добрый анекдот, что романтик отличается от праг</w:t>
      </w:r>
      <w:r w:rsidRPr="00870DD8">
        <w:rPr>
          <w:color w:val="000000"/>
          <w:sz w:val="24"/>
          <w:szCs w:val="24"/>
        </w:rPr>
        <w:softHyphen/>
        <w:t>матика тем, что первый хочет увидеть в алмазах небо, а второй -</w:t>
      </w:r>
      <w:r w:rsidR="00870DD8">
        <w:rPr>
          <w:color w:val="000000"/>
          <w:sz w:val="24"/>
          <w:szCs w:val="24"/>
        </w:rPr>
        <w:t xml:space="preserve"> </w:t>
      </w:r>
      <w:r w:rsidRPr="00870DD8">
        <w:rPr>
          <w:color w:val="000000"/>
          <w:sz w:val="24"/>
          <w:szCs w:val="24"/>
        </w:rPr>
        <w:t>землю.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Безусловно, постановка целей и их реализация должны влечь за собой личную выгоду для чело</w:t>
      </w:r>
      <w:r w:rsidRPr="00870DD8">
        <w:rPr>
          <w:color w:val="000000"/>
          <w:sz w:val="24"/>
          <w:szCs w:val="24"/>
        </w:rPr>
        <w:softHyphen/>
        <w:t>века, поэтому данное качество характера нередко сравнивают с предприимчивостью. Обе харак</w:t>
      </w:r>
      <w:r w:rsidRPr="00870DD8">
        <w:rPr>
          <w:color w:val="000000"/>
          <w:sz w:val="24"/>
          <w:szCs w:val="24"/>
        </w:rPr>
        <w:softHyphen/>
        <w:t>теристики часто вызывают у окру</w:t>
      </w:r>
      <w:r w:rsidRPr="00870DD8">
        <w:rPr>
          <w:color w:val="000000"/>
          <w:sz w:val="24"/>
          <w:szCs w:val="24"/>
        </w:rPr>
        <w:softHyphen/>
        <w:t>жающих негативное отношение и даже осуждение. Как правило, такие отзывы можно услышать от людей, привыкших пускать свою жизнь и благополучие на самотек, не старающихся улуч</w:t>
      </w:r>
      <w:r w:rsidRPr="00870DD8">
        <w:rPr>
          <w:color w:val="000000"/>
          <w:sz w:val="24"/>
          <w:szCs w:val="24"/>
        </w:rPr>
        <w:softHyphen/>
        <w:t>шить ее и добиться своими сила</w:t>
      </w:r>
      <w:r w:rsidRPr="00870DD8">
        <w:rPr>
          <w:color w:val="000000"/>
          <w:sz w:val="24"/>
          <w:szCs w:val="24"/>
        </w:rPr>
        <w:softHyphen/>
        <w:t>ми чего-то существенного. В от</w:t>
      </w:r>
      <w:r w:rsidRPr="00870DD8">
        <w:rPr>
          <w:color w:val="000000"/>
          <w:sz w:val="24"/>
          <w:szCs w:val="24"/>
        </w:rPr>
        <w:softHyphen/>
        <w:t>личие от них прагматичный и практичный человек по сути явля</w:t>
      </w:r>
      <w:r w:rsidRPr="00870DD8">
        <w:rPr>
          <w:color w:val="000000"/>
          <w:sz w:val="24"/>
          <w:szCs w:val="24"/>
        </w:rPr>
        <w:softHyphen/>
        <w:t>ется хозяином собственной судь</w:t>
      </w:r>
      <w:r w:rsidRPr="00870DD8">
        <w:rPr>
          <w:color w:val="000000"/>
          <w:sz w:val="24"/>
          <w:szCs w:val="24"/>
        </w:rPr>
        <w:softHyphen/>
        <w:t>бы. Такая личность самостоя</w:t>
      </w:r>
      <w:r w:rsidRPr="00870DD8">
        <w:rPr>
          <w:color w:val="000000"/>
          <w:sz w:val="24"/>
          <w:szCs w:val="24"/>
        </w:rPr>
        <w:softHyphen/>
        <w:t>тельно формирует систему при</w:t>
      </w:r>
      <w:r w:rsidRPr="00870DD8">
        <w:rPr>
          <w:color w:val="000000"/>
          <w:sz w:val="24"/>
          <w:szCs w:val="24"/>
        </w:rPr>
        <w:softHyphen/>
        <w:t>нципов, задач, жизненную пози</w:t>
      </w:r>
      <w:r w:rsidRPr="00870DD8">
        <w:rPr>
          <w:color w:val="000000"/>
          <w:sz w:val="24"/>
          <w:szCs w:val="24"/>
        </w:rPr>
        <w:softHyphen/>
        <w:t>цию, которая позволяет уверен</w:t>
      </w:r>
      <w:r w:rsidRPr="00870DD8">
        <w:rPr>
          <w:color w:val="000000"/>
          <w:sz w:val="24"/>
          <w:szCs w:val="24"/>
        </w:rPr>
        <w:softHyphen/>
        <w:t>но продвигаться к намеченному результату.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Прагматики деловиты, иници</w:t>
      </w:r>
      <w:r w:rsidRPr="00870DD8">
        <w:rPr>
          <w:color w:val="000000"/>
          <w:sz w:val="24"/>
          <w:szCs w:val="24"/>
        </w:rPr>
        <w:softHyphen/>
        <w:t>ативны. Они предпочитают реал</w:t>
      </w:r>
      <w:r w:rsidRPr="00870DD8">
        <w:rPr>
          <w:color w:val="000000"/>
          <w:sz w:val="24"/>
          <w:szCs w:val="24"/>
        </w:rPr>
        <w:softHyphen/>
        <w:t>ьно действовать, чтобы достичь результата, а не витать в обла</w:t>
      </w:r>
      <w:r w:rsidRPr="00870DD8">
        <w:rPr>
          <w:color w:val="000000"/>
          <w:sz w:val="24"/>
          <w:szCs w:val="24"/>
        </w:rPr>
        <w:softHyphen/>
        <w:t>ках фантазийного ума. Требова</w:t>
      </w:r>
      <w:r w:rsidRPr="00870DD8">
        <w:rPr>
          <w:color w:val="000000"/>
          <w:sz w:val="24"/>
          <w:szCs w:val="24"/>
        </w:rPr>
        <w:softHyphen/>
        <w:t>тельность к себе и другим, обяза</w:t>
      </w:r>
      <w:r w:rsidRPr="00870DD8">
        <w:rPr>
          <w:color w:val="000000"/>
          <w:sz w:val="24"/>
          <w:szCs w:val="24"/>
        </w:rPr>
        <w:softHyphen/>
        <w:t>тельность и ответственность за порученное дело -</w:t>
      </w:r>
      <w:r w:rsidR="00870DD8">
        <w:rPr>
          <w:color w:val="000000"/>
          <w:sz w:val="24"/>
          <w:szCs w:val="24"/>
        </w:rPr>
        <w:t xml:space="preserve"> </w:t>
      </w:r>
      <w:r w:rsidRPr="00870DD8">
        <w:rPr>
          <w:color w:val="000000"/>
          <w:sz w:val="24"/>
          <w:szCs w:val="24"/>
        </w:rPr>
        <w:t xml:space="preserve"> обычные составляющие набор качеств лич</w:t>
      </w:r>
      <w:r w:rsidRPr="00870DD8">
        <w:rPr>
          <w:color w:val="000000"/>
          <w:sz w:val="24"/>
          <w:szCs w:val="24"/>
        </w:rPr>
        <w:softHyphen/>
        <w:t>ности прагматика.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lastRenderedPageBreak/>
        <w:t>Прагматичность в отличие от меркантильности - положитель</w:t>
      </w:r>
      <w:r w:rsidRPr="00870DD8">
        <w:rPr>
          <w:color w:val="000000"/>
          <w:sz w:val="24"/>
          <w:szCs w:val="24"/>
        </w:rPr>
        <w:softHyphen/>
        <w:t>ное качество личности. Меркан</w:t>
      </w:r>
      <w:r w:rsidRPr="00870DD8">
        <w:rPr>
          <w:color w:val="000000"/>
          <w:sz w:val="24"/>
          <w:szCs w:val="24"/>
        </w:rPr>
        <w:softHyphen/>
        <w:t>тильность как качество личности - неспособность к бескорыстию, склонность в любой ситуации искать выгоду, проявлять чрез</w:t>
      </w:r>
      <w:r w:rsidRPr="00870DD8">
        <w:rPr>
          <w:color w:val="000000"/>
          <w:sz w:val="24"/>
          <w:szCs w:val="24"/>
        </w:rPr>
        <w:softHyphen/>
        <w:t>мерную мелочную расчетли</w:t>
      </w:r>
      <w:r w:rsidRPr="00870DD8">
        <w:rPr>
          <w:color w:val="000000"/>
          <w:sz w:val="24"/>
          <w:szCs w:val="24"/>
        </w:rPr>
        <w:softHyphen/>
        <w:t>вость, переходящую в торгашес</w:t>
      </w:r>
      <w:r w:rsidRPr="00870DD8">
        <w:rPr>
          <w:color w:val="000000"/>
          <w:sz w:val="24"/>
          <w:szCs w:val="24"/>
        </w:rPr>
        <w:softHyphen/>
        <w:t>тво. В прагматичности нет ме</w:t>
      </w:r>
      <w:r w:rsidRPr="00870DD8">
        <w:rPr>
          <w:color w:val="000000"/>
          <w:sz w:val="24"/>
          <w:szCs w:val="24"/>
        </w:rPr>
        <w:softHyphen/>
        <w:t>лочности, торгашества, своеко</w:t>
      </w:r>
      <w:r w:rsidRPr="00870DD8">
        <w:rPr>
          <w:color w:val="000000"/>
          <w:sz w:val="24"/>
          <w:szCs w:val="24"/>
        </w:rPr>
        <w:softHyphen/>
        <w:t xml:space="preserve">рыстия, словом, нет </w:t>
      </w:r>
      <w:proofErr w:type="spellStart"/>
      <w:r w:rsidRPr="00870DD8">
        <w:rPr>
          <w:color w:val="000000"/>
          <w:sz w:val="24"/>
          <w:szCs w:val="24"/>
        </w:rPr>
        <w:t>жлобства</w:t>
      </w:r>
      <w:proofErr w:type="spellEnd"/>
      <w:r w:rsidRPr="00870DD8">
        <w:rPr>
          <w:color w:val="000000"/>
          <w:sz w:val="24"/>
          <w:szCs w:val="24"/>
        </w:rPr>
        <w:t>. Прагматичность - это работа рас</w:t>
      </w:r>
      <w:r w:rsidRPr="00870DD8">
        <w:rPr>
          <w:color w:val="000000"/>
          <w:sz w:val="24"/>
          <w:szCs w:val="24"/>
        </w:rPr>
        <w:softHyphen/>
        <w:t>четливого разума, нацеленного во всех ситуациях достичь прак</w:t>
      </w:r>
      <w:r w:rsidRPr="00870DD8">
        <w:rPr>
          <w:color w:val="000000"/>
          <w:sz w:val="24"/>
          <w:szCs w:val="24"/>
        </w:rPr>
        <w:softHyphen/>
        <w:t>тически полезного результата.</w:t>
      </w:r>
    </w:p>
    <w:p w:rsidR="00244638" w:rsidRPr="00870DD8" w:rsidRDefault="00244638" w:rsidP="00870DD8">
      <w:pPr>
        <w:shd w:val="clear" w:color="auto" w:fill="FFFFFF"/>
        <w:ind w:firstLine="720"/>
        <w:jc w:val="both"/>
        <w:rPr>
          <w:sz w:val="24"/>
          <w:szCs w:val="24"/>
        </w:rPr>
      </w:pPr>
      <w:r w:rsidRPr="00870DD8">
        <w:rPr>
          <w:color w:val="000000"/>
          <w:sz w:val="24"/>
          <w:szCs w:val="24"/>
        </w:rPr>
        <w:t>Согласно трактовке Президен</w:t>
      </w:r>
      <w:r w:rsidRPr="00870DD8">
        <w:rPr>
          <w:color w:val="000000"/>
          <w:sz w:val="24"/>
          <w:szCs w:val="24"/>
        </w:rPr>
        <w:softHyphen/>
        <w:t>та Н.А.Назарбаева «Прагма</w:t>
      </w:r>
      <w:r w:rsidRPr="00870DD8">
        <w:rPr>
          <w:color w:val="000000"/>
          <w:sz w:val="24"/>
          <w:szCs w:val="24"/>
        </w:rPr>
        <w:softHyphen/>
        <w:t>тизм означает точное знание сво</w:t>
      </w:r>
      <w:r w:rsidRPr="00870DD8">
        <w:rPr>
          <w:color w:val="000000"/>
          <w:sz w:val="24"/>
          <w:szCs w:val="24"/>
        </w:rPr>
        <w:softHyphen/>
        <w:t>их национальных и личных ре</w:t>
      </w:r>
      <w:r w:rsidRPr="00870DD8">
        <w:rPr>
          <w:color w:val="000000"/>
          <w:sz w:val="24"/>
          <w:szCs w:val="24"/>
        </w:rPr>
        <w:softHyphen/>
        <w:t>сурсов, их экономное расходова</w:t>
      </w:r>
      <w:r w:rsidRPr="00870DD8">
        <w:rPr>
          <w:color w:val="000000"/>
          <w:sz w:val="24"/>
          <w:szCs w:val="24"/>
        </w:rPr>
        <w:softHyphen/>
        <w:t>ние, умение планировать свое будущее. Умение жить рацио</w:t>
      </w:r>
      <w:r w:rsidRPr="00870DD8">
        <w:rPr>
          <w:color w:val="000000"/>
          <w:sz w:val="24"/>
          <w:szCs w:val="24"/>
        </w:rPr>
        <w:softHyphen/>
        <w:t>нально с акцентом на достиже</w:t>
      </w:r>
      <w:r w:rsidRPr="00870DD8">
        <w:rPr>
          <w:color w:val="000000"/>
          <w:sz w:val="24"/>
          <w:szCs w:val="24"/>
        </w:rPr>
        <w:softHyphen/>
        <w:t>ние реальных целей, с акцентом на образование, здоровый образ жизни и профессиональный успех - это и есть прагматизм в поведении. Когда же нация и ин</w:t>
      </w:r>
      <w:r w:rsidRPr="00870DD8">
        <w:rPr>
          <w:color w:val="000000"/>
          <w:sz w:val="24"/>
          <w:szCs w:val="24"/>
        </w:rPr>
        <w:softHyphen/>
        <w:t>дивид не ориентированы на кон</w:t>
      </w:r>
      <w:r w:rsidRPr="00870DD8">
        <w:rPr>
          <w:color w:val="000000"/>
          <w:sz w:val="24"/>
          <w:szCs w:val="24"/>
        </w:rPr>
        <w:softHyphen/>
        <w:t>кретные практические достиже</w:t>
      </w:r>
      <w:r w:rsidRPr="00870DD8">
        <w:rPr>
          <w:color w:val="000000"/>
          <w:sz w:val="24"/>
          <w:szCs w:val="24"/>
        </w:rPr>
        <w:softHyphen/>
        <w:t>ния, тогда и появляются несбы</w:t>
      </w:r>
      <w:r w:rsidRPr="00870DD8">
        <w:rPr>
          <w:color w:val="000000"/>
          <w:sz w:val="24"/>
          <w:szCs w:val="24"/>
        </w:rPr>
        <w:softHyphen/>
        <w:t>точные, популистские идеоло</w:t>
      </w:r>
      <w:r w:rsidRPr="00870DD8">
        <w:rPr>
          <w:color w:val="000000"/>
          <w:sz w:val="24"/>
          <w:szCs w:val="24"/>
        </w:rPr>
        <w:softHyphen/>
        <w:t>гии, ведущие к катастрофе. Век радикальных идеологий прошел. Нужны ясные, понятные и устремленные в будущее уста</w:t>
      </w:r>
      <w:r w:rsidRPr="00870DD8">
        <w:rPr>
          <w:color w:val="000000"/>
          <w:sz w:val="24"/>
          <w:szCs w:val="24"/>
        </w:rPr>
        <w:softHyphen/>
        <w:t>новки. Такой установкой может быть ориентация на достижение конкретных целей с расчетом своих возможностей и пределов как человеком, так и нацией в целом. Реализм и прагматизм -</w:t>
      </w:r>
      <w:r w:rsidR="00870DD8">
        <w:rPr>
          <w:color w:val="000000"/>
          <w:sz w:val="24"/>
          <w:szCs w:val="24"/>
        </w:rPr>
        <w:t xml:space="preserve"> </w:t>
      </w:r>
      <w:r w:rsidRPr="00870DD8">
        <w:rPr>
          <w:color w:val="000000"/>
          <w:sz w:val="24"/>
          <w:szCs w:val="24"/>
        </w:rPr>
        <w:t>вот лозунг ближайших десятиле</w:t>
      </w:r>
      <w:r w:rsidRPr="00870DD8">
        <w:rPr>
          <w:color w:val="000000"/>
          <w:sz w:val="24"/>
          <w:szCs w:val="24"/>
        </w:rPr>
        <w:softHyphen/>
        <w:t>тий».</w:t>
      </w:r>
    </w:p>
    <w:p w:rsidR="00244638" w:rsidRDefault="00244638" w:rsidP="00870DD8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870DD8">
        <w:rPr>
          <w:color w:val="000000"/>
          <w:sz w:val="24"/>
          <w:szCs w:val="24"/>
        </w:rPr>
        <w:t>Прагматики и реалисты, через реализацию своих планов посре</w:t>
      </w:r>
      <w:r w:rsidRPr="00870DD8">
        <w:rPr>
          <w:color w:val="000000"/>
          <w:sz w:val="24"/>
          <w:szCs w:val="24"/>
        </w:rPr>
        <w:softHyphen/>
        <w:t>дством предпринимательской деятельности, будут способство</w:t>
      </w:r>
      <w:r w:rsidRPr="00870DD8">
        <w:rPr>
          <w:color w:val="000000"/>
          <w:sz w:val="24"/>
          <w:szCs w:val="24"/>
        </w:rPr>
        <w:softHyphen/>
        <w:t>вать формированию сильной экономики Казахстана, способ</w:t>
      </w:r>
      <w:r w:rsidRPr="00870DD8">
        <w:rPr>
          <w:color w:val="000000"/>
          <w:sz w:val="24"/>
          <w:szCs w:val="24"/>
        </w:rPr>
        <w:softHyphen/>
        <w:t>ной выстоять в условиях любого кризиса.</w:t>
      </w:r>
    </w:p>
    <w:p w:rsidR="00870DD8" w:rsidRDefault="00870DD8" w:rsidP="00870DD8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870DD8" w:rsidRPr="00870DD8" w:rsidRDefault="00870DD8" w:rsidP="00870DD8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870DD8">
        <w:rPr>
          <w:b/>
          <w:color w:val="000000"/>
          <w:sz w:val="24"/>
          <w:szCs w:val="24"/>
        </w:rPr>
        <w:t>// Северный Казахстан.</w:t>
      </w:r>
      <w:r w:rsidR="003720B1">
        <w:rPr>
          <w:b/>
          <w:color w:val="000000"/>
          <w:sz w:val="24"/>
          <w:szCs w:val="24"/>
          <w:lang w:val="en-US"/>
        </w:rPr>
        <w:t xml:space="preserve"> </w:t>
      </w:r>
      <w:r w:rsidRPr="00870DD8">
        <w:rPr>
          <w:b/>
          <w:color w:val="000000"/>
          <w:sz w:val="24"/>
          <w:szCs w:val="24"/>
        </w:rPr>
        <w:t>- 2017.</w:t>
      </w:r>
      <w:r w:rsidR="003720B1">
        <w:rPr>
          <w:b/>
          <w:color w:val="000000"/>
          <w:sz w:val="24"/>
          <w:szCs w:val="24"/>
          <w:lang w:val="en-US"/>
        </w:rPr>
        <w:t xml:space="preserve"> </w:t>
      </w:r>
      <w:r w:rsidRPr="00870DD8">
        <w:rPr>
          <w:b/>
          <w:color w:val="000000"/>
          <w:sz w:val="24"/>
          <w:szCs w:val="24"/>
        </w:rPr>
        <w:t>- 30 мая</w:t>
      </w:r>
    </w:p>
    <w:sectPr w:rsidR="00870DD8" w:rsidRPr="00870DD8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D573B"/>
    <w:rsid w:val="00102CA5"/>
    <w:rsid w:val="00106D84"/>
    <w:rsid w:val="00123584"/>
    <w:rsid w:val="00210296"/>
    <w:rsid w:val="00244638"/>
    <w:rsid w:val="00337626"/>
    <w:rsid w:val="003720B1"/>
    <w:rsid w:val="004846B4"/>
    <w:rsid w:val="005365AC"/>
    <w:rsid w:val="00704F6A"/>
    <w:rsid w:val="00857297"/>
    <w:rsid w:val="00870DD8"/>
    <w:rsid w:val="008A25EE"/>
    <w:rsid w:val="008B73C9"/>
    <w:rsid w:val="00A81A6F"/>
    <w:rsid w:val="00B07280"/>
    <w:rsid w:val="00BE5BF3"/>
    <w:rsid w:val="00BF0021"/>
    <w:rsid w:val="00C73709"/>
    <w:rsid w:val="00CA79F0"/>
    <w:rsid w:val="00CF3847"/>
    <w:rsid w:val="00F66B10"/>
    <w:rsid w:val="00FD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F66B1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F66B10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66B10"/>
    <w:rPr>
      <w:rFonts w:ascii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F66B10"/>
    <w:rPr>
      <w:rFonts w:ascii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F66B10"/>
    <w:rPr>
      <w:color w:val="0000FF"/>
      <w:u w:val="single"/>
    </w:rPr>
  </w:style>
  <w:style w:type="character" w:customStyle="1" w:styleId="createdate">
    <w:name w:val="createdate"/>
    <w:rsid w:val="00F66B10"/>
  </w:style>
  <w:style w:type="character" w:customStyle="1" w:styleId="article-section">
    <w:name w:val="article-section"/>
    <w:rsid w:val="00F66B10"/>
  </w:style>
  <w:style w:type="paragraph" w:styleId="a4">
    <w:name w:val="Normal (Web)"/>
    <w:basedOn w:val="a"/>
    <w:uiPriority w:val="99"/>
    <w:semiHidden/>
    <w:unhideWhenUsed/>
    <w:rsid w:val="00F66B1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9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2017-06-01T10:37:00Z</dcterms:created>
  <dcterms:modified xsi:type="dcterms:W3CDTF">2017-06-01T10:37:00Z</dcterms:modified>
</cp:coreProperties>
</file>