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52" w:rsidRDefault="00447859" w:rsidP="00447859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С</w:t>
      </w:r>
      <w:r w:rsidR="00B14152"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олодовник</w:t>
      </w:r>
      <w:r w:rsidR="00B14152" w:rsidRPr="00B141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B14152" w:rsidRPr="00B14152" w:rsidRDefault="00B14152" w:rsidP="00447859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447859" w:rsidRPr="00B50261" w:rsidRDefault="00447859" w:rsidP="00B14152">
      <w:pPr>
        <w:shd w:val="clear" w:color="auto" w:fill="FFFFFF"/>
        <w:jc w:val="center"/>
        <w:rPr>
          <w:rFonts w:ascii="Times New Roman" w:hAnsi="Times New Roman" w:cs="Times New Roman"/>
          <w:sz w:val="44"/>
          <w:szCs w:val="44"/>
        </w:rPr>
      </w:pPr>
      <w:r w:rsidRPr="00B502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 100-</w:t>
      </w:r>
      <w:r w:rsidR="00B14152" w:rsidRPr="00B502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летию великого разлома:</w:t>
      </w:r>
    </w:p>
    <w:p w:rsidR="00447859" w:rsidRDefault="00B14152" w:rsidP="00B14152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</w:pPr>
      <w:r w:rsidRPr="00B5026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Холодные ветры весны 1917 года</w:t>
      </w:r>
    </w:p>
    <w:p w:rsidR="00B14152" w:rsidRPr="00B14152" w:rsidRDefault="00B14152" w:rsidP="00B14152">
      <w:pPr>
        <w:shd w:val="clear" w:color="auto" w:fill="FFFFFF"/>
        <w:jc w:val="center"/>
        <w:rPr>
          <w:rFonts w:ascii="Times New Roman" w:hAnsi="Times New Roman" w:cs="Times New Roman"/>
          <w:sz w:val="44"/>
          <w:szCs w:val="44"/>
          <w:lang w:val="en-US"/>
        </w:rPr>
      </w:pPr>
    </w:p>
    <w:p w:rsidR="00447859" w:rsidRPr="00B14152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4152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15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марта, в</w:t>
      </w:r>
      <w:r w:rsid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столетнюю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годовщину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отречения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от</w:t>
      </w:r>
      <w:r w:rsidR="00B14152" w:rsidRPr="00B141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престола</w:t>
      </w:r>
      <w:r w:rsidR="00B14152" w:rsidRPr="00B141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российского</w:t>
      </w:r>
      <w:r w:rsidR="00B14152" w:rsidRP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царя </w:t>
      </w:r>
      <w:r w:rsid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иколая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в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православных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церквях прошли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молебны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жертвах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революциии</w:t>
      </w:r>
      <w:proofErr w:type="spellEnd"/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гражданской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войны. По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разным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данным, это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 8</w:t>
      </w:r>
      <w:r w:rsid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д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13 миллионов</w:t>
      </w:r>
      <w:r w:rsidR="00B14152"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141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человек.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Последний месяц зимы прошёл.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Но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холодны сырые ветры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марта, они пронзают,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кажется,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навылет.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очень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весело, хотя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весна (с её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гриппом),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но впереди и труд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Великого поста.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Порадовали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мимолётно цветы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8-го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марта. Но в эти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дни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10</w:t>
      </w:r>
      <w:r w:rsidR="00B1415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лет назад началась эпоха великих испытаний... И, кажется, </w:t>
      </w:r>
      <w:r w:rsidRPr="00B502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ещё не </w:t>
      </w:r>
      <w:r w:rsidRPr="00B5026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закончилась. Началось всё с цепочки странных побед, очень похожих на предательство и падение.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 дни эйфории от мнимых свобод весной 1917 года о Нико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лае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мало кто говорил с сочу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вствием, никто не видел в нём жертву, единицы сохранили вер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ему. В нашей семье с её долгой историей памятны слова деда, служившего ветфельдше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в Петропавловске в начале прошлого века: «Слабый был царь». Точка. А может и правда, ведь голос народа - глас Божий. Но ведь не в силе Бог, а в прав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де? На знаменитом портрете Репина, мы видим не харизмати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облик вождя, перед нами уставший, печальный, неуве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ренный человек.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убедитель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передано, что человек этот совестливый. А может быть это главное. Только представьте, что все вдруг стали совестливы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ми? Что будет? Коммунизм? Или царство Божие на земле?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Ничего близкого к этим идеа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лам в истории не отмечено. Однако критерии разумности и устойчивости в организации жизни общества есть. Для рус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сознания приемлема и привычна форма устройства государства, базирующаяся на принципе патернализма. Это редк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е сло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о, во времена не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уловимой по смыслу и результа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демократии. Попробуем его осмыслить. Понятно, что латин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ское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pater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означает отец.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Эта идеология противостоит социальному дарвинизму и ли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берализму. В нашей истории ярчайшими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патерналистами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князья: Владимир и Дмит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рий Донской: цари Иоанн Грозный, Петр Великий,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Николай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далее Иосиф Сталин. С их прав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лением связаны или крупней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шие социально-экономические свершения, или эпохи стабиль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развития социума. Напро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тив, отступления от патерна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лизма отмечены упадком, по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близким к катастрофе. Так было и в смутное время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и в 90-е годы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века. И это вовсе не проклятие истории, а простое следствие срединного положения страны на континен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когда соседи (сейчас говорят «партнеры») часто превраща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из конкурентов во врагов. Наилучшая мобилизационная способность огромной страны возможна как раз при патерна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листском устройстве социума.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У русского патернализма с момента становления госуда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проявилась яркая осо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бенность. Здесь как на строит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 общества, так и на его жизнь благотворно влияло хрис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тианство. Государство стало не столько условием выживания людей, но и средством вопло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высокой духовной мис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сии, как общества в целом, так и каждого индивидуума. Кстати, по этой причине так ненавистна русскому сознанию позорная память о феодальной раздроб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ленности, когда брат шёл на брата. Христианство освятило патерналистские скрепы об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щества духовным авторитетом Веры, пастырей и архипасты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рей. В развитом сознании лич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эти основы жили и живы всегда, отсюда наше тяготение к моральному авторитету, отсю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феномен Достоевского, отсю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наше неприятие несправед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ливости во всех её формах.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Но 100 лет назад общество зашаталось, грянула февра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льская (точнее мартовская) 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волюция. Вот её краткая хрони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ка: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1917.01.18.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 Проект резолюции рабочей группы ЦВПК по поводу демонстрации рабочих к дню открытия Госуда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рственной Думы (всё даты по современному календарю).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1917.01.22.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Забастовка 50.000 рабочих и демонстрации в Петрограде в день годовщины Кровавого воскресенья 1905 г.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1917.02.18.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борьбы с бес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порядками в столице создан военный округ.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1917.02.27.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Открылась  сессия Думы. Требование отставки неспособных министров. В сто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лице бастуют 80.000 рабочих. Перебои с хлебом в Петрогра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1917.03.03.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Началась забас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на Путиловском заводе в Петрограде.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1917.03.07.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Локаут на Пути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ловском заводе. Он-то и поджёг «фитиль» революции.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1917.03.08.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 Петрограде мно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голюдная демонстрация в честь женского дня.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1917.03.09.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Первые столкно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вения демонстрантов с полици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ей. Лозунг: «Долой самодержа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вие!».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1917.03.10.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Всеобщая забас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товка в Петрограде. Казаки не открывают огонь. Николай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слал телеграмму, «завтра же прекратить беспорядки в столи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це».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1917.03.11. 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Войска открыли огонь (150 убитых). Заседания Думы отложены.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1917.03.12.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Созданы Времен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комитет Думы из центрис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умеренных левых и Пет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роградский Совет под руково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дством Н.С. Чхеидзе и А.Ф. Ке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ренского.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1917.03.14. 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Петроградский », 1/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оимтеты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частях</w:t>
      </w:r>
      <w:r w:rsid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поставил армию под свой кон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1917.03.15.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Вместо Времен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комитета Думы создано Временное правительство во главе с князем Г.Е. Львовым: П.Н. Милюков - МИД, А.И.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Военмор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., А.Ф. Керенский -юстиция.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1917.03.15.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Николай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подпи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сывает Манифест об отречении от престола (от себя и своего сына Алексея) в пользу брата, великого   князя   Михаила Александровича.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1917.03.16.   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Великий   князь Михаил отказывается принять корону без гарантий безопас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1917.03.19.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Заявлена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 Временного правит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ельства: амнистия, политичес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свободы, созыв Учреди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 собрания, продолже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войны до победного конца.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hAnsi="Times New Roman" w:cs="Times New Roman"/>
          <w:color w:val="000000"/>
          <w:sz w:val="24"/>
          <w:szCs w:val="24"/>
        </w:rPr>
        <w:t xml:space="preserve">1917.03.21.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 Корни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 лично арестовал семью им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ператора. Генерал Алексеев в Могилеве объявил об аресте Николая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Патернализм крепок взаим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ответственностью сторон. Примеров тому не счесть. Царь Петр лично строил корабли, спа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 утопающих при наводнени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ях, шёл в бой со шведами, на реальной войне был и Александр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 Сталин отправил на фронт двух сыновей и не оставил Москву в самый опас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момент. И народ был под стать. Вспомним подвиги двух Отечественных войн, одоление смуты и многое другое.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Но к февралю 1917 года устои государства были подточены так, что, и правда, «низы не хоте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а верхи не могли». Взять тот же ЦВПК - Центральный воен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но-промышленный комитет, созданный летом 1915 года для военной мобилизации промыш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ленности. Эта организация, в которую вошли фабриканты, политики и рабочие военных заводов, быстро и радикально политизировалась. Целью её </w:t>
      </w:r>
      <w:r w:rsidRPr="00B1415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стала</w:t>
      </w:r>
      <w:r w:rsidRPr="00B5026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революция, а не победа в войне. И кто же были революци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онеры? Первый из них - предсе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датель ЦВПК - крупнейший 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питалист А.И.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Гучков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 В ЦВПК состояли и политические оппо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зиционеры, например, из Прог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рессивного блока Думы. И хотя финансово комитет прямо зави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 от правительства, большинство его лидеров не скрывали неприятия старого порядка.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В1917 году ЦВПК служил ин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тересам штаба революции в Думе. Но и саму Думу в центр революции превратил именно ЦВПК. Со слов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Гучкова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он «стал революционером в 1915 году», придя к убеждению: «спасти страну... можно, только покончив со старым режимом». Будучи личным врагом Николая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Гучков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говорил в 1915 году: «Если я не умру раньше, я сам арестую царя». И ещё: «Черт с ней, с победой, лишь бы скинуть царя!». Коновалов, соратник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Гучкова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, на совещании 20 нояб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 1915 года заявил, что «на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родную массу пора поднимать», дабы «обуздать наглую власть». Средством мобилиза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ции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пролетариата стали рабо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чие группы, созданные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Гучко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 ЦВПК и в ВПК на мес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тах. С их помощью эти люди меч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тали создать свою «пролетар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армию», способную заста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 правительство пойти на уступки. Поразительный факт: как ВПК, так и их рабочие груп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пы были созданы на основе осо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бого Положения, одобренного Советом министров и утвер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жденного царем... И именно этот  государственный орган официально разослал по заво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дам в январе 1917 года призыв к свержению самодержавия. Не чудеса ли? А дальше всё пошло как по маслу. А может быть по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плану?А</w:t>
      </w:r>
      <w:proofErr w:type="spellEnd"/>
      <w:r w:rsid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друг</w:t>
      </w:r>
      <w:r w:rsid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такой план был?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Да, нечто подобное предло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 в 1915 году европейский авантюрист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Парвус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(Израиль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Гильфанд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). Этот «комбинатор» заинтересовал «прожектом» свержения власти в России гер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манский генштаб и правит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ельство. И получил не только карт-бланш на исполнение за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мысла, но и большие деньги, которые можно было тратить бесконтрольно. В самом деле, зачем же ещё было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Гильфанду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«огород городить»? План по большей части сводился к ак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диверсий, террора, органи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зации беспорядков, забастовок и прочего. На деле же всё похо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дило на большой гешефт. Но едва ли революция шла по пла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Парвуса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 И вот почему. В фев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рале власть рухнула не из-за диверсий, а по воле «больших людей» из столицы.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Парвус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учёл влияния на события дум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цев, промышленников и либе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ральной аристократии. Но имен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их роль, а не социалистов оказалась решающей в марте. И лишь затем - летом 1917 года некоторые пункты его плана сработали. Но пока речь идёт о «феврале 1917 года», об этом плане можно забыть!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И всё же: кто был прав или не прав в эти дни? Или кто кого предал? Вопрос тяжел и ответ на него не прост. Он прояснится, если смотреть на события с по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зиций патернализма, верной нити в хитросплетениях исто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рии. Кто из «ключевых игроков» эпохи был ему верен, а кто не отвечал или шёл наперекор? Главных участников не много. Это император; правительство; верх аристократии; финансис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фабриканты, чиновники, политиканы; офицерство и ар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мия; духовенство; и, наконец, народ.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Легко понять мотивы де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йствий третьей группы. Промышленно-финансовые туза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чиновниками и политичес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ким бомондом владел денеж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интерес, прикрытый фиго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листом либерализма. Кро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ВПК была и организация -«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Земгор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» - Главный по снабже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армии комитет Всероссийских земского и городского сою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зов. Он был посредником между бюджетом и карманами фабри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кантов. На его содержание шло 2 процента от суммы военных заказов, а также от 1 до 10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центом стоимости товаров,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изведенных для военных нужд! За страсть к вензелям и шпорам этих 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креативных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менеджеров» народ прозвал 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земгусарами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». Через 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Земгор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ВПКбыло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кручено около 540 миллионов рублей! Куда ушли эти сре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дства, теперь не узнать, но 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земгусары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» отмечены как активные скупщики предметов роскоши. А армия страдала без вооруже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обмундирования, продов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ольствия. Конечно, пытались обуздать коррупцию, и где-то впереди маячил ответ. Поэто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му-то эти люди ратовали за «свержение самодержавия». Неглупые воры рядились в рево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люционеров. Кто должен был оградить страну от этих шака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лов? Прежде всего, император! Но не только. Было и правит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ельство. Его «действия» описа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книге А. Блока (поэта) о феврале 1917 года. Их можно оценивать только словами с приставкой «не» и «без»: не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компетентность, недальновид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нерасторопность.</w:t>
      </w:r>
      <w:r w:rsidR="00B14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именно его бездарность и ускорила революционные собы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как было, например, с лока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утом на Путиловском заводе, создавшем ядро восстания. И вновь мы спросим: кто назна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чал, а затем и защищал правит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ельство? Не император ли?!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Верхушка аристократии, вплоть до родственников импе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ратора - великих князей (на тот момент 15 человек), увязла в либеральных химерах. Их де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марши вошли в историю как «ве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ликокняжеская фронда». Да, князья «бомбили» императора письмами с требованиями устранить влияние на страну Распутина и императрицы и ввести ответственное перед Думой правительство. Но их «борьба» не пошла далее уби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Распутина, за которое никто не понес ответа. В этом все увидели слабость монар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хии. Но и люди «фронды» были слабы. Император усмирил их, выслав «самых горячих» из 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ликих князей из столицы. Пока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зателем слабости «фронды» стал и отказ брата царя Михаи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принять корону из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опасения за свою жизнь!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Генералитет, офицерство и армия были неоднородны в от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ношении к монарху и стране. Большинство генералов повело себя не лучше либеральных политиков или казнокрадов. Командующие фронтами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принудили императора под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писать акт об отречении, а да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те же генералы арестовали царя и его семью. Лишь двое из верха генералитета остались верны присяге: генерал от кава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лерии Ф.А.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Келлер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командир 3-го конного корпуса и генерал-адъютант хан Нахичеванский -командующий Гвардейским 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валерийским корпусом. Они телеграммами поддержали им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ператора.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Офицерство среднего и ни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жнего звена не проявило себя в те дни; проглотили пилюлю ка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питаны Овечкины, поручики Го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лицыны и корнеты Оболенские. Не выросло из их среды движе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способного взять отве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тственность за страну. Офицер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честь, увы, не шла далее ресторанных разборок.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Солдаты в массе были соли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дарны с рабочими. И вот поче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му. Они держали фронт и ощу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щали на себе последствия по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лной безалаберности и воровства в тылу. В то же время чудо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вищным анахронизмом стало высокомерно-презрительное отношение к ним. Солдат оскор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бляли позорными ограничения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ми; так, у входа на Екатеринин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бульвар в Кронштадте бы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надпись, запрещающая вход «собакам, солдатам и матро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сам». Среди офицеров укоре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нилось обращение на «ты» к солдатам и рукоприкладство. Мыслимо ли было подобное при Суворове? Вот и опять мы вынуждены вспомнить о роли царя как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патерналиста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Таким образом, определи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как поводы переворота, так и его молчаливые свидете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ли. Но глубинной причиной его стали отношения императора, духовенства и народа. Причём поскольку народ тогда не «бро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дил» по интернету, не просижи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часы у телевизора, да и газе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больше шли на самокрутки, то значение взаимодействия власти и духовенства, а затем духовенства и народа видится</w:t>
      </w:r>
      <w:r w:rsidR="004D0F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определяющим.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дискурсе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влиянии власти на церковь - мы видим ситуа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цию печальную. Её определил 10 лет назад Патриарх Алексий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: «Стремившаяся к безгранич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ному господству во всех сферах жизни светская власть желала быть совершенно самостоя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и независимой от ду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ховного влияния Патриаршес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требовавшего от «власть предержащих» строгой мораль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ответственности за все дея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Государство, возросшее от скромных пределов Московско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княжества до бескрайних пределов Российской империи, возмужавшее благодаря попе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чению Церкви о его «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благостоянии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и нравственном здоровье, начиная с конца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столетия, стремится совершенно подчи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себе ту самую нравствен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силу - Церковь...». И таки подчинило (скорее подмяло) при Петре. Это во многом опре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делило историю.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Правящий класс тогда усвоил взгляд Запада на Церковь, как на общественный институт. Поэ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тому Петром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вместо Патриар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шества был учрежден подкон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трольный власти Святейший Правительствующий Синод. Но при этом упразднилось собор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начало церковной жизни. За два столетия состоялось не бо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одного-двух локальных 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вещаний епископов! Таким обра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зом, Церковь стала просто госу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дарственным департаментом. Это пагубно отразилось в судь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бах Церкви, самодержцев и на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рода. В начале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 Правос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лавная Церковь воспринима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Обществом как департа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духовных дел, а духове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нство - как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требоисполнители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, не имеющие реального автори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тета. Однако, для Николая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его окружения кастовая замкну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тость духовенства, его полная зависимость от светских влас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были делом привычным.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 марте 1905 года император получил доклад Синода, в кото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его просили созвать в бли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жайшее время Собор, а также передать полноту власти в Цер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кви митрополитам и Патриарху. Состоявшееся через год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Пред-соборное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Присутствие вырабо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тало требование восстановле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Патриаршества и выхода</w:t>
      </w:r>
      <w:r w:rsidR="004D0F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Церкви из-под власти монарха, то есть об отделении Церкви от Государства. Но царь не пошёл на решение перезревшей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блемы. В итоге между ним и ие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рархами Церкви пролета тре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щина недоверия. Потому-то Церковь восприняла события февраля-марта спокойно: -</w:t>
      </w:r>
      <w:r w:rsidR="004D0F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«Свершилась воля Божия. Рос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сия вступила на путь новой госу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дарственной жизни. Да благос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ловит Господь нашу великую Родину счастьем и славой на е</w:t>
      </w:r>
      <w:r w:rsidR="004D0F31"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новом пути».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И всё же Церковь невольно разделила ответственность за ошибки монархии. Отсюда одна из причин гонений на неё, отсю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«равнодушие» части наро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к</w:t>
      </w:r>
      <w:r w:rsidR="004D0F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её судьбе. Вторая причина жива и сегодня. Враги России и народа видели в Церкви еди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нственно возможного спасите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страны и обрушились на неё для того, чтобы добить импе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рию. Но громя Церковь, они не могли не расчищать путь </w:t>
      </w:r>
      <w:proofErr w:type="spellStart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диаволу</w:t>
      </w:r>
      <w:proofErr w:type="spellEnd"/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. Впрочем, это уже совсем другая история.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что же император? Николай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человек верующий, ищу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Бога. Но не по плечу ему было служение, требовавшее решительности, мужества, 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зорливости. Как знать? Может уже у смертного одра своего деда - Александра 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, убитого террористом, он был сражён на всю жизнь. Пагубно повлиять на него могло и мрачное пророчес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 о будущем династии? Нере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шительность и слабоволие ца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ря, подмеченные Репиным, не позволили ему стать отцом Оте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чества, и, опираясь на здоро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силы народа, удержать страну от падения, перспективу которого он не мог не видеть.</w:t>
      </w:r>
    </w:p>
    <w:p w:rsidR="00447859" w:rsidRPr="00B50261" w:rsidRDefault="00447859" w:rsidP="00B141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А народ, без внятного попече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Церкви и императора, в отсу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тствии морального авторитета, стоящего над властью и общес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твом, оставался в объятиях 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блазнителей - бесов и бесенят, описанных Достоевским, со все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последствиями. Война и вы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росшее на ней воровство, без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дарность правительства, внед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рившего, в том числе губитель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продразвёрстку (задолго до большевиков), другие нелепос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образовали пропасть между народом (крестьянством и 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лдатами) и властью. В неё-то и упали!</w:t>
      </w:r>
    </w:p>
    <w:p w:rsidR="00447859" w:rsidRDefault="00447859" w:rsidP="00B14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t>В чём уроки прошлого? Какие вопросы порождают далекие события? О, очень многие и тре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вожные. Разве сегодня нет острой социальной несправед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ливости? Разве перевелись во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близ власти? Разве в правит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ельствах и в парламентах со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браны только талантливые и честные люди? Разве рядом с президентами нет предателей? Разве нет политиков, служащих кукловодам Запада? Разве су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беспристрастны и милосер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дны? Разве защищены от войны и убийства дети Донбасса? И защищены ли от растления и поругания наши дети в социаль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сетях? Разве у нас есть внятная идеология будущего? Разве поставлен во главу угла в устройстве общества мораль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авторитет Веры, разума, добра и справедливости? Поло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жительного ответа на эти вопро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пока .нет. Как не было и в фев</w:t>
      </w:r>
      <w:r w:rsidRPr="00B5026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рале-марте 1917 года.</w:t>
      </w:r>
    </w:p>
    <w:p w:rsidR="00447859" w:rsidRDefault="00447859" w:rsidP="00447859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47859" w:rsidRPr="00DB4FF8" w:rsidRDefault="00447859" w:rsidP="00447859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DB4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</w:t>
      </w:r>
      <w:r w:rsidR="00B14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B4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B14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B4F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- 22 марта</w:t>
      </w:r>
    </w:p>
    <w:p w:rsidR="003029CE" w:rsidRDefault="003029CE">
      <w:bookmarkStart w:id="0" w:name="_GoBack"/>
      <w:bookmarkEnd w:id="0"/>
    </w:p>
    <w:sectPr w:rsidR="003029CE" w:rsidSect="0044785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AF8"/>
    <w:rsid w:val="003029CE"/>
    <w:rsid w:val="00322AF8"/>
    <w:rsid w:val="00447859"/>
    <w:rsid w:val="004D0F31"/>
    <w:rsid w:val="00B14152"/>
    <w:rsid w:val="00B21E0C"/>
    <w:rsid w:val="00D652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8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2017-06-19T05:23:00Z</dcterms:created>
  <dcterms:modified xsi:type="dcterms:W3CDTF">2017-06-19T05:23:00Z</dcterms:modified>
</cp:coreProperties>
</file>