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C34" w:rsidRPr="00D8260C" w:rsidRDefault="00244C34" w:rsidP="00244C3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bookmarkStart w:id="0" w:name="_GoBack"/>
      <w:proofErr w:type="spellStart"/>
      <w:r w:rsidRP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АйнагульСаржанова</w:t>
      </w:r>
      <w:proofErr w:type="spellEnd"/>
      <w:r w:rsidRP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D8260C" w:rsidRPr="00D826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4C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педагогических наук,</w:t>
      </w:r>
      <w:r w:rsidR="00D8260C" w:rsidRPr="00D826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44C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декан педагогического факультета</w:t>
      </w:r>
      <w:r w:rsidR="00D8260C" w:rsidRPr="00D826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44C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СКГУ им.</w:t>
      </w:r>
      <w:r w:rsidR="00D8260C" w:rsidRPr="00D826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44C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</w:t>
      </w:r>
      <w:proofErr w:type="spellEnd"/>
      <w:r w:rsidR="00D826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244C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</w:p>
    <w:p w:rsidR="00244C34" w:rsidRPr="00D8260C" w:rsidRDefault="00244C34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244C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Воспитание личности</w:t>
      </w:r>
    </w:p>
    <w:p w:rsidR="00244C34" w:rsidRPr="00D8260C" w:rsidRDefault="00244C34" w:rsidP="00244C3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своей статье «</w:t>
      </w:r>
      <w:proofErr w:type="spellStart"/>
      <w:r w:rsidRP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Болаша</w:t>
      </w:r>
      <w:proofErr w:type="spellEnd"/>
      <w:r w:rsid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ққ</w:t>
      </w:r>
      <w:r w:rsidRP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ба</w:t>
      </w:r>
      <w:r w:rsid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ғ</w:t>
      </w:r>
      <w:r w:rsidRP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дар: </w:t>
      </w:r>
      <w:proofErr w:type="spellStart"/>
      <w:r w:rsidRP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="00D8260C" w:rsidRPr="00D826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 w:rsid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ңт</w:t>
      </w:r>
      <w:proofErr w:type="spellStart"/>
      <w:r w:rsidRP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</w:t>
      </w:r>
      <w:proofErr w:type="spellEnd"/>
      <w:r w:rsidRP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(«Взгляд в  будущее: модернизация общественного сознания») глава государства Нурсултан Назарбаев об</w:t>
      </w:r>
      <w:r w:rsid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о</w:t>
      </w:r>
      <w:r w:rsidRPr="00244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значил актуальные направления  развития общества и изложил  свое стратегическое видение модернизации общественного сознания и возрождения духовного  наследия.</w:t>
      </w: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Президентом инициирована про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 «Ту</w:t>
      </w:r>
      <w:r w:rsidR="00244C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proofErr w:type="spellStart"/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которая закре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пит </w:t>
      </w:r>
      <w:r w:rsidR="00244C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proofErr w:type="spellStart"/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юбовь</w:t>
      </w:r>
      <w:proofErr w:type="spellEnd"/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гражданина республики к малой родине.</w:t>
      </w: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Патриотическому воспитанию уде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ляется большое внимание в нашей стране. С реализацией данной про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граммы, педагогами, учителями в учебно-воспитательном процессе активнее будет использоваться крае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ведческий материал.</w:t>
      </w: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Отношение к родной земле, ее куль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туре, обычаям, традициям необходи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 прививать с дошкольного и млад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школьного возраста. Так как именно этот возраст является благо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датным для воспитательных целей. Посильное изучение школьниками, студентами родного края, в рамках проектно-исследовательской либо другой деятельности внесет опреде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ленный положительный вклад в их развитие как личности. Привитие люб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 к малой родине через докумен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тальные исторические материалы о конкретных людях и событиях своего региона - это важный воспитатель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процесс по формированию пат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риотизма у молодежи.</w:t>
      </w: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направлений особо инте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ресующих  нас  педагогов  является</w:t>
      </w:r>
      <w:r w:rsidR="00D8260C" w:rsidRPr="00D826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8260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ульт знания. Президент пишет: «Культ образования должен быть все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общим. И тому есть жесткая и ясная причина. Технологическая револю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ведет к тому, что в ближайшие де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сятилетия половина существующих профессий исчезнет. Такой скорости изменения профессионального обли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экономики не знала ни одна эпоха. И мы вступили в эту эпоху. В таких условиях успешно жить сможет толь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высокообразованный человек, ко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торый может относительно легко ме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профессию именно благодаря высокому уровню образования».</w:t>
      </w: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вузами страны поставлены новые задачи. Рынку труда необходи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специалисты по новым професси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ям. И не просто специалисты, а люди, готовые к самообразованию.</w:t>
      </w: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Это говорит о том, что в современ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условиях необходимо интегриро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обучение, развитие и воспита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направленные на улучшение профессиональной деятельности.</w:t>
      </w: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ускорением процесса уста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ревания профессиональных знаний и навыков, обучение необходимо наце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ливать не столько на формирование конечного набора заранее известных компетенций, сколько на формирова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компетенции обновления </w:t>
      </w:r>
      <w:proofErr w:type="spellStart"/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компе-тентностей</w:t>
      </w:r>
      <w:proofErr w:type="spellEnd"/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. В настоящее время педа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 понимают, что студентов нужно учить не только педагогике, экономи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или отдельным частным методи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кам, но и многому тому, что необходи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 будет в профессиональной дея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тельности и на что раньше не было спроса: умению постоянно учиться, умению работать в команде, умениям осуществлять презентацию и </w:t>
      </w:r>
      <w:proofErr w:type="spellStart"/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самоп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резентацию</w:t>
      </w:r>
      <w:proofErr w:type="spellEnd"/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, быстро перестраиваться</w:t>
      </w:r>
      <w:r w:rsidR="00D826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изменяющимися требовани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ями.</w:t>
      </w: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Сегодняшние студенты должны стать активными участниками про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«Цифровой Казахстан», про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граммы </w:t>
      </w:r>
      <w:proofErr w:type="spellStart"/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трехъязычия</w:t>
      </w:r>
      <w:proofErr w:type="spellEnd"/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программы культурного и конфессионального согласия. Так как это часть подготовки нации к жизни в 21 веке и, значит, часть нашей конкурентоспособнос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</w:t>
      </w: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Модернизация системы образова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требует от педагога конкурентос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пособности, 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которая проявляется в различных ситуациях профессиональной деятельности. Конкурентос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пособность педагога основывается прежде всего на его профессиональ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потенциале.</w:t>
      </w: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быть конкурентоспособ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 профессии означает «не только достичь экономических успехов, но и сохранять культуру, собственный на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циональный код - без этого модерни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зация невозможна», - говорит Нурсул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тан </w:t>
      </w:r>
      <w:proofErr w:type="spellStart"/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говорит об открытости и восприимчивости к лучшим достиже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 и обращает наше внимание на то, что в гонке за инновациями, техно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логиями важно не забывать о духов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помнить прошлое, чтобы не остаться без будущего.</w:t>
      </w:r>
    </w:p>
    <w:p w:rsidR="00534685" w:rsidRPr="00244C34" w:rsidRDefault="00534685" w:rsidP="00244C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ключевых направле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обозначенных в статье, обогатит духовную составляющую нации и вы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ведет страну на новый уровень разви</w:t>
      </w:r>
      <w:r w:rsidRPr="00244C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тия.</w:t>
      </w:r>
    </w:p>
    <w:p w:rsidR="003029CE" w:rsidRDefault="003029CE" w:rsidP="00244C3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44C34" w:rsidRPr="00244C34" w:rsidRDefault="00244C34" w:rsidP="00244C3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4C34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D826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44C34">
        <w:rPr>
          <w:rFonts w:ascii="Times New Roman" w:hAnsi="Times New Roman" w:cs="Times New Roman"/>
          <w:b/>
          <w:sz w:val="24"/>
          <w:szCs w:val="24"/>
          <w:lang w:val="kk-KZ"/>
        </w:rPr>
        <w:t>- 2017.</w:t>
      </w:r>
      <w:r w:rsidR="00D826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44C34">
        <w:rPr>
          <w:rFonts w:ascii="Times New Roman" w:hAnsi="Times New Roman" w:cs="Times New Roman"/>
          <w:b/>
          <w:sz w:val="24"/>
          <w:szCs w:val="24"/>
          <w:lang w:val="kk-KZ"/>
        </w:rPr>
        <w:t>- 17 июня</w:t>
      </w:r>
      <w:bookmarkEnd w:id="0"/>
    </w:p>
    <w:sectPr w:rsidR="00244C34" w:rsidRPr="00244C34" w:rsidSect="00FB3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5B9"/>
    <w:rsid w:val="00244C34"/>
    <w:rsid w:val="003029CE"/>
    <w:rsid w:val="00534685"/>
    <w:rsid w:val="00B21E0C"/>
    <w:rsid w:val="00D8260C"/>
    <w:rsid w:val="00F705B9"/>
    <w:rsid w:val="00FB3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6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6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604</Words>
  <Characters>3447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2017-06-19T05:51:00Z</dcterms:created>
  <dcterms:modified xsi:type="dcterms:W3CDTF">2017-06-19T05:51:00Z</dcterms:modified>
</cp:coreProperties>
</file>