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408" w:rsidRDefault="00861408" w:rsidP="00861408">
      <w:pPr>
        <w:widowControl/>
        <w:autoSpaceDE/>
        <w:autoSpaceDN/>
        <w:adjustRightInd/>
        <w:ind w:firstLine="709"/>
        <w:jc w:val="both"/>
        <w:outlineLvl w:val="5"/>
        <w:rPr>
          <w:rFonts w:ascii="Times New Roman" w:eastAsia="Times New Roman" w:hAnsi="Times New Roman" w:cs="Times New Roman"/>
          <w:b/>
          <w:sz w:val="24"/>
          <w:szCs w:val="24"/>
          <w:lang w:eastAsia="ru-RU"/>
        </w:rPr>
      </w:pPr>
      <w:bookmarkStart w:id="0" w:name="_GoBack"/>
      <w:proofErr w:type="spellStart"/>
      <w:r w:rsidRPr="00861408">
        <w:rPr>
          <w:rFonts w:ascii="Times New Roman" w:eastAsia="Times New Roman" w:hAnsi="Times New Roman" w:cs="Times New Roman"/>
          <w:b/>
          <w:sz w:val="24"/>
          <w:szCs w:val="24"/>
          <w:lang w:eastAsia="ru-RU"/>
        </w:rPr>
        <w:t>Ерлан</w:t>
      </w:r>
      <w:proofErr w:type="spellEnd"/>
      <w:r w:rsidR="000F6D74">
        <w:rPr>
          <w:rFonts w:ascii="Times New Roman" w:eastAsia="Times New Roman" w:hAnsi="Times New Roman" w:cs="Times New Roman"/>
          <w:b/>
          <w:sz w:val="24"/>
          <w:szCs w:val="24"/>
          <w:lang w:val="en-US" w:eastAsia="ru-RU"/>
        </w:rPr>
        <w:t xml:space="preserve"> </w:t>
      </w:r>
      <w:proofErr w:type="spellStart"/>
      <w:r w:rsidRPr="00861408">
        <w:rPr>
          <w:rFonts w:ascii="Times New Roman" w:eastAsia="Times New Roman" w:hAnsi="Times New Roman" w:cs="Times New Roman"/>
          <w:b/>
          <w:sz w:val="24"/>
          <w:szCs w:val="24"/>
          <w:lang w:eastAsia="ru-RU"/>
        </w:rPr>
        <w:t>Оразов</w:t>
      </w:r>
      <w:proofErr w:type="spellEnd"/>
    </w:p>
    <w:p w:rsidR="000F6D74" w:rsidRDefault="000F6D74" w:rsidP="00861408">
      <w:pPr>
        <w:widowControl/>
        <w:autoSpaceDE/>
        <w:autoSpaceDN/>
        <w:adjustRightInd/>
        <w:ind w:firstLine="709"/>
        <w:jc w:val="both"/>
        <w:outlineLvl w:val="5"/>
        <w:rPr>
          <w:rFonts w:ascii="Times New Roman" w:eastAsia="Times New Roman" w:hAnsi="Times New Roman" w:cs="Times New Roman"/>
          <w:b/>
          <w:bCs/>
          <w:sz w:val="44"/>
          <w:szCs w:val="44"/>
          <w:lang w:val="en-US" w:eastAsia="ru-RU"/>
        </w:rPr>
      </w:pPr>
    </w:p>
    <w:p w:rsidR="003D599A" w:rsidRPr="000F6D74" w:rsidRDefault="003D599A" w:rsidP="00861408">
      <w:pPr>
        <w:widowControl/>
        <w:autoSpaceDE/>
        <w:autoSpaceDN/>
        <w:adjustRightInd/>
        <w:ind w:firstLine="709"/>
        <w:jc w:val="both"/>
        <w:outlineLvl w:val="5"/>
        <w:rPr>
          <w:rFonts w:ascii="Times New Roman" w:eastAsia="Times New Roman" w:hAnsi="Times New Roman" w:cs="Times New Roman"/>
          <w:b/>
          <w:bCs/>
          <w:sz w:val="44"/>
          <w:szCs w:val="44"/>
          <w:lang w:eastAsia="ru-RU"/>
        </w:rPr>
      </w:pPr>
      <w:r w:rsidRPr="00861408">
        <w:rPr>
          <w:rFonts w:ascii="Times New Roman" w:eastAsia="Times New Roman" w:hAnsi="Times New Roman" w:cs="Times New Roman"/>
          <w:b/>
          <w:bCs/>
          <w:sz w:val="44"/>
          <w:szCs w:val="44"/>
          <w:lang w:eastAsia="ru-RU"/>
        </w:rPr>
        <w:t>ЕНТ нового формата нынче оказалась сложнее, чем в прошлые годы</w:t>
      </w:r>
    </w:p>
    <w:p w:rsidR="000F6D74" w:rsidRPr="000F6D74" w:rsidRDefault="000F6D74" w:rsidP="00861408">
      <w:pPr>
        <w:widowControl/>
        <w:autoSpaceDE/>
        <w:autoSpaceDN/>
        <w:adjustRightInd/>
        <w:ind w:firstLine="709"/>
        <w:jc w:val="both"/>
        <w:outlineLvl w:val="5"/>
        <w:rPr>
          <w:rFonts w:ascii="Times New Roman" w:eastAsia="Times New Roman" w:hAnsi="Times New Roman" w:cs="Times New Roman"/>
          <w:b/>
          <w:bCs/>
          <w:sz w:val="36"/>
          <w:szCs w:val="36"/>
          <w:lang w:eastAsia="ru-RU"/>
        </w:rPr>
      </w:pPr>
    </w:p>
    <w:p w:rsidR="003D599A" w:rsidRPr="003D599A" w:rsidRDefault="003D599A"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r w:rsidRPr="003D599A">
        <w:rPr>
          <w:rFonts w:ascii="Times New Roman" w:eastAsia="Times New Roman" w:hAnsi="Times New Roman" w:cs="Times New Roman"/>
          <w:sz w:val="24"/>
          <w:szCs w:val="24"/>
          <w:lang w:eastAsia="ru-RU"/>
        </w:rPr>
        <w:t>Лучший результат – 134 балла, худший – 26. О том, как сдали Единое национальное тестирование нового формата североказахстанские абитуриенты,</w:t>
      </w:r>
      <w:r w:rsidR="000F6D74" w:rsidRPr="000F6D74">
        <w:rPr>
          <w:rFonts w:ascii="Times New Roman" w:eastAsia="Times New Roman" w:hAnsi="Times New Roman" w:cs="Times New Roman"/>
          <w:sz w:val="24"/>
          <w:szCs w:val="24"/>
          <w:lang w:eastAsia="ru-RU"/>
        </w:rPr>
        <w:t xml:space="preserve"> </w:t>
      </w:r>
      <w:r w:rsidRPr="003D599A">
        <w:rPr>
          <w:rFonts w:ascii="Times New Roman" w:eastAsia="Times New Roman" w:hAnsi="Times New Roman" w:cs="Times New Roman"/>
          <w:sz w:val="24"/>
          <w:szCs w:val="24"/>
          <w:lang w:eastAsia="ru-RU"/>
        </w:rPr>
        <w:t>на брифинге Региональной службы коммуникаций рассказал проректор по стратегии и международному сотрудничеству СКГУ им. М. Козыбаева</w:t>
      </w:r>
      <w:r w:rsidR="000F6D74">
        <w:rPr>
          <w:rFonts w:ascii="Times New Roman" w:eastAsia="Times New Roman" w:hAnsi="Times New Roman" w:cs="Times New Roman"/>
          <w:sz w:val="24"/>
          <w:szCs w:val="24"/>
          <w:lang w:val="en-US" w:eastAsia="ru-RU"/>
        </w:rPr>
        <w:t xml:space="preserve"> </w:t>
      </w:r>
      <w:proofErr w:type="spellStart"/>
      <w:r w:rsidRPr="003D599A">
        <w:rPr>
          <w:rFonts w:ascii="Times New Roman" w:eastAsia="Times New Roman" w:hAnsi="Times New Roman" w:cs="Times New Roman"/>
          <w:sz w:val="24"/>
          <w:szCs w:val="24"/>
          <w:lang w:eastAsia="ru-RU"/>
        </w:rPr>
        <w:t>Айдос</w:t>
      </w:r>
      <w:proofErr w:type="spellEnd"/>
      <w:r w:rsidR="000F6D74">
        <w:rPr>
          <w:rFonts w:ascii="Times New Roman" w:eastAsia="Times New Roman" w:hAnsi="Times New Roman" w:cs="Times New Roman"/>
          <w:sz w:val="24"/>
          <w:szCs w:val="24"/>
          <w:lang w:val="en-US" w:eastAsia="ru-RU"/>
        </w:rPr>
        <w:t xml:space="preserve"> </w:t>
      </w:r>
      <w:proofErr w:type="spellStart"/>
      <w:r w:rsidRPr="003D599A">
        <w:rPr>
          <w:rFonts w:ascii="Times New Roman" w:eastAsia="Times New Roman" w:hAnsi="Times New Roman" w:cs="Times New Roman"/>
          <w:sz w:val="24"/>
          <w:szCs w:val="24"/>
          <w:lang w:eastAsia="ru-RU"/>
        </w:rPr>
        <w:t>Мухатаев</w:t>
      </w:r>
      <w:proofErr w:type="spellEnd"/>
      <w:r w:rsidRPr="003D599A">
        <w:rPr>
          <w:rFonts w:ascii="Times New Roman" w:eastAsia="Times New Roman" w:hAnsi="Times New Roman" w:cs="Times New Roman"/>
          <w:sz w:val="24"/>
          <w:szCs w:val="24"/>
          <w:lang w:eastAsia="ru-RU"/>
        </w:rPr>
        <w:t>. Кроме того, он ознакомил журналистов с результатами КТА, которое также претерпело ряд изменений в этом году.</w:t>
      </w:r>
    </w:p>
    <w:p w:rsidR="003D599A" w:rsidRPr="003D599A" w:rsidRDefault="003D599A"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r w:rsidRPr="003D599A">
        <w:rPr>
          <w:rFonts w:ascii="Times New Roman" w:eastAsia="Times New Roman" w:hAnsi="Times New Roman" w:cs="Times New Roman"/>
          <w:sz w:val="24"/>
          <w:szCs w:val="24"/>
          <w:lang w:eastAsia="ru-RU"/>
        </w:rPr>
        <w:t>Единое национальное тестирование в Северо-Казахстанской области проводилось в период с 20 по 25 июня. Участие в нем приняли 3614 бывших школьников, это 64% от общего количества выпускников. Педагоги отмечают, что количество желающих пройти тестирование в этом воду возросло – практически на 4%.</w:t>
      </w:r>
    </w:p>
    <w:p w:rsidR="003D599A" w:rsidRPr="003D599A" w:rsidRDefault="003D599A"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r w:rsidRPr="003D599A">
        <w:rPr>
          <w:rFonts w:ascii="Times New Roman" w:eastAsia="Times New Roman" w:hAnsi="Times New Roman" w:cs="Times New Roman"/>
          <w:sz w:val="24"/>
          <w:szCs w:val="24"/>
          <w:lang w:eastAsia="ru-RU"/>
        </w:rPr>
        <w:t xml:space="preserve">Как рассказал </w:t>
      </w:r>
      <w:proofErr w:type="spellStart"/>
      <w:r w:rsidRPr="003D599A">
        <w:rPr>
          <w:rFonts w:ascii="Times New Roman" w:eastAsia="Times New Roman" w:hAnsi="Times New Roman" w:cs="Times New Roman"/>
          <w:sz w:val="24"/>
          <w:szCs w:val="24"/>
          <w:lang w:eastAsia="ru-RU"/>
        </w:rPr>
        <w:t>Айдос</w:t>
      </w:r>
      <w:proofErr w:type="spellEnd"/>
      <w:r w:rsidR="000F6D74" w:rsidRPr="000F6D74">
        <w:rPr>
          <w:rFonts w:ascii="Times New Roman" w:eastAsia="Times New Roman" w:hAnsi="Times New Roman" w:cs="Times New Roman"/>
          <w:sz w:val="24"/>
          <w:szCs w:val="24"/>
          <w:lang w:eastAsia="ru-RU"/>
        </w:rPr>
        <w:t xml:space="preserve"> </w:t>
      </w:r>
      <w:proofErr w:type="spellStart"/>
      <w:r w:rsidRPr="003D599A">
        <w:rPr>
          <w:rFonts w:ascii="Times New Roman" w:eastAsia="Times New Roman" w:hAnsi="Times New Roman" w:cs="Times New Roman"/>
          <w:sz w:val="24"/>
          <w:szCs w:val="24"/>
          <w:lang w:eastAsia="ru-RU"/>
        </w:rPr>
        <w:t>Мухатаев</w:t>
      </w:r>
      <w:proofErr w:type="spellEnd"/>
      <w:r w:rsidRPr="003D599A">
        <w:rPr>
          <w:rFonts w:ascii="Times New Roman" w:eastAsia="Times New Roman" w:hAnsi="Times New Roman" w:cs="Times New Roman"/>
          <w:sz w:val="24"/>
          <w:szCs w:val="24"/>
          <w:lang w:eastAsia="ru-RU"/>
        </w:rPr>
        <w:t>, для проведения ЕНТ в регионе было обустроено восемь пунктов, самым загруженным из них оказался Северо-Казахстанский государственный университет им. М. Козыбаева. Здесь тестирование проходило в два потока. К слову, к пунктам сдачи ЕНТ организовали доставку абитуриентов, в каждом дежурили медработники и пожарные.</w:t>
      </w:r>
    </w:p>
    <w:p w:rsidR="003D599A" w:rsidRPr="003D599A" w:rsidRDefault="003D599A"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3333750" cy="2533650"/>
            <wp:effectExtent l="0" t="0" r="0" b="0"/>
            <wp:wrapSquare wrapText="bothSides"/>
            <wp:docPr id="1" name="Рисунок 1" descr="http://izdatelstvo-sk.kz/media/upload/pogudx3u6rbg8appv.79738bdc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zdatelstvo-sk.kz/media/upload/pogudx3u6rbg8appv.79738bdc_1.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33750" cy="2533650"/>
                    </a:xfrm>
                    <a:prstGeom prst="rect">
                      <a:avLst/>
                    </a:prstGeom>
                    <a:noFill/>
                    <a:ln>
                      <a:noFill/>
                    </a:ln>
                  </pic:spPr>
                </pic:pic>
              </a:graphicData>
            </a:graphic>
          </wp:anchor>
        </w:drawing>
      </w:r>
      <w:r w:rsidRPr="003D599A">
        <w:rPr>
          <w:rFonts w:ascii="Times New Roman" w:eastAsia="Times New Roman" w:hAnsi="Times New Roman" w:cs="Times New Roman"/>
          <w:sz w:val="24"/>
          <w:szCs w:val="24"/>
          <w:lang w:eastAsia="ru-RU"/>
        </w:rPr>
        <w:t xml:space="preserve">В целом аудиторный фонд составил 51 единицу. Как и в прошлые годы, его снабдили средствами контроля и наблюдения. В аудиториях университета, например, было установлено 65 камер видеонаблюдения, здесь также задействовали 7 видеорегистраторов, 48 подавителей сотовой связи, два рамочных металлоискателя. А Национальный центр экспертизы проводил </w:t>
      </w:r>
      <w:proofErr w:type="spellStart"/>
      <w:r w:rsidRPr="003D599A">
        <w:rPr>
          <w:rFonts w:ascii="Times New Roman" w:eastAsia="Times New Roman" w:hAnsi="Times New Roman" w:cs="Times New Roman"/>
          <w:sz w:val="24"/>
          <w:szCs w:val="24"/>
          <w:lang w:eastAsia="ru-RU"/>
        </w:rPr>
        <w:t>радиозамеры</w:t>
      </w:r>
      <w:proofErr w:type="spellEnd"/>
      <w:r w:rsidRPr="003D599A">
        <w:rPr>
          <w:rFonts w:ascii="Times New Roman" w:eastAsia="Times New Roman" w:hAnsi="Times New Roman" w:cs="Times New Roman"/>
          <w:sz w:val="24"/>
          <w:szCs w:val="24"/>
          <w:lang w:eastAsia="ru-RU"/>
        </w:rPr>
        <w:t xml:space="preserve"> электромагнитных полей от подавителей сотовой связи. Однако абитуриенты все-таки пытались пронести мобильные телефоны, в погоне за баллами не пренебрегали и шпаргалками.</w:t>
      </w:r>
    </w:p>
    <w:p w:rsidR="003D599A" w:rsidRPr="003D599A" w:rsidRDefault="003D599A"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r w:rsidRPr="003D599A">
        <w:rPr>
          <w:rFonts w:ascii="Times New Roman" w:eastAsia="Times New Roman" w:hAnsi="Times New Roman" w:cs="Times New Roman"/>
          <w:sz w:val="24"/>
          <w:szCs w:val="24"/>
          <w:lang w:eastAsia="ru-RU"/>
        </w:rPr>
        <w:t xml:space="preserve"> На нашей базе в первый день изъяли около 17 сотовых телефонов, два калькулятора, несколько шпаргалок, во второй день – около 15 сотовых телефонов. Но ни одного случая удаления с тестирования, как и составления акта, не было. А вот в республике их зарегистрировано шестнадцать, - рассказал </w:t>
      </w:r>
      <w:proofErr w:type="spellStart"/>
      <w:r w:rsidRPr="003D599A">
        <w:rPr>
          <w:rFonts w:ascii="Times New Roman" w:eastAsia="Times New Roman" w:hAnsi="Times New Roman" w:cs="Times New Roman"/>
          <w:sz w:val="24"/>
          <w:szCs w:val="24"/>
          <w:lang w:eastAsia="ru-RU"/>
        </w:rPr>
        <w:t>Айдос</w:t>
      </w:r>
      <w:proofErr w:type="spellEnd"/>
      <w:r w:rsidR="000F6D74" w:rsidRPr="000F6D74">
        <w:rPr>
          <w:rFonts w:ascii="Times New Roman" w:eastAsia="Times New Roman" w:hAnsi="Times New Roman" w:cs="Times New Roman"/>
          <w:sz w:val="24"/>
          <w:szCs w:val="24"/>
          <w:lang w:eastAsia="ru-RU"/>
        </w:rPr>
        <w:t xml:space="preserve"> </w:t>
      </w:r>
      <w:proofErr w:type="spellStart"/>
      <w:r w:rsidRPr="003D599A">
        <w:rPr>
          <w:rFonts w:ascii="Times New Roman" w:eastAsia="Times New Roman" w:hAnsi="Times New Roman" w:cs="Times New Roman"/>
          <w:sz w:val="24"/>
          <w:szCs w:val="24"/>
          <w:lang w:eastAsia="ru-RU"/>
        </w:rPr>
        <w:t>Мухатаев</w:t>
      </w:r>
      <w:proofErr w:type="spellEnd"/>
      <w:r w:rsidRPr="003D599A">
        <w:rPr>
          <w:rFonts w:ascii="Times New Roman" w:eastAsia="Times New Roman" w:hAnsi="Times New Roman" w:cs="Times New Roman"/>
          <w:sz w:val="24"/>
          <w:szCs w:val="24"/>
          <w:lang w:eastAsia="ru-RU"/>
        </w:rPr>
        <w:t>.</w:t>
      </w:r>
    </w:p>
    <w:p w:rsidR="003D599A" w:rsidRPr="003D599A" w:rsidRDefault="003D599A"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r w:rsidRPr="003D599A">
        <w:rPr>
          <w:rFonts w:ascii="Times New Roman" w:eastAsia="Times New Roman" w:hAnsi="Times New Roman" w:cs="Times New Roman"/>
          <w:sz w:val="24"/>
          <w:szCs w:val="24"/>
          <w:lang w:eastAsia="ru-RU"/>
        </w:rPr>
        <w:t>Несмотря на то что ЕНТ нового формата оказалось сложнее, чем в прошлые годы, а попытки пронести запрещенные предметы в аудитории или воспользоваться ими были пресечены сразу, североказахстанские выпускники показали довольно неплохие результаты. Так, средний балл по области составил 77 баллов. По словам проректора, это немного ниже, чем общереспубликанский показатель, который составил 80,5 балла.</w:t>
      </w:r>
    </w:p>
    <w:p w:rsidR="003D599A" w:rsidRPr="003D599A" w:rsidRDefault="003D599A"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r w:rsidRPr="003D599A">
        <w:rPr>
          <w:rFonts w:ascii="Times New Roman" w:eastAsia="Times New Roman" w:hAnsi="Times New Roman" w:cs="Times New Roman"/>
          <w:sz w:val="24"/>
          <w:szCs w:val="24"/>
          <w:lang w:eastAsia="ru-RU"/>
        </w:rPr>
        <w:t xml:space="preserve">Первым по среднему баллу среди районов и городов северного региона стал Петропавловск – 82,3 балла, в районе им. Г. Мусрепова этот показатель составил 80,4 балла, на третьем месте – </w:t>
      </w:r>
      <w:proofErr w:type="spellStart"/>
      <w:r w:rsidRPr="003D599A">
        <w:rPr>
          <w:rFonts w:ascii="Times New Roman" w:eastAsia="Times New Roman" w:hAnsi="Times New Roman" w:cs="Times New Roman"/>
          <w:sz w:val="24"/>
          <w:szCs w:val="24"/>
          <w:lang w:eastAsia="ru-RU"/>
        </w:rPr>
        <w:t>Уалихановский</w:t>
      </w:r>
      <w:proofErr w:type="spellEnd"/>
      <w:r w:rsidRPr="003D599A">
        <w:rPr>
          <w:rFonts w:ascii="Times New Roman" w:eastAsia="Times New Roman" w:hAnsi="Times New Roman" w:cs="Times New Roman"/>
          <w:sz w:val="24"/>
          <w:szCs w:val="24"/>
          <w:lang w:eastAsia="ru-RU"/>
        </w:rPr>
        <w:t xml:space="preserve"> район с 80,3 балла. Здесь, кстати, был самый большой состав участников, главный экзамен сдавали больше 80% </w:t>
      </w:r>
      <w:proofErr w:type="spellStart"/>
      <w:r w:rsidRPr="003D599A">
        <w:rPr>
          <w:rFonts w:ascii="Times New Roman" w:eastAsia="Times New Roman" w:hAnsi="Times New Roman" w:cs="Times New Roman"/>
          <w:sz w:val="24"/>
          <w:szCs w:val="24"/>
          <w:lang w:eastAsia="ru-RU"/>
        </w:rPr>
        <w:t>уалихановских</w:t>
      </w:r>
      <w:proofErr w:type="spellEnd"/>
      <w:r w:rsidRPr="003D599A">
        <w:rPr>
          <w:rFonts w:ascii="Times New Roman" w:eastAsia="Times New Roman" w:hAnsi="Times New Roman" w:cs="Times New Roman"/>
          <w:sz w:val="24"/>
          <w:szCs w:val="24"/>
          <w:lang w:eastAsia="ru-RU"/>
        </w:rPr>
        <w:t xml:space="preserve"> </w:t>
      </w:r>
      <w:r w:rsidRPr="003D599A">
        <w:rPr>
          <w:rFonts w:ascii="Times New Roman" w:eastAsia="Times New Roman" w:hAnsi="Times New Roman" w:cs="Times New Roman"/>
          <w:sz w:val="24"/>
          <w:szCs w:val="24"/>
          <w:lang w:eastAsia="ru-RU"/>
        </w:rPr>
        <w:lastRenderedPageBreak/>
        <w:t xml:space="preserve">выпускников. Самый низкий процент участия показал </w:t>
      </w:r>
      <w:proofErr w:type="spellStart"/>
      <w:r w:rsidRPr="003D599A">
        <w:rPr>
          <w:rFonts w:ascii="Times New Roman" w:eastAsia="Times New Roman" w:hAnsi="Times New Roman" w:cs="Times New Roman"/>
          <w:sz w:val="24"/>
          <w:szCs w:val="24"/>
          <w:lang w:eastAsia="ru-RU"/>
        </w:rPr>
        <w:t>Жамбылский</w:t>
      </w:r>
      <w:proofErr w:type="spellEnd"/>
      <w:r w:rsidRPr="003D599A">
        <w:rPr>
          <w:rFonts w:ascii="Times New Roman" w:eastAsia="Times New Roman" w:hAnsi="Times New Roman" w:cs="Times New Roman"/>
          <w:sz w:val="24"/>
          <w:szCs w:val="24"/>
          <w:lang w:eastAsia="ru-RU"/>
        </w:rPr>
        <w:t xml:space="preserve"> район – чуть больше половины.</w:t>
      </w:r>
    </w:p>
    <w:p w:rsidR="003D599A" w:rsidRPr="003D599A" w:rsidRDefault="003D599A"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r w:rsidRPr="003D599A">
        <w:rPr>
          <w:rFonts w:ascii="Times New Roman" w:eastAsia="Times New Roman" w:hAnsi="Times New Roman" w:cs="Times New Roman"/>
          <w:sz w:val="24"/>
          <w:szCs w:val="24"/>
          <w:lang w:eastAsia="ru-RU"/>
        </w:rPr>
        <w:t xml:space="preserve"> Итоги прошлого и этого годов, конечно, не подлежат прямому сравнению, так как ЕНТ прошлых лет имело другой формат. К примеру, база состояла только из закрытых вопросов, а максимальный балл был меньше. Но нужно сказать, что наблюдается снижение, - отметил спикер.</w:t>
      </w:r>
    </w:p>
    <w:p w:rsidR="003D599A" w:rsidRPr="003D599A" w:rsidRDefault="003D599A"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r w:rsidRPr="003D599A">
        <w:rPr>
          <w:rFonts w:ascii="Times New Roman" w:eastAsia="Times New Roman" w:hAnsi="Times New Roman" w:cs="Times New Roman"/>
          <w:sz w:val="24"/>
          <w:szCs w:val="24"/>
          <w:lang w:eastAsia="ru-RU"/>
        </w:rPr>
        <w:t xml:space="preserve">При этом нашлись абитуриенты, почти сумевшие достичь максимальной отметки. Наивысший балл в регионе набран выпускником Первого лицея </w:t>
      </w:r>
      <w:proofErr w:type="spellStart"/>
      <w:r w:rsidRPr="003D599A">
        <w:rPr>
          <w:rFonts w:ascii="Times New Roman" w:eastAsia="Times New Roman" w:hAnsi="Times New Roman" w:cs="Times New Roman"/>
          <w:sz w:val="24"/>
          <w:szCs w:val="24"/>
          <w:lang w:eastAsia="ru-RU"/>
        </w:rPr>
        <w:t>Нурсаном</w:t>
      </w:r>
      <w:proofErr w:type="spellEnd"/>
      <w:r w:rsidRPr="003D599A">
        <w:rPr>
          <w:rFonts w:ascii="Times New Roman" w:eastAsia="Times New Roman" w:hAnsi="Times New Roman" w:cs="Times New Roman"/>
          <w:sz w:val="24"/>
          <w:szCs w:val="24"/>
          <w:lang w:eastAsia="ru-RU"/>
        </w:rPr>
        <w:t xml:space="preserve"> </w:t>
      </w:r>
      <w:proofErr w:type="spellStart"/>
      <w:r w:rsidRPr="003D599A">
        <w:rPr>
          <w:rFonts w:ascii="Times New Roman" w:eastAsia="Times New Roman" w:hAnsi="Times New Roman" w:cs="Times New Roman"/>
          <w:sz w:val="24"/>
          <w:szCs w:val="24"/>
          <w:lang w:eastAsia="ru-RU"/>
        </w:rPr>
        <w:t>Валеевым</w:t>
      </w:r>
      <w:proofErr w:type="spellEnd"/>
      <w:r w:rsidRPr="003D599A">
        <w:rPr>
          <w:rFonts w:ascii="Times New Roman" w:eastAsia="Times New Roman" w:hAnsi="Times New Roman" w:cs="Times New Roman"/>
          <w:sz w:val="24"/>
          <w:szCs w:val="24"/>
          <w:lang w:eastAsia="ru-RU"/>
        </w:rPr>
        <w:t xml:space="preserve"> – 134 из 140 возможных. А вот набрать 140 баллов в этом году не удалось ни одному из казахстанских абитуриентов. Самый высокий показатель по республике – 139 баллов, еще восемь человек набрали по 138 баллов.</w:t>
      </w:r>
    </w:p>
    <w:p w:rsidR="003D599A" w:rsidRPr="003D599A" w:rsidRDefault="003D599A"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r w:rsidRPr="003D599A">
        <w:rPr>
          <w:rFonts w:ascii="Times New Roman" w:eastAsia="Times New Roman" w:hAnsi="Times New Roman" w:cs="Times New Roman"/>
          <w:sz w:val="24"/>
          <w:szCs w:val="24"/>
          <w:lang w:eastAsia="ru-RU"/>
        </w:rPr>
        <w:t xml:space="preserve">Что же касается самого худшего результата в нашей области, он составил всего 26 баллов. Как отметил </w:t>
      </w:r>
      <w:proofErr w:type="spellStart"/>
      <w:r w:rsidRPr="003D599A">
        <w:rPr>
          <w:rFonts w:ascii="Times New Roman" w:eastAsia="Times New Roman" w:hAnsi="Times New Roman" w:cs="Times New Roman"/>
          <w:sz w:val="24"/>
          <w:szCs w:val="24"/>
          <w:lang w:eastAsia="ru-RU"/>
        </w:rPr>
        <w:t>Айдос</w:t>
      </w:r>
      <w:proofErr w:type="spellEnd"/>
      <w:r w:rsidR="000F6D74" w:rsidRPr="000F6D74">
        <w:rPr>
          <w:rFonts w:ascii="Times New Roman" w:eastAsia="Times New Roman" w:hAnsi="Times New Roman" w:cs="Times New Roman"/>
          <w:sz w:val="24"/>
          <w:szCs w:val="24"/>
          <w:lang w:eastAsia="ru-RU"/>
        </w:rPr>
        <w:t xml:space="preserve"> </w:t>
      </w:r>
      <w:proofErr w:type="spellStart"/>
      <w:r w:rsidRPr="003D599A">
        <w:rPr>
          <w:rFonts w:ascii="Times New Roman" w:eastAsia="Times New Roman" w:hAnsi="Times New Roman" w:cs="Times New Roman"/>
          <w:sz w:val="24"/>
          <w:szCs w:val="24"/>
          <w:lang w:eastAsia="ru-RU"/>
        </w:rPr>
        <w:t>Агдарбекович</w:t>
      </w:r>
      <w:proofErr w:type="spellEnd"/>
      <w:r w:rsidRPr="003D599A">
        <w:rPr>
          <w:rFonts w:ascii="Times New Roman" w:eastAsia="Times New Roman" w:hAnsi="Times New Roman" w:cs="Times New Roman"/>
          <w:sz w:val="24"/>
          <w:szCs w:val="24"/>
          <w:lang w:eastAsia="ru-RU"/>
        </w:rPr>
        <w:t>, причиной стали технические ошибки, допущенные абитуриентами: были случаи, когда выпускники путали листы ответов.</w:t>
      </w:r>
    </w:p>
    <w:p w:rsidR="003D599A" w:rsidRPr="003D599A" w:rsidRDefault="003D599A"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r w:rsidRPr="003D599A">
        <w:rPr>
          <w:rFonts w:ascii="Times New Roman" w:eastAsia="Times New Roman" w:hAnsi="Times New Roman" w:cs="Times New Roman"/>
          <w:sz w:val="24"/>
          <w:szCs w:val="24"/>
          <w:lang w:eastAsia="ru-RU"/>
        </w:rPr>
        <w:t xml:space="preserve"> Наши выпускники приняли данный формат, но тем не менее без трудностей не обошлось, это в первую очередь психологический настрой. В целом Единое национальное тестирование нового формата прошло в штатном режиме, - подытожил </w:t>
      </w:r>
      <w:proofErr w:type="spellStart"/>
      <w:r w:rsidRPr="003D599A">
        <w:rPr>
          <w:rFonts w:ascii="Times New Roman" w:eastAsia="Times New Roman" w:hAnsi="Times New Roman" w:cs="Times New Roman"/>
          <w:sz w:val="24"/>
          <w:szCs w:val="24"/>
          <w:lang w:eastAsia="ru-RU"/>
        </w:rPr>
        <w:t>Мухатаев</w:t>
      </w:r>
      <w:proofErr w:type="spellEnd"/>
      <w:r w:rsidRPr="003D599A">
        <w:rPr>
          <w:rFonts w:ascii="Times New Roman" w:eastAsia="Times New Roman" w:hAnsi="Times New Roman" w:cs="Times New Roman"/>
          <w:sz w:val="24"/>
          <w:szCs w:val="24"/>
          <w:lang w:eastAsia="ru-RU"/>
        </w:rPr>
        <w:t>.</w:t>
      </w:r>
    </w:p>
    <w:p w:rsidR="003D599A" w:rsidRPr="003D599A" w:rsidRDefault="003D599A"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r w:rsidRPr="003D599A">
        <w:rPr>
          <w:rFonts w:ascii="Times New Roman" w:eastAsia="Times New Roman" w:hAnsi="Times New Roman" w:cs="Times New Roman"/>
          <w:sz w:val="24"/>
          <w:szCs w:val="24"/>
          <w:lang w:eastAsia="ru-RU"/>
        </w:rPr>
        <w:t>По его словам,</w:t>
      </w:r>
      <w:r w:rsidR="000F6D74" w:rsidRPr="000F6D74">
        <w:rPr>
          <w:rFonts w:ascii="Times New Roman" w:eastAsia="Times New Roman" w:hAnsi="Times New Roman" w:cs="Times New Roman"/>
          <w:sz w:val="24"/>
          <w:szCs w:val="24"/>
          <w:lang w:eastAsia="ru-RU"/>
        </w:rPr>
        <w:t xml:space="preserve"> </w:t>
      </w:r>
      <w:r w:rsidRPr="003D599A">
        <w:rPr>
          <w:rFonts w:ascii="Times New Roman" w:eastAsia="Times New Roman" w:hAnsi="Times New Roman" w:cs="Times New Roman"/>
          <w:sz w:val="24"/>
          <w:szCs w:val="24"/>
          <w:lang w:eastAsia="ru-RU"/>
        </w:rPr>
        <w:t>прием заявок на повторную сдачу ЕНТ, но уже на платное отделение, начнется с 1 августа и продлится до 8 числа. А само тестирование пройдет с 19 по 24 августа.</w:t>
      </w:r>
    </w:p>
    <w:p w:rsidR="003D599A" w:rsidRPr="003D599A" w:rsidRDefault="003D599A"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r w:rsidRPr="003D599A">
        <w:rPr>
          <w:rFonts w:ascii="Times New Roman" w:eastAsia="Times New Roman" w:hAnsi="Times New Roman" w:cs="Times New Roman"/>
          <w:sz w:val="24"/>
          <w:szCs w:val="24"/>
          <w:lang w:eastAsia="ru-RU"/>
        </w:rPr>
        <w:t xml:space="preserve">Кроме того, </w:t>
      </w:r>
      <w:proofErr w:type="spellStart"/>
      <w:r w:rsidRPr="003D599A">
        <w:rPr>
          <w:rFonts w:ascii="Times New Roman" w:eastAsia="Times New Roman" w:hAnsi="Times New Roman" w:cs="Times New Roman"/>
          <w:sz w:val="24"/>
          <w:szCs w:val="24"/>
          <w:lang w:eastAsia="ru-RU"/>
        </w:rPr>
        <w:t>Айдос</w:t>
      </w:r>
      <w:proofErr w:type="spellEnd"/>
      <w:r w:rsidR="000F6D74" w:rsidRPr="000F6D74">
        <w:rPr>
          <w:rFonts w:ascii="Times New Roman" w:eastAsia="Times New Roman" w:hAnsi="Times New Roman" w:cs="Times New Roman"/>
          <w:sz w:val="24"/>
          <w:szCs w:val="24"/>
          <w:lang w:eastAsia="ru-RU"/>
        </w:rPr>
        <w:t xml:space="preserve"> </w:t>
      </w:r>
      <w:proofErr w:type="spellStart"/>
      <w:r w:rsidRPr="003D599A">
        <w:rPr>
          <w:rFonts w:ascii="Times New Roman" w:eastAsia="Times New Roman" w:hAnsi="Times New Roman" w:cs="Times New Roman"/>
          <w:sz w:val="24"/>
          <w:szCs w:val="24"/>
          <w:lang w:eastAsia="ru-RU"/>
        </w:rPr>
        <w:t>Мухатаев</w:t>
      </w:r>
      <w:proofErr w:type="spellEnd"/>
      <w:r w:rsidRPr="003D599A">
        <w:rPr>
          <w:rFonts w:ascii="Times New Roman" w:eastAsia="Times New Roman" w:hAnsi="Times New Roman" w:cs="Times New Roman"/>
          <w:sz w:val="24"/>
          <w:szCs w:val="24"/>
          <w:lang w:eastAsia="ru-RU"/>
        </w:rPr>
        <w:t xml:space="preserve"> сообщил о том, что недавно был подписан приказ о присуждении образовательных грантов. Всего на республику выделили порядка 40 тысяч бюджетных мест. Стоит также отметить, что теперь гранты будут присуждаться абитуриентам, а не вузам, получив статус именных. То есть, если раньше грант оставался в вузе, то теперь при переходе в другой университет он будет сохранен за студентом.</w:t>
      </w:r>
    </w:p>
    <w:p w:rsidR="003D599A" w:rsidRPr="003D599A" w:rsidRDefault="003D599A"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r w:rsidRPr="003D599A">
        <w:rPr>
          <w:rFonts w:ascii="Times New Roman" w:eastAsia="Times New Roman" w:hAnsi="Times New Roman" w:cs="Times New Roman"/>
          <w:sz w:val="24"/>
          <w:szCs w:val="24"/>
          <w:lang w:eastAsia="ru-RU"/>
        </w:rPr>
        <w:t xml:space="preserve">Проректор местного вуза рассказал и об итогах проведения комплексного тестирования абитуриентов прошлых лет и выпускников колледжей, которое было проведено 19 и 20 июля на базе СКГУ. Участие в нем приняли 798 человек. Средний балл по первой группе составил 60,36 балла (из 140), по второй – порядка 30,5 балла (из 75). При этом североказахстанские выпускники </w:t>
      </w:r>
      <w:proofErr w:type="spellStart"/>
      <w:r w:rsidRPr="003D599A">
        <w:rPr>
          <w:rFonts w:ascii="Times New Roman" w:eastAsia="Times New Roman" w:hAnsi="Times New Roman" w:cs="Times New Roman"/>
          <w:sz w:val="24"/>
          <w:szCs w:val="24"/>
          <w:lang w:eastAsia="ru-RU"/>
        </w:rPr>
        <w:t>ТиПО</w:t>
      </w:r>
      <w:proofErr w:type="spellEnd"/>
      <w:r w:rsidRPr="003D599A">
        <w:rPr>
          <w:rFonts w:ascii="Times New Roman" w:eastAsia="Times New Roman" w:hAnsi="Times New Roman" w:cs="Times New Roman"/>
          <w:sz w:val="24"/>
          <w:szCs w:val="24"/>
          <w:lang w:eastAsia="ru-RU"/>
        </w:rPr>
        <w:t xml:space="preserve"> показали результат выше, чем общереспубликанский, примерно на 3,5 балла.</w:t>
      </w:r>
    </w:p>
    <w:p w:rsidR="00861408" w:rsidRDefault="00861408" w:rsidP="00861408">
      <w:pPr>
        <w:widowControl/>
        <w:autoSpaceDE/>
        <w:autoSpaceDN/>
        <w:adjustRightInd/>
        <w:ind w:firstLine="709"/>
        <w:jc w:val="both"/>
        <w:outlineLvl w:val="5"/>
        <w:rPr>
          <w:rFonts w:ascii="Times New Roman" w:eastAsia="Times New Roman" w:hAnsi="Times New Roman" w:cs="Times New Roman"/>
          <w:sz w:val="24"/>
          <w:szCs w:val="24"/>
          <w:lang w:eastAsia="ru-RU"/>
        </w:rPr>
      </w:pPr>
    </w:p>
    <w:p w:rsidR="003D599A" w:rsidRPr="00861408" w:rsidRDefault="00861408" w:rsidP="00861408">
      <w:pPr>
        <w:widowControl/>
        <w:autoSpaceDE/>
        <w:autoSpaceDN/>
        <w:adjustRightInd/>
        <w:ind w:firstLine="709"/>
        <w:jc w:val="both"/>
        <w:outlineLvl w:val="5"/>
        <w:rPr>
          <w:rFonts w:ascii="Times New Roman" w:eastAsia="Times New Roman" w:hAnsi="Times New Roman" w:cs="Times New Roman"/>
          <w:b/>
          <w:sz w:val="24"/>
          <w:szCs w:val="24"/>
          <w:lang w:eastAsia="ru-RU"/>
        </w:rPr>
      </w:pPr>
      <w:r w:rsidRPr="00861408">
        <w:rPr>
          <w:rFonts w:ascii="Times New Roman" w:eastAsia="Times New Roman" w:hAnsi="Times New Roman" w:cs="Times New Roman"/>
          <w:b/>
          <w:sz w:val="24"/>
          <w:szCs w:val="24"/>
          <w:lang w:eastAsia="ru-RU"/>
        </w:rPr>
        <w:t>// Добрый вечер.</w:t>
      </w:r>
      <w:r w:rsidR="000F6D74">
        <w:rPr>
          <w:rFonts w:ascii="Times New Roman" w:eastAsia="Times New Roman" w:hAnsi="Times New Roman" w:cs="Times New Roman"/>
          <w:b/>
          <w:sz w:val="24"/>
          <w:szCs w:val="24"/>
          <w:lang w:val="en-US" w:eastAsia="ru-RU"/>
        </w:rPr>
        <w:t xml:space="preserve"> </w:t>
      </w:r>
      <w:r w:rsidRPr="00861408">
        <w:rPr>
          <w:rFonts w:ascii="Times New Roman" w:eastAsia="Times New Roman" w:hAnsi="Times New Roman" w:cs="Times New Roman"/>
          <w:b/>
          <w:sz w:val="24"/>
          <w:szCs w:val="24"/>
          <w:lang w:eastAsia="ru-RU"/>
        </w:rPr>
        <w:t>-</w:t>
      </w:r>
      <w:r w:rsidR="000F6D74">
        <w:rPr>
          <w:rFonts w:ascii="Times New Roman" w:eastAsia="Times New Roman" w:hAnsi="Times New Roman" w:cs="Times New Roman"/>
          <w:b/>
          <w:sz w:val="24"/>
          <w:szCs w:val="24"/>
          <w:lang w:val="en-US" w:eastAsia="ru-RU"/>
        </w:rPr>
        <w:t xml:space="preserve"> </w:t>
      </w:r>
      <w:r w:rsidRPr="00861408">
        <w:rPr>
          <w:rFonts w:ascii="Times New Roman" w:eastAsia="Times New Roman" w:hAnsi="Times New Roman" w:cs="Times New Roman"/>
          <w:b/>
          <w:sz w:val="24"/>
          <w:szCs w:val="24"/>
          <w:lang w:eastAsia="ru-RU"/>
        </w:rPr>
        <w:t>2017.</w:t>
      </w:r>
      <w:r w:rsidR="000F6D74">
        <w:rPr>
          <w:rFonts w:ascii="Times New Roman" w:eastAsia="Times New Roman" w:hAnsi="Times New Roman" w:cs="Times New Roman"/>
          <w:b/>
          <w:sz w:val="24"/>
          <w:szCs w:val="24"/>
          <w:lang w:val="en-US" w:eastAsia="ru-RU"/>
        </w:rPr>
        <w:t xml:space="preserve"> </w:t>
      </w:r>
      <w:r w:rsidRPr="00861408">
        <w:rPr>
          <w:rFonts w:ascii="Times New Roman" w:eastAsia="Times New Roman" w:hAnsi="Times New Roman" w:cs="Times New Roman"/>
          <w:b/>
          <w:sz w:val="24"/>
          <w:szCs w:val="24"/>
          <w:lang w:eastAsia="ru-RU"/>
        </w:rPr>
        <w:t>-</w:t>
      </w:r>
      <w:r w:rsidR="000F6D74">
        <w:rPr>
          <w:rFonts w:ascii="Times New Roman" w:eastAsia="Times New Roman" w:hAnsi="Times New Roman" w:cs="Times New Roman"/>
          <w:b/>
          <w:sz w:val="24"/>
          <w:szCs w:val="24"/>
          <w:lang w:val="en-US" w:eastAsia="ru-RU"/>
        </w:rPr>
        <w:t xml:space="preserve"> </w:t>
      </w:r>
      <w:r w:rsidRPr="00861408">
        <w:rPr>
          <w:rFonts w:ascii="Times New Roman" w:eastAsia="Times New Roman" w:hAnsi="Times New Roman" w:cs="Times New Roman"/>
          <w:b/>
          <w:sz w:val="24"/>
          <w:szCs w:val="24"/>
          <w:lang w:eastAsia="ru-RU"/>
        </w:rPr>
        <w:t>27 июля</w:t>
      </w:r>
    </w:p>
    <w:bookmarkEnd w:id="0"/>
    <w:p w:rsidR="003029CE" w:rsidRPr="00861408" w:rsidRDefault="003029CE" w:rsidP="00861408">
      <w:pPr>
        <w:ind w:firstLine="709"/>
        <w:jc w:val="both"/>
        <w:outlineLvl w:val="5"/>
        <w:rPr>
          <w:b/>
        </w:rPr>
      </w:pPr>
    </w:p>
    <w:sectPr w:rsidR="003029CE" w:rsidRPr="00861408" w:rsidSect="001F5C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4757E"/>
    <w:multiLevelType w:val="multilevel"/>
    <w:tmpl w:val="6F3A7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3A0B59"/>
    <w:multiLevelType w:val="multilevel"/>
    <w:tmpl w:val="21E22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774E91"/>
    <w:multiLevelType w:val="multilevel"/>
    <w:tmpl w:val="B5586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446828"/>
    <w:multiLevelType w:val="multilevel"/>
    <w:tmpl w:val="0FFCB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F32934"/>
    <w:multiLevelType w:val="multilevel"/>
    <w:tmpl w:val="F63E7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D6023"/>
    <w:rsid w:val="000F6D74"/>
    <w:rsid w:val="001F5C04"/>
    <w:rsid w:val="003029CE"/>
    <w:rsid w:val="003D599A"/>
    <w:rsid w:val="005D6023"/>
    <w:rsid w:val="00861408"/>
    <w:rsid w:val="00B21E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spacing w:after="0" w:line="240" w:lineRule="auto"/>
    </w:pPr>
    <w:rPr>
      <w:rFonts w:ascii="Arial" w:hAnsi="Arial" w:cs="Arial"/>
      <w:sz w:val="20"/>
      <w:szCs w:val="20"/>
    </w:rPr>
  </w:style>
  <w:style w:type="paragraph" w:styleId="1">
    <w:name w:val="heading 1"/>
    <w:basedOn w:val="a"/>
    <w:link w:val="10"/>
    <w:uiPriority w:val="9"/>
    <w:qFormat/>
    <w:rsid w:val="003D599A"/>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D599A"/>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599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D599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D599A"/>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customStyle="1" w:styleId="author-bold">
    <w:name w:val="author-bold"/>
    <w:basedOn w:val="a0"/>
    <w:rsid w:val="003D599A"/>
  </w:style>
  <w:style w:type="character" w:styleId="a4">
    <w:name w:val="Hyperlink"/>
    <w:basedOn w:val="a0"/>
    <w:uiPriority w:val="99"/>
    <w:semiHidden/>
    <w:unhideWhenUsed/>
    <w:rsid w:val="003D599A"/>
    <w:rPr>
      <w:color w:val="0000FF"/>
      <w:u w:val="single"/>
    </w:rPr>
  </w:style>
  <w:style w:type="character" w:customStyle="1" w:styleId="copyrght">
    <w:name w:val="copyrght"/>
    <w:basedOn w:val="a0"/>
    <w:rsid w:val="003D59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spacing w:after="0" w:line="240" w:lineRule="auto"/>
    </w:pPr>
    <w:rPr>
      <w:rFonts w:ascii="Arial" w:hAnsi="Arial" w:cs="Arial"/>
      <w:sz w:val="20"/>
      <w:szCs w:val="20"/>
    </w:rPr>
  </w:style>
  <w:style w:type="paragraph" w:styleId="1">
    <w:name w:val="heading 1"/>
    <w:basedOn w:val="a"/>
    <w:link w:val="10"/>
    <w:uiPriority w:val="9"/>
    <w:qFormat/>
    <w:rsid w:val="003D599A"/>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D599A"/>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599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D599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D599A"/>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customStyle="1" w:styleId="author-bold">
    <w:name w:val="author-bold"/>
    <w:basedOn w:val="a0"/>
    <w:rsid w:val="003D599A"/>
  </w:style>
  <w:style w:type="character" w:styleId="a4">
    <w:name w:val="Hyperlink"/>
    <w:basedOn w:val="a0"/>
    <w:uiPriority w:val="99"/>
    <w:semiHidden/>
    <w:unhideWhenUsed/>
    <w:rsid w:val="003D599A"/>
    <w:rPr>
      <w:color w:val="0000FF"/>
      <w:u w:val="single"/>
    </w:rPr>
  </w:style>
  <w:style w:type="character" w:customStyle="1" w:styleId="copyrght">
    <w:name w:val="copyrght"/>
    <w:basedOn w:val="a0"/>
    <w:rsid w:val="003D599A"/>
  </w:style>
</w:styles>
</file>

<file path=word/webSettings.xml><?xml version="1.0" encoding="utf-8"?>
<w:webSettings xmlns:r="http://schemas.openxmlformats.org/officeDocument/2006/relationships" xmlns:w="http://schemas.openxmlformats.org/wordprocessingml/2006/main">
  <w:divs>
    <w:div w:id="985625308">
      <w:bodyDiv w:val="1"/>
      <w:marLeft w:val="0"/>
      <w:marRight w:val="0"/>
      <w:marTop w:val="0"/>
      <w:marBottom w:val="0"/>
      <w:divBdr>
        <w:top w:val="none" w:sz="0" w:space="0" w:color="auto"/>
        <w:left w:val="none" w:sz="0" w:space="0" w:color="auto"/>
        <w:bottom w:val="none" w:sz="0" w:space="0" w:color="auto"/>
        <w:right w:val="none" w:sz="0" w:space="0" w:color="auto"/>
      </w:divBdr>
      <w:divsChild>
        <w:div w:id="350686893">
          <w:marLeft w:val="0"/>
          <w:marRight w:val="0"/>
          <w:marTop w:val="0"/>
          <w:marBottom w:val="0"/>
          <w:divBdr>
            <w:top w:val="none" w:sz="0" w:space="0" w:color="auto"/>
            <w:left w:val="none" w:sz="0" w:space="0" w:color="auto"/>
            <w:bottom w:val="none" w:sz="0" w:space="0" w:color="auto"/>
            <w:right w:val="none" w:sz="0" w:space="0" w:color="auto"/>
          </w:divBdr>
          <w:divsChild>
            <w:div w:id="770515754">
              <w:blockQuote w:val="1"/>
              <w:marLeft w:val="720"/>
              <w:marRight w:val="720"/>
              <w:marTop w:val="100"/>
              <w:marBottom w:val="100"/>
              <w:divBdr>
                <w:top w:val="none" w:sz="0" w:space="0" w:color="auto"/>
                <w:left w:val="none" w:sz="0" w:space="0" w:color="auto"/>
                <w:bottom w:val="none" w:sz="0" w:space="0" w:color="auto"/>
                <w:right w:val="none" w:sz="0" w:space="0" w:color="auto"/>
              </w:divBdr>
            </w:div>
            <w:div w:id="552010969">
              <w:marLeft w:val="0"/>
              <w:marRight w:val="0"/>
              <w:marTop w:val="0"/>
              <w:marBottom w:val="0"/>
              <w:divBdr>
                <w:top w:val="none" w:sz="0" w:space="0" w:color="auto"/>
                <w:left w:val="none" w:sz="0" w:space="0" w:color="auto"/>
                <w:bottom w:val="none" w:sz="0" w:space="0" w:color="auto"/>
                <w:right w:val="none" w:sz="0" w:space="0" w:color="auto"/>
              </w:divBdr>
              <w:divsChild>
                <w:div w:id="780759722">
                  <w:marLeft w:val="0"/>
                  <w:marRight w:val="0"/>
                  <w:marTop w:val="0"/>
                  <w:marBottom w:val="0"/>
                  <w:divBdr>
                    <w:top w:val="none" w:sz="0" w:space="0" w:color="auto"/>
                    <w:left w:val="none" w:sz="0" w:space="0" w:color="auto"/>
                    <w:bottom w:val="none" w:sz="0" w:space="0" w:color="auto"/>
                    <w:right w:val="none" w:sz="0" w:space="0" w:color="auto"/>
                  </w:divBdr>
                  <w:divsChild>
                    <w:div w:id="1321274657">
                      <w:marLeft w:val="0"/>
                      <w:marRight w:val="0"/>
                      <w:marTop w:val="0"/>
                      <w:marBottom w:val="0"/>
                      <w:divBdr>
                        <w:top w:val="none" w:sz="0" w:space="0" w:color="auto"/>
                        <w:left w:val="none" w:sz="0" w:space="0" w:color="auto"/>
                        <w:bottom w:val="none" w:sz="0" w:space="0" w:color="auto"/>
                        <w:right w:val="none" w:sz="0" w:space="0" w:color="auto"/>
                      </w:divBdr>
                      <w:divsChild>
                        <w:div w:id="155878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729385">
          <w:marLeft w:val="0"/>
          <w:marRight w:val="0"/>
          <w:marTop w:val="0"/>
          <w:marBottom w:val="0"/>
          <w:divBdr>
            <w:top w:val="none" w:sz="0" w:space="0" w:color="auto"/>
            <w:left w:val="none" w:sz="0" w:space="0" w:color="auto"/>
            <w:bottom w:val="none" w:sz="0" w:space="0" w:color="auto"/>
            <w:right w:val="none" w:sz="0" w:space="0" w:color="auto"/>
          </w:divBdr>
          <w:divsChild>
            <w:div w:id="573051086">
              <w:marLeft w:val="0"/>
              <w:marRight w:val="0"/>
              <w:marTop w:val="0"/>
              <w:marBottom w:val="0"/>
              <w:divBdr>
                <w:top w:val="none" w:sz="0" w:space="0" w:color="auto"/>
                <w:left w:val="none" w:sz="0" w:space="0" w:color="auto"/>
                <w:bottom w:val="none" w:sz="0" w:space="0" w:color="auto"/>
                <w:right w:val="none" w:sz="0" w:space="0" w:color="auto"/>
              </w:divBdr>
              <w:divsChild>
                <w:div w:id="971398099">
                  <w:marLeft w:val="0"/>
                  <w:marRight w:val="0"/>
                  <w:marTop w:val="0"/>
                  <w:marBottom w:val="0"/>
                  <w:divBdr>
                    <w:top w:val="none" w:sz="0" w:space="0" w:color="auto"/>
                    <w:left w:val="none" w:sz="0" w:space="0" w:color="auto"/>
                    <w:bottom w:val="none" w:sz="0" w:space="0" w:color="auto"/>
                    <w:right w:val="none" w:sz="0" w:space="0" w:color="auto"/>
                  </w:divBdr>
                </w:div>
                <w:div w:id="1450540273">
                  <w:marLeft w:val="0"/>
                  <w:marRight w:val="0"/>
                  <w:marTop w:val="0"/>
                  <w:marBottom w:val="0"/>
                  <w:divBdr>
                    <w:top w:val="none" w:sz="0" w:space="0" w:color="auto"/>
                    <w:left w:val="none" w:sz="0" w:space="0" w:color="auto"/>
                    <w:bottom w:val="none" w:sz="0" w:space="0" w:color="auto"/>
                    <w:right w:val="none" w:sz="0" w:space="0" w:color="auto"/>
                  </w:divBdr>
                </w:div>
                <w:div w:id="1070887001">
                  <w:marLeft w:val="0"/>
                  <w:marRight w:val="0"/>
                  <w:marTop w:val="0"/>
                  <w:marBottom w:val="0"/>
                  <w:divBdr>
                    <w:top w:val="none" w:sz="0" w:space="0" w:color="auto"/>
                    <w:left w:val="none" w:sz="0" w:space="0" w:color="auto"/>
                    <w:bottom w:val="none" w:sz="0" w:space="0" w:color="auto"/>
                    <w:right w:val="none" w:sz="0" w:space="0" w:color="auto"/>
                  </w:divBdr>
                </w:div>
                <w:div w:id="1947035222">
                  <w:marLeft w:val="0"/>
                  <w:marRight w:val="0"/>
                  <w:marTop w:val="0"/>
                  <w:marBottom w:val="0"/>
                  <w:divBdr>
                    <w:top w:val="none" w:sz="0" w:space="0" w:color="auto"/>
                    <w:left w:val="none" w:sz="0" w:space="0" w:color="auto"/>
                    <w:bottom w:val="none" w:sz="0" w:space="0" w:color="auto"/>
                    <w:right w:val="none" w:sz="0" w:space="0" w:color="auto"/>
                  </w:divBdr>
                  <w:divsChild>
                    <w:div w:id="196518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004590">
          <w:marLeft w:val="0"/>
          <w:marRight w:val="0"/>
          <w:marTop w:val="0"/>
          <w:marBottom w:val="0"/>
          <w:divBdr>
            <w:top w:val="none" w:sz="0" w:space="0" w:color="auto"/>
            <w:left w:val="none" w:sz="0" w:space="0" w:color="auto"/>
            <w:bottom w:val="none" w:sz="0" w:space="0" w:color="auto"/>
            <w:right w:val="none" w:sz="0" w:space="0" w:color="auto"/>
          </w:divBdr>
          <w:divsChild>
            <w:div w:id="999894316">
              <w:marLeft w:val="0"/>
              <w:marRight w:val="0"/>
              <w:marTop w:val="0"/>
              <w:marBottom w:val="0"/>
              <w:divBdr>
                <w:top w:val="none" w:sz="0" w:space="0" w:color="auto"/>
                <w:left w:val="none" w:sz="0" w:space="0" w:color="auto"/>
                <w:bottom w:val="none" w:sz="0" w:space="0" w:color="auto"/>
                <w:right w:val="none" w:sz="0" w:space="0" w:color="auto"/>
              </w:divBdr>
              <w:divsChild>
                <w:div w:id="349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730</Words>
  <Characters>4165</Characters>
  <Application>Microsoft Office Word</Application>
  <DocSecurity>0</DocSecurity>
  <Lines>34</Lines>
  <Paragraphs>9</Paragraphs>
  <ScaleCrop>false</ScaleCrop>
  <Company>SPecialiST RePack</Company>
  <LinksUpToDate>false</LinksUpToDate>
  <CharactersWithSpaces>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2017-08-10T10:47:00Z</dcterms:created>
  <dcterms:modified xsi:type="dcterms:W3CDTF">2017-08-10T10:47:00Z</dcterms:modified>
</cp:coreProperties>
</file>