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05" w:rsidRDefault="00822205" w:rsidP="00A918E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bookmarkStart w:id="0" w:name="_GoBack"/>
      <w:r w:rsidRPr="008222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Ильдар </w:t>
      </w:r>
      <w:proofErr w:type="spellStart"/>
      <w:r w:rsidRPr="008222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Курмашев</w:t>
      </w:r>
      <w:proofErr w:type="spellEnd"/>
      <w:r w:rsidRPr="008222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D71BFE" w:rsidRPr="00D71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222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и.о. декана факультета</w:t>
      </w:r>
      <w:r w:rsidR="00D71BFE" w:rsidRPr="00D71B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222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информационных технологий</w:t>
      </w:r>
      <w:r w:rsidR="00D71BFE" w:rsidRPr="00D71B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222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СКГУ им.</w:t>
      </w:r>
      <w:r w:rsidRPr="008222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М</w:t>
      </w:r>
      <w:r w:rsidRPr="0082220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. </w:t>
      </w:r>
      <w:r w:rsidRPr="0082220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822205" w:rsidRPr="00822205" w:rsidRDefault="00822205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222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«Нет школы во всей области, где бы </w:t>
      </w:r>
      <w:r w:rsidR="00822205" w:rsidRPr="008222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ни трудились </w:t>
      </w:r>
      <w:r w:rsidRPr="0082220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наши выпускники...»</w:t>
      </w:r>
    </w:p>
    <w:p w:rsidR="00822205" w:rsidRDefault="00822205" w:rsidP="00A918E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Факультету информацион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ных технологий, правопреем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нику физико-математического факультета, в 2018 году ис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полняется семьдесят лет. Все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го на десять лет он моложе самой 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almamater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За эти годы коллектив факультета про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шел большой путь и подгото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вил свыше семи тысяч спе</w:t>
      </w:r>
      <w:r w:rsidRPr="008222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циалистов,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из них стали руководите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в различных сферах: образова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производства, науки и управле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Среди них имеются и крупные ученые: академики, доктора и канди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даты наук. Основу профессорско-преподавательского состава факуль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во все времена составляли его выпускники.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В далеком 1948 году факультет «стартовал» с шести преподавате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одной кафедр</w:t>
      </w:r>
      <w:r w:rsidR="00D71BFE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8222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тридцати студентов, обучающихся на единственной спе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У истоков факульте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информационных технологий, ранее име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нующегося физико-ма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тематическим, стояли высокообразованные люди, с большой внут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ренней культурой, педа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 с большой буквы: С.Н. Чулков, первый декан факульте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Т.Д.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Гольштейн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первый заведую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кафедрой физики, а позднее про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ректор пединститута, В.А.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Цатурян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заведующий кафедрой математики, а затем ректор института. На факуль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была создана творческая обста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новка и дух сотрудничества между преподавателями и студентами. Во многом этому способствовало и то, что среди первых студентов были те, кто прошёл через тяжёлые го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Великой Отечественной войны: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А.П. Богомолов, Г.Ф.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Смольянинов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многие другие. Впоследствии многие из них стали одними из лучших учи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области.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Гордостью факультета является многочисленная «армия» учителей математики, физики и информатики, работавших и работающих в школах нашего региона, за его пределами, странах ближнего и дальнего зару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бежья. Нет школы в Северо-Казахстанской области, где бы ни труди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наши выпускники!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Нередко выход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цы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ФИТа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направля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сюда для обуче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своих детей -</w:t>
      </w:r>
      <w:r w:rsidR="00D71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это высшее свиде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высокого уровня подготовки и   благоприятного морального клима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 факультете.  Современный факультет  информа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ционных техноло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 включает в себя три выпускаю</w:t>
      </w:r>
      <w:r w:rsidR="00D71BFE">
        <w:rPr>
          <w:rFonts w:ascii="Times New Roman" w:eastAsia="Times New Roman" w:hAnsi="Times New Roman" w:cs="Times New Roman"/>
          <w:color w:val="000000"/>
          <w:sz w:val="24"/>
          <w:szCs w:val="24"/>
        </w:rPr>
        <w:t>щие кафедры: «Ма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тематика и инфор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матика», «Физи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ка», «Информаци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онные системы».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Кафедры факу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льтета готовят вы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 по спе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циальностям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: «Инфор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матика», «Физи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ка», «Математи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ка», «Физика и аст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рономия», «Ин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формационные си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стемы», «Дизайн». Будущие магистры обучаются по спе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циальностям: «Фи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зика и астроно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мия», «Информа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ционные систе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мы», «Физика». Докторантов обучают по специаль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ности: «Информатика, вычислитель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техника и управление».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наш факультет - это свы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60 преподавателей и обслужива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ющего персонала, работающих на трех кафедрах, около 600 студентов, обучающихся на трех языках: казах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ском, русском и английском. Отдель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гордость факультета - Астрофи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зический центр.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Факультет является лидером в уни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по внедрению передовых</w:t>
      </w:r>
      <w:r w:rsidR="00D71B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технологий, в пер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 очередь, информационных. На кафедрах ведется огромная работа по методическому обеспечению учеб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процесса на современном уров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не. Кафедры факультета являются инициаторами по установлению научных связей с университетами ближ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него и дальнего зарубежья. Только в магистратурах университетов Фин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ляндии продолжили обучение свыше 30 выпускников </w:t>
      </w:r>
      <w:proofErr w:type="spellStart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ФИТа</w:t>
      </w:r>
      <w:proofErr w:type="spellEnd"/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после защи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магистерских диссертаций про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должили свое сотрудничество с веду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щими фирмами 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Европы, США, Кана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и России.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Большие изменения в работе все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коллектива университета, а также и факультета связаны с внедрением системы менеджмента качества. Новые требования породили новые подходы и формы работы. На техни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 естественных специально</w:t>
      </w:r>
      <w:r w:rsidR="00D71BF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тях производственные практики на протяжении всего времени обучения проводятся на базе лучших предпри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ятий города и области.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Ежегодно студенты нашего фа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культета активно участвуют в между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народных научно-практических кон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ференциях, проводящихся в городах Казахстана, ближнего и дальнего зарубежья.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Завтрашний день факультета - это наши студенты, которым предстоит продолжить работу по внедрению новых форм и технологий обучения, развитию научных исследований как в сложившихся, так и в новых на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правлениях.</w:t>
      </w:r>
    </w:p>
    <w:p w:rsidR="0073539B" w:rsidRPr="00822205" w:rsidRDefault="0073539B" w:rsidP="00A918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Анализируя пройденный путь, можно с уверенностью сказать, что факультет информационных техно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логий достойно продолжает свои тра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диции, укрепляет достижения в под</w:t>
      </w:r>
      <w:r w:rsidRPr="0082220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 кадров, науке и в воспитании молодого поколения.</w:t>
      </w:r>
    </w:p>
    <w:p w:rsidR="00822205" w:rsidRDefault="00822205" w:rsidP="00A918E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822205" w:rsidRDefault="00822205" w:rsidP="00A918E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2205">
        <w:rPr>
          <w:rFonts w:ascii="Times New Roman" w:hAnsi="Times New Roman" w:cs="Times New Roman"/>
          <w:b/>
          <w:sz w:val="24"/>
          <w:szCs w:val="24"/>
          <w:lang w:val="kk-KZ"/>
        </w:rPr>
        <w:t>// Проспект СК</w:t>
      </w:r>
      <w:r w:rsidRPr="00822205">
        <w:rPr>
          <w:rFonts w:ascii="Times New Roman" w:hAnsi="Times New Roman" w:cs="Times New Roman"/>
          <w:b/>
          <w:sz w:val="24"/>
          <w:szCs w:val="24"/>
        </w:rPr>
        <w:t>.</w:t>
      </w:r>
      <w:r w:rsidR="00D71B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2205">
        <w:rPr>
          <w:rFonts w:ascii="Times New Roman" w:hAnsi="Times New Roman" w:cs="Times New Roman"/>
          <w:b/>
          <w:sz w:val="24"/>
          <w:szCs w:val="24"/>
        </w:rPr>
        <w:t>- 2017.</w:t>
      </w:r>
      <w:r w:rsidR="00D71B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2205">
        <w:rPr>
          <w:rFonts w:ascii="Times New Roman" w:hAnsi="Times New Roman" w:cs="Times New Roman"/>
          <w:b/>
          <w:sz w:val="24"/>
          <w:szCs w:val="24"/>
        </w:rPr>
        <w:t>- 13 октября</w:t>
      </w:r>
      <w:bookmarkEnd w:id="0"/>
    </w:p>
    <w:sectPr w:rsidR="003029CE" w:rsidRPr="00822205" w:rsidSect="0073539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08D"/>
    <w:rsid w:val="00055047"/>
    <w:rsid w:val="003029CE"/>
    <w:rsid w:val="0073539B"/>
    <w:rsid w:val="00822205"/>
    <w:rsid w:val="00A918E0"/>
    <w:rsid w:val="00B21E0C"/>
    <w:rsid w:val="00B9108D"/>
    <w:rsid w:val="00D71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3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39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3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39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2017-10-16T10:29:00Z</dcterms:created>
  <dcterms:modified xsi:type="dcterms:W3CDTF">2017-10-16T10:29:00Z</dcterms:modified>
</cp:coreProperties>
</file>