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F46" w:rsidRPr="001D5612" w:rsidRDefault="007D5F46" w:rsidP="007D5F46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D5612">
        <w:rPr>
          <w:rFonts w:ascii="Times New Roman" w:hAnsi="Times New Roman" w:cs="Times New Roman"/>
          <w:sz w:val="24"/>
          <w:szCs w:val="24"/>
        </w:rPr>
        <w:t xml:space="preserve"> </w:t>
      </w:r>
      <w:r w:rsidRPr="001D5612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Есть контакт</w:t>
      </w:r>
    </w:p>
    <w:p w:rsidR="007D5F46" w:rsidRDefault="007D5F46" w:rsidP="007D5F4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государственный университет им.</w:t>
      </w:r>
      <w:r w:rsidR="00BE4773" w:rsidRPr="00BE4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расширяет международное сотрудничество. С нынешнего года вуз наладил связь с крупными университетами Китая. Благодаря этому будут начаты реализация совместных образовательных программ и на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учных проектов, организация академического обмена обучающимися и краткосрочных стажи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ровок преподавателей. Об этом шла речь на брифинге региональной службы коммуникаций с участием проректора по академическим вопросам СКГУ им. М. Козыбаева </w:t>
      </w:r>
      <w:proofErr w:type="spellStart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Ербола</w:t>
      </w:r>
      <w:proofErr w:type="spellEnd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Исакаева</w:t>
      </w:r>
      <w:proofErr w:type="spellEnd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Северо-Казахстанский государственный уни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им.</w:t>
      </w:r>
      <w:r w:rsidR="00BE4773" w:rsidRP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заключил, договоры о сотрудничестве с 40 круп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вузами мира. Наши препода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и студенты имеют возмож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обучаться у ведущих специа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листов, осваивать новые техноло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расширять знания в самых раз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областях науки. В нынешнем году СКГУ наладил диалог с Северо-Западным техническим университе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по сельскому и лесному хозя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йству города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Янлин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Центральным национальным университетом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Пекина (Китай).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проректор по акаде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мическим вопросам СКГУ им. М. Ко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зыбаева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, в начале апреля делегация нашего вуза посе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 Северо-Западный технический университет.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визита члены делега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СКГУ им. М. Козыбаева встрети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 руководством и представите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университета. Провели встре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с руководством колледжа агроно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и колледжа международного образования, посетили госуда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ключевую лабораторию биологии растениеводства для за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сушливых районов, инновационный центр культурной биологии, инсти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тут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водосберегающего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хозяйства, станцию экспериментов по водному продукту, станцию экспе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риментов с пшеницей и кукурузой, рассказал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черкнул, что встреча завершилась подписанием сторонами Дорожной карты по реализации ранее обсуж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денных договоренностей между уни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верситетами. В рамках Дорожной карты на базе СКГУ уже в мае этого года совместно с китайским вузом планируются создание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проведение научных иссле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дований по сортоиспытанию се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 культур на опыт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поле университета. Китайские коллеги посетят наш университет и привезут 13 разновидностей куль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тур, 53 перспективных сорта различ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растений, которые ранее у нас не использовались. Данная работа будет под пристальным вниманием до созревания культур, чтобы опре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делить их урожайность в наших кли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матических условиях.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С Северо-Западным техническим университетом по сельскому и лес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ному хозяйству города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Янлина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разработана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двудипломная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магистратуры с обучением магистрантов на английском языке, с бесплатным обучением и прожива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нием. Предполагается участие двух ученых в программах «Молодой ис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следователь» и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постдокторантуры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. Уже в августе нынешнего года три докторанта и три магистранта пое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на обучение в Китай. Также будут организованы обучение двух студен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  и   пяти   магистрантов   СКГУ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им.</w:t>
      </w:r>
      <w:r w:rsidR="00BE4773" w:rsidRP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программе ака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демической мобильности обучаю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на базе китайского вуза, на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стажировки магистрантов и преподавателей нашего и Северо-Западного технического университе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 факультетах агрономии, живот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новодства, природных ресурсов и охраны окружающей среды, продов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ольственной науки и техники и др.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отметил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, в этом го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между СКГУ, управлением се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хозяйства, Северо-Западным техническим университе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по сельскому и лесному хозя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йству города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Янлина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корпорацией «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» будет заключен четы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рехсторонний договор о сотрудни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визита в Поднебесную деле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гация СКГУ им. М. Козыбаева встре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тилась с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генеральным директором корпорации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Цзя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Хэи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под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 высокую заинтересован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сотрудничестве с нашим ву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по совместной подготовке высо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коквалифицированных кадров в об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агропромышленного комплек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реализации этих целей в про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изводственных условиях ТОО «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(корпорация «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является учредителем ТОО. - 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Прим. ред.)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создан центр распрос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транения передовых знаний для об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учающихся и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сельхозтоваропроиз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водителей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Казахстана, где в качестве референтов будут выступать уче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СКГУ им. М. Козыбаева, Северо-Западного университета и ведущие сотрудники компании «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». Ру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ководством компании предложено прохождение производственной практики обучающихся и краткос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рочных стажировок преподавателей на маслозаводах компании «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» в Казахстане и Китае,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подчеркнул </w:t>
      </w:r>
      <w:proofErr w:type="spellStart"/>
      <w:r w:rsid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</w:t>
      </w:r>
      <w:proofErr w:type="spellEnd"/>
      <w:r w:rsid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исклю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чено, что в будущем будет налажено сотрудничество с китайскими колле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гами по развитию животноводства. Ведь Северо-Западный технический университет сельского и лесного хо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зяйства является ключевым нацио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 университетом Китая, где работают 23 факультета и институ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Особое внимание здесь уделяют развитию высоких технологий, при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кладным исследованиям в областях животноводства и селекции расте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защиты растений, технологии сельскохозяйственной биологии, сельского хозяйства и ирригацион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технологий в засушливых райо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СКГУ им.</w:t>
      </w:r>
      <w:r w:rsidR="00BE4773" w:rsidRP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этом году наладил контакт еще с одним вузом Китая - Центральным националь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университетом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Пекина.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в ходе встречи с коллегами из Под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небесной стороны обсудили возмож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будущего сотрудничества в образовательной, научной и культурной сферах. Во встрече участво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студенты и магистранты ка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«Казахский язык и литерату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ра». Они обсудили возможности об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мена студентами по программе ака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демической мобильности и догово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рились уже в этом году заключить договор о взаимопонимании и со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трудничестве. А уже в следующем учебном году запланирован взаимо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обмен студентами специальности «Казахский язык и литература». Два студента будут бесплатно учиться и проживать с получением стипендии в вузе Поднебесной. Также не ис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ключаются возможности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по программе ма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гистратуры специальности «Фило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 (казахская)». А один из веду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профессоров китайского вуза, являющийся экспертом в области казахской грамматики, тюркской лин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гвистики и грамматической теории, выразил желание посетить СКГУ им. М. Козыбаева и провести курс лек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ций.</w:t>
      </w:r>
    </w:p>
    <w:p w:rsidR="007D5F46" w:rsidRPr="001D5612" w:rsidRDefault="007D5F46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Отвечая на вопросы журналистов,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рассказал, что в ны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нешнем году в СКГУ им.</w:t>
      </w:r>
      <w:r w:rsidR="00BE4773" w:rsidRPr="00BE4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открыт агротехнический фа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 с двумя кафедрами, где бу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вестись подготовка специалис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по 6-7 специальностям. В насто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ящее время поданы заявки на ли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цензирование специальностей, фор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мируются материально-техническая база, кадровый потенциал.</w:t>
      </w:r>
    </w:p>
    <w:p w:rsidR="00D740BE" w:rsidRDefault="00D740BE" w:rsidP="007D5F4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D740BE" w:rsidRPr="00D740BE" w:rsidRDefault="00D740BE" w:rsidP="007D5F4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BE4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- 2018.</w:t>
      </w:r>
      <w:r w:rsidR="00BE4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- </w:t>
      </w:r>
      <w:r w:rsidR="007D5F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Pr="00D74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 апреля</w:t>
      </w:r>
    </w:p>
    <w:sectPr w:rsidR="00D740BE" w:rsidRPr="00D740BE" w:rsidSect="00D740B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C5E68"/>
    <w:rsid w:val="00020298"/>
    <w:rsid w:val="002D5C53"/>
    <w:rsid w:val="003029CE"/>
    <w:rsid w:val="003C062E"/>
    <w:rsid w:val="003E52F2"/>
    <w:rsid w:val="00681714"/>
    <w:rsid w:val="0078787A"/>
    <w:rsid w:val="007D5F46"/>
    <w:rsid w:val="008101EE"/>
    <w:rsid w:val="009C5E68"/>
    <w:rsid w:val="00A637CC"/>
    <w:rsid w:val="00B21E0C"/>
    <w:rsid w:val="00BC1DEF"/>
    <w:rsid w:val="00BE4773"/>
    <w:rsid w:val="00CD372C"/>
    <w:rsid w:val="00D60C1E"/>
    <w:rsid w:val="00D64CE4"/>
    <w:rsid w:val="00D740BE"/>
    <w:rsid w:val="00EB5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imes New Roman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2018-04-23T05:55:00Z</dcterms:created>
  <dcterms:modified xsi:type="dcterms:W3CDTF">2018-04-23T05:55:00Z</dcterms:modified>
</cp:coreProperties>
</file>