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8FA" w:rsidRDefault="00D728FA" w:rsidP="00D728FA">
      <w:pPr>
        <w:jc w:val="center"/>
        <w:rPr>
          <w:b/>
        </w:rPr>
      </w:pPr>
    </w:p>
    <w:p w:rsidR="00D728FA" w:rsidRPr="00B30E76" w:rsidRDefault="00D728FA" w:rsidP="00D728FA">
      <w:pPr>
        <w:jc w:val="center"/>
        <w:rPr>
          <w:b/>
        </w:rPr>
      </w:pPr>
      <w:r>
        <w:rPr>
          <w:b/>
          <w:i/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13335</wp:posOffset>
            </wp:positionV>
            <wp:extent cx="581025" cy="581025"/>
            <wp:effectExtent l="19050" t="0" r="9525" b="0"/>
            <wp:wrapNone/>
            <wp:docPr id="9" name="Рисунок 31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30E76">
        <w:rPr>
          <w:b/>
        </w:rPr>
        <w:t>СЕВЕРО-КАЗАХСТАНСКИЙ</w:t>
      </w:r>
    </w:p>
    <w:p w:rsidR="00D728FA" w:rsidRPr="00B30E76" w:rsidRDefault="00D728FA" w:rsidP="00D728FA">
      <w:pPr>
        <w:jc w:val="center"/>
        <w:rPr>
          <w:b/>
        </w:rPr>
      </w:pPr>
      <w:r w:rsidRPr="00B30E76">
        <w:rPr>
          <w:b/>
        </w:rPr>
        <w:t xml:space="preserve">ГОСУДАРСТВЕННЫЙ УНИВЕРСИТЕТ </w:t>
      </w:r>
    </w:p>
    <w:p w:rsidR="00D728FA" w:rsidRPr="00B30E76" w:rsidRDefault="00D728FA" w:rsidP="00D728FA">
      <w:pPr>
        <w:jc w:val="center"/>
      </w:pPr>
      <w:r w:rsidRPr="00B30E76">
        <w:rPr>
          <w:b/>
        </w:rPr>
        <w:t>ИМ. М. КОЗЫБАЕВА</w:t>
      </w:r>
    </w:p>
    <w:p w:rsidR="00D728FA" w:rsidRPr="00B30E76" w:rsidRDefault="00D728FA" w:rsidP="00D728FA">
      <w:pPr>
        <w:rPr>
          <w:lang w:val="kk-KZ"/>
        </w:rPr>
      </w:pPr>
    </w:p>
    <w:p w:rsidR="00D728FA" w:rsidRPr="00B30E76" w:rsidRDefault="00D728FA" w:rsidP="00D728FA">
      <w:pPr>
        <w:rPr>
          <w:lang w:val="kk-KZ"/>
        </w:rPr>
      </w:pPr>
    </w:p>
    <w:p w:rsidR="00D728FA" w:rsidRPr="00B30E76" w:rsidRDefault="00D728FA" w:rsidP="00D728FA">
      <w:pPr>
        <w:rPr>
          <w:lang w:val="kk-KZ"/>
        </w:rPr>
      </w:pPr>
    </w:p>
    <w:p w:rsidR="00D728FA" w:rsidRPr="00B30E76" w:rsidRDefault="00D728FA" w:rsidP="00D728FA">
      <w:pPr>
        <w:rPr>
          <w:lang w:val="kk-KZ"/>
        </w:rPr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</w:pPr>
    </w:p>
    <w:p w:rsidR="00D728FA" w:rsidRPr="00B30E76" w:rsidRDefault="00D728FA" w:rsidP="00D728FA">
      <w:pPr>
        <w:jc w:val="center"/>
        <w:rPr>
          <w:b/>
        </w:rPr>
      </w:pPr>
      <w:r w:rsidRPr="00B30E76">
        <w:rPr>
          <w:b/>
        </w:rPr>
        <w:t>МЕТОДИЧЕСКИЕ УКАЗАНИЯ ПО ПРОФЕССИОНАЛЬНЫМ ПРАКТИКАМ</w:t>
      </w:r>
    </w:p>
    <w:p w:rsidR="00D728FA" w:rsidRPr="00B30E76" w:rsidRDefault="00D728FA" w:rsidP="00D728FA">
      <w:pPr>
        <w:jc w:val="center"/>
        <w:rPr>
          <w:i/>
          <w:highlight w:val="lightGray"/>
        </w:rPr>
      </w:pPr>
    </w:p>
    <w:p w:rsidR="00D728FA" w:rsidRPr="00B30E76" w:rsidRDefault="00D728FA" w:rsidP="00D728FA">
      <w:pPr>
        <w:jc w:val="center"/>
        <w:rPr>
          <w:b/>
        </w:rPr>
      </w:pPr>
      <w:r w:rsidRPr="00B30E76">
        <w:rPr>
          <w:b/>
        </w:rPr>
        <w:t>Виды практик</w:t>
      </w:r>
    </w:p>
    <w:p w:rsidR="00D728FA" w:rsidRPr="00B30E76" w:rsidRDefault="00D728FA" w:rsidP="00D728FA">
      <w:pPr>
        <w:jc w:val="center"/>
        <w:rPr>
          <w:b/>
        </w:rPr>
      </w:pPr>
    </w:p>
    <w:p w:rsidR="00D728FA" w:rsidRPr="00B30E76" w:rsidRDefault="00D728FA" w:rsidP="00D728FA"/>
    <w:p w:rsidR="00D728FA" w:rsidRPr="00AC734F" w:rsidRDefault="00D728FA" w:rsidP="00D728FA">
      <w:pPr>
        <w:jc w:val="center"/>
        <w:rPr>
          <w:b/>
        </w:rPr>
      </w:pPr>
      <w:r>
        <w:rPr>
          <w:b/>
        </w:rPr>
        <w:t>для образовательной программы: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490749" w:rsidRDefault="00D728FA" w:rsidP="00D728FA"/>
    <w:p w:rsidR="00D728FA" w:rsidRPr="00490749" w:rsidRDefault="00D728FA" w:rsidP="00D728FA"/>
    <w:p w:rsidR="00D728FA" w:rsidRPr="00490749" w:rsidRDefault="00D728FA" w:rsidP="00D728FA"/>
    <w:p w:rsidR="00D728FA" w:rsidRPr="00490749" w:rsidRDefault="00D728FA" w:rsidP="00D728FA"/>
    <w:p w:rsidR="00D728FA" w:rsidRDefault="00D728FA" w:rsidP="00D728FA"/>
    <w:p w:rsidR="00D728FA" w:rsidRDefault="00D728FA" w:rsidP="00D728FA"/>
    <w:p w:rsidR="00D728FA" w:rsidRDefault="00D728FA" w:rsidP="00D728FA"/>
    <w:p w:rsidR="00D728FA" w:rsidRDefault="00D728FA" w:rsidP="00D728FA"/>
    <w:p w:rsidR="00D728FA" w:rsidRDefault="00D728FA" w:rsidP="00D728FA"/>
    <w:p w:rsidR="00D728FA" w:rsidRDefault="00D728FA" w:rsidP="00D728FA"/>
    <w:p w:rsidR="00D728FA" w:rsidRPr="00490749" w:rsidRDefault="00D728FA" w:rsidP="00D728FA"/>
    <w:p w:rsidR="00D728FA" w:rsidRPr="00B30E76" w:rsidRDefault="00D728FA" w:rsidP="00D728FA"/>
    <w:p w:rsidR="00D728FA" w:rsidRPr="00B30E76" w:rsidRDefault="00D728FA" w:rsidP="00D728FA">
      <w:pPr>
        <w:jc w:val="center"/>
      </w:pPr>
      <w:r w:rsidRPr="00B30E76">
        <w:t>г. Петропавловск</w:t>
      </w:r>
    </w:p>
    <w:p w:rsidR="00D728FA" w:rsidRDefault="00D728FA" w:rsidP="00D728FA">
      <w:pPr>
        <w:tabs>
          <w:tab w:val="left" w:pos="6804"/>
          <w:tab w:val="right" w:pos="9354"/>
        </w:tabs>
        <w:jc w:val="center"/>
      </w:pPr>
      <w:r w:rsidRPr="00B30E76">
        <w:t>20</w:t>
      </w:r>
      <w:r w:rsidRPr="00B30E76">
        <w:rPr>
          <w:highlight w:val="lightGray"/>
        </w:rPr>
        <w:t>__</w:t>
      </w:r>
      <w:r w:rsidRPr="00B30E76">
        <w:t xml:space="preserve"> г.</w:t>
      </w:r>
    </w:p>
    <w:p w:rsidR="00D728FA" w:rsidRDefault="00D728FA" w:rsidP="00D728FA">
      <w:pPr>
        <w:spacing w:after="200" w:line="276" w:lineRule="auto"/>
      </w:pPr>
      <w:r>
        <w:br w:type="page"/>
      </w:r>
    </w:p>
    <w:p w:rsidR="00D728FA" w:rsidRPr="00B30E76" w:rsidRDefault="00D728FA" w:rsidP="00D728FA">
      <w:r w:rsidRPr="00B30E76">
        <w:lastRenderedPageBreak/>
        <w:t xml:space="preserve">Методические указания по профессиональным практикам </w:t>
      </w:r>
      <w:r w:rsidRPr="00B30E76">
        <w:rPr>
          <w:b/>
        </w:rPr>
        <w:t>утверждены</w:t>
      </w:r>
      <w:r w:rsidRPr="00B30E76">
        <w:t xml:space="preserve"> на заседании </w:t>
      </w:r>
    </w:p>
    <w:p w:rsidR="00D728FA" w:rsidRPr="00B30E76" w:rsidRDefault="00D728FA" w:rsidP="00D728FA">
      <w:r w:rsidRPr="00B30E76">
        <w:rPr>
          <w:b/>
        </w:rPr>
        <w:t xml:space="preserve">Учебно-методического </w:t>
      </w:r>
      <w:r w:rsidRPr="00B30E76">
        <w:rPr>
          <w:b/>
          <w:lang w:val="kk-KZ"/>
        </w:rPr>
        <w:t>совета</w:t>
      </w:r>
      <w:r w:rsidRPr="00B30E76">
        <w:rPr>
          <w:b/>
        </w:rPr>
        <w:t xml:space="preserve"> института/факультета </w:t>
      </w:r>
      <w:r w:rsidRPr="00B30E76">
        <w:rPr>
          <w:highlight w:val="lightGray"/>
        </w:rPr>
        <w:t>название института/факультета</w:t>
      </w:r>
    </w:p>
    <w:p w:rsidR="00D728FA" w:rsidRPr="00B30E76" w:rsidRDefault="00D728FA" w:rsidP="00D728FA"/>
    <w:p w:rsidR="00D728FA" w:rsidRPr="00B30E76" w:rsidRDefault="00D728FA" w:rsidP="00D728FA">
      <w:pPr>
        <w:rPr>
          <w:lang w:val="kk-KZ"/>
        </w:rPr>
      </w:pPr>
      <w:r w:rsidRPr="00B30E76">
        <w:t xml:space="preserve">протокол №  </w:t>
      </w:r>
      <w:r w:rsidRPr="00B30E76">
        <w:rPr>
          <w:highlight w:val="lightGray"/>
        </w:rPr>
        <w:t>________</w:t>
      </w:r>
      <w:r w:rsidRPr="00B30E76">
        <w:t xml:space="preserve">      "</w:t>
      </w:r>
      <w:r w:rsidRPr="00B30E76">
        <w:rPr>
          <w:highlight w:val="lightGray"/>
        </w:rPr>
        <w:t>_____</w:t>
      </w:r>
      <w:r w:rsidRPr="00B30E76">
        <w:t xml:space="preserve">" </w:t>
      </w:r>
      <w:r w:rsidRPr="00B30E76">
        <w:rPr>
          <w:highlight w:val="lightGray"/>
        </w:rPr>
        <w:t>___________</w:t>
      </w:r>
      <w:r w:rsidRPr="00B30E76">
        <w:t xml:space="preserve"> 20</w:t>
      </w:r>
      <w:r w:rsidRPr="00B30E76">
        <w:rPr>
          <w:highlight w:val="lightGray"/>
        </w:rPr>
        <w:t>__</w:t>
      </w:r>
      <w:r w:rsidRPr="00B30E76">
        <w:t xml:space="preserve">г. </w:t>
      </w:r>
    </w:p>
    <w:p w:rsidR="00D728FA" w:rsidRPr="00B30E76" w:rsidRDefault="00D728FA" w:rsidP="00D728FA">
      <w:pPr>
        <w:ind w:left="1080"/>
        <w:rPr>
          <w:lang w:val="kk-KZ"/>
        </w:rPr>
      </w:pPr>
    </w:p>
    <w:p w:rsidR="00D728FA" w:rsidRPr="00B30E76" w:rsidRDefault="00D728FA" w:rsidP="00D728FA">
      <w:r w:rsidRPr="00B30E76">
        <w:t>Председатель УМ</w:t>
      </w:r>
      <w:r w:rsidRPr="00B30E76">
        <w:rPr>
          <w:lang w:val="kk-KZ"/>
        </w:rPr>
        <w:t>С</w:t>
      </w:r>
      <w:r w:rsidRPr="00B30E76">
        <w:t xml:space="preserve"> института/факультета</w:t>
      </w:r>
    </w:p>
    <w:p w:rsidR="00D728FA" w:rsidRPr="00B30E76" w:rsidRDefault="00D728FA" w:rsidP="00D728FA"/>
    <w:p w:rsidR="00D728FA" w:rsidRPr="00B30E76" w:rsidRDefault="00D728FA" w:rsidP="00D728FA">
      <w:pPr>
        <w:rPr>
          <w:lang w:val="kk-KZ"/>
        </w:rPr>
      </w:pPr>
      <w:r w:rsidRPr="00B30E76">
        <w:t xml:space="preserve">_____________________            </w:t>
      </w:r>
      <w:r w:rsidRPr="00B30E76">
        <w:rPr>
          <w:highlight w:val="lightGray"/>
        </w:rPr>
        <w:t>__________________________________</w:t>
      </w:r>
    </w:p>
    <w:p w:rsidR="00D728FA" w:rsidRPr="00B30E76" w:rsidRDefault="00D728FA" w:rsidP="00D728FA">
      <w:pPr>
        <w:rPr>
          <w:sz w:val="20"/>
          <w:szCs w:val="20"/>
          <w:lang w:val="kk-KZ"/>
        </w:rPr>
      </w:pPr>
      <w:r w:rsidRPr="00B30E76">
        <w:rPr>
          <w:sz w:val="20"/>
          <w:szCs w:val="20"/>
          <w:lang w:val="kk-KZ"/>
        </w:rPr>
        <w:t xml:space="preserve">                 (</w:t>
      </w:r>
      <w:r w:rsidRPr="00B30E76">
        <w:rPr>
          <w:sz w:val="20"/>
          <w:szCs w:val="20"/>
        </w:rPr>
        <w:t>подпись)                                                                (ФИО)</w:t>
      </w:r>
    </w:p>
    <w:p w:rsidR="00D728FA" w:rsidRPr="00B30E76" w:rsidRDefault="00D728FA" w:rsidP="00D728FA">
      <w:pPr>
        <w:jc w:val="center"/>
        <w:rPr>
          <w:i/>
          <w:iCs/>
        </w:rPr>
      </w:pPr>
    </w:p>
    <w:p w:rsidR="00D728FA" w:rsidRPr="00B30E76" w:rsidRDefault="00D728FA" w:rsidP="00D728FA">
      <w:pPr>
        <w:tabs>
          <w:tab w:val="left" w:pos="0"/>
        </w:tabs>
        <w:jc w:val="both"/>
      </w:pPr>
      <w:r w:rsidRPr="00B30E76">
        <w:t>Методические указания по профессиональным практикам</w:t>
      </w:r>
      <w:r w:rsidRPr="00B30E76">
        <w:rPr>
          <w:b/>
        </w:rPr>
        <w:t xml:space="preserve"> рассмотрены и рекомендованы к утверждению</w:t>
      </w:r>
      <w:r w:rsidRPr="00B30E76">
        <w:t xml:space="preserve"> на заседаниях:</w:t>
      </w:r>
    </w:p>
    <w:p w:rsidR="00D728FA" w:rsidRPr="00CB03B1" w:rsidRDefault="00D728FA" w:rsidP="00D728FA">
      <w:pPr>
        <w:tabs>
          <w:tab w:val="left" w:pos="0"/>
        </w:tabs>
        <w:rPr>
          <w:b/>
        </w:rPr>
      </w:pPr>
    </w:p>
    <w:p w:rsidR="00D728FA" w:rsidRPr="00B30E76" w:rsidRDefault="00D728FA" w:rsidP="00D728FA">
      <w:pPr>
        <w:tabs>
          <w:tab w:val="left" w:pos="0"/>
        </w:tabs>
        <w:rPr>
          <w:b/>
          <w:lang w:val="kk-KZ"/>
        </w:rPr>
      </w:pPr>
      <w:r w:rsidRPr="00B30E76">
        <w:rPr>
          <w:b/>
          <w:lang w:val="kk-KZ"/>
        </w:rPr>
        <w:t xml:space="preserve">Кафедры </w:t>
      </w:r>
      <w:r w:rsidRPr="00B30E76">
        <w:rPr>
          <w:highlight w:val="lightGray"/>
        </w:rPr>
        <w:t>название кафедры:</w:t>
      </w:r>
    </w:p>
    <w:p w:rsidR="00D728FA" w:rsidRPr="00B30E76" w:rsidRDefault="00D728FA" w:rsidP="00D728FA">
      <w:pPr>
        <w:rPr>
          <w:lang w:val="kk-KZ"/>
        </w:rPr>
      </w:pPr>
    </w:p>
    <w:p w:rsidR="00D728FA" w:rsidRPr="00B30E76" w:rsidRDefault="00D728FA" w:rsidP="00D728FA">
      <w:pPr>
        <w:rPr>
          <w:lang w:val="kk-KZ"/>
        </w:rPr>
      </w:pPr>
      <w:r w:rsidRPr="00B30E76">
        <w:t xml:space="preserve"> протокол №  </w:t>
      </w:r>
      <w:r w:rsidRPr="00B30E76">
        <w:rPr>
          <w:highlight w:val="lightGray"/>
        </w:rPr>
        <w:t>________</w:t>
      </w:r>
      <w:r w:rsidRPr="00B30E76">
        <w:t xml:space="preserve">      "</w:t>
      </w:r>
      <w:r w:rsidRPr="00B30E76">
        <w:rPr>
          <w:highlight w:val="lightGray"/>
        </w:rPr>
        <w:t>_____</w:t>
      </w:r>
      <w:r w:rsidRPr="00B30E76">
        <w:t xml:space="preserve">" </w:t>
      </w:r>
      <w:r w:rsidRPr="00B30E76">
        <w:rPr>
          <w:highlight w:val="lightGray"/>
        </w:rPr>
        <w:t>___________</w:t>
      </w:r>
      <w:r w:rsidRPr="00B30E76">
        <w:t xml:space="preserve"> 20</w:t>
      </w:r>
      <w:r w:rsidRPr="00B30E76">
        <w:rPr>
          <w:highlight w:val="lightGray"/>
        </w:rPr>
        <w:t>__</w:t>
      </w:r>
      <w:r w:rsidRPr="00B30E76">
        <w:t xml:space="preserve">г. </w:t>
      </w:r>
    </w:p>
    <w:p w:rsidR="00D728FA" w:rsidRPr="00B30E76" w:rsidRDefault="00D728FA" w:rsidP="00D728FA">
      <w:pPr>
        <w:rPr>
          <w:lang w:val="kk-KZ"/>
        </w:rPr>
      </w:pPr>
    </w:p>
    <w:p w:rsidR="00D728FA" w:rsidRPr="00B30E76" w:rsidRDefault="00D728FA" w:rsidP="00D728FA">
      <w:r w:rsidRPr="00B30E76">
        <w:t>Заведующий кафедрой</w:t>
      </w:r>
    </w:p>
    <w:p w:rsidR="00D728FA" w:rsidRPr="00B30E76" w:rsidRDefault="00D728FA" w:rsidP="00D728FA"/>
    <w:p w:rsidR="00D728FA" w:rsidRPr="00B30E76" w:rsidRDefault="00D728FA" w:rsidP="00D728FA">
      <w:pPr>
        <w:rPr>
          <w:lang w:val="kk-KZ"/>
        </w:rPr>
      </w:pPr>
      <w:r w:rsidRPr="00B30E76">
        <w:t xml:space="preserve">_____________________            </w:t>
      </w:r>
      <w:r w:rsidRPr="00B30E76">
        <w:rPr>
          <w:highlight w:val="lightGray"/>
        </w:rPr>
        <w:t>__________________________________</w:t>
      </w:r>
    </w:p>
    <w:p w:rsidR="00D728FA" w:rsidRPr="00B30E76" w:rsidRDefault="00D728FA" w:rsidP="00D728FA">
      <w:pPr>
        <w:rPr>
          <w:sz w:val="20"/>
          <w:szCs w:val="20"/>
          <w:lang w:val="kk-KZ"/>
        </w:rPr>
      </w:pPr>
      <w:r w:rsidRPr="00B30E76">
        <w:rPr>
          <w:sz w:val="20"/>
          <w:szCs w:val="20"/>
          <w:lang w:val="kk-KZ"/>
        </w:rPr>
        <w:t xml:space="preserve">                 (</w:t>
      </w:r>
      <w:r w:rsidRPr="00B30E76">
        <w:rPr>
          <w:sz w:val="20"/>
          <w:szCs w:val="20"/>
        </w:rPr>
        <w:t>подпись)                                                                (ФИО)</w:t>
      </w:r>
    </w:p>
    <w:p w:rsidR="00D728FA" w:rsidRPr="00B30E76" w:rsidRDefault="00D728FA" w:rsidP="00D728FA">
      <w:pPr>
        <w:rPr>
          <w:i/>
        </w:rPr>
      </w:pPr>
    </w:p>
    <w:p w:rsidR="00D728FA" w:rsidRPr="00B30E76" w:rsidRDefault="00D728FA" w:rsidP="00D728FA">
      <w:pPr>
        <w:rPr>
          <w:i/>
        </w:rPr>
      </w:pPr>
    </w:p>
    <w:p w:rsidR="00D728FA" w:rsidRPr="00B30E76" w:rsidRDefault="00D728FA" w:rsidP="00D728FA">
      <w:pPr>
        <w:tabs>
          <w:tab w:val="right" w:leader="dot" w:pos="8640"/>
          <w:tab w:val="right" w:leader="dot" w:pos="8820"/>
        </w:tabs>
        <w:spacing w:after="120"/>
      </w:pPr>
    </w:p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>
      <w:r w:rsidRPr="00B30E76">
        <w:br w:type="page"/>
      </w:r>
    </w:p>
    <w:p w:rsidR="00D728FA" w:rsidRPr="00490749" w:rsidRDefault="00D728FA" w:rsidP="00D728FA">
      <w:pPr>
        <w:rPr>
          <w:b/>
        </w:rPr>
      </w:pPr>
      <w:r w:rsidRPr="00B30E76">
        <w:rPr>
          <w:b/>
        </w:rPr>
        <w:lastRenderedPageBreak/>
        <w:t>Рекомендуемая структура методических указаний</w:t>
      </w:r>
    </w:p>
    <w:p w:rsidR="00D728FA" w:rsidRPr="00490749" w:rsidRDefault="00D728FA" w:rsidP="00D728FA">
      <w:pPr>
        <w:rPr>
          <w:b/>
        </w:rPr>
      </w:pPr>
    </w:p>
    <w:p w:rsidR="00D728FA" w:rsidRPr="00490749" w:rsidRDefault="00D728FA" w:rsidP="00D728FA">
      <w:pPr>
        <w:rPr>
          <w:b/>
        </w:rPr>
      </w:pPr>
      <w:r w:rsidRPr="00B30E76">
        <w:rPr>
          <w:b/>
        </w:rPr>
        <w:t>Содержание</w:t>
      </w:r>
    </w:p>
    <w:p w:rsidR="00D728FA" w:rsidRPr="00490749" w:rsidRDefault="00D728FA" w:rsidP="00D728FA">
      <w:pPr>
        <w:rPr>
          <w:b/>
        </w:rPr>
      </w:pPr>
    </w:p>
    <w:p w:rsidR="00D728FA" w:rsidRPr="00B30E76" w:rsidRDefault="00D728FA" w:rsidP="00D728FA">
      <w:pPr>
        <w:rPr>
          <w:b/>
        </w:rPr>
      </w:pPr>
      <w:r w:rsidRPr="00B30E76">
        <w:rPr>
          <w:b/>
        </w:rPr>
        <w:t>1. Общие положения</w:t>
      </w:r>
    </w:p>
    <w:p w:rsidR="00D728FA" w:rsidRPr="00B30E76" w:rsidRDefault="00D728FA" w:rsidP="00D728FA">
      <w:r w:rsidRPr="00B30E76">
        <w:t>1.1 Виды практик;</w:t>
      </w:r>
    </w:p>
    <w:p w:rsidR="00D728FA" w:rsidRPr="00B30E76" w:rsidRDefault="00D728FA" w:rsidP="00D728FA">
      <w:r w:rsidRPr="00B30E76">
        <w:t xml:space="preserve">1.2 Общие требования к организации практик; </w:t>
      </w:r>
    </w:p>
    <w:p w:rsidR="00D728FA" w:rsidRPr="00B30E76" w:rsidRDefault="00D728FA" w:rsidP="00D728FA">
      <w:r w:rsidRPr="00B30E76">
        <w:t>1.3 Общие обязанности и права студента;</w:t>
      </w:r>
    </w:p>
    <w:p w:rsidR="00D728FA" w:rsidRPr="00B30E76" w:rsidRDefault="00D728FA" w:rsidP="00D728FA">
      <w:r w:rsidRPr="00B30E76">
        <w:t>1.4 Общие требования к оформлению, содержанию и защите отчета по практике;</w:t>
      </w:r>
    </w:p>
    <w:p w:rsidR="00D728FA" w:rsidRPr="00B30E76" w:rsidRDefault="00D728FA" w:rsidP="00D728FA">
      <w:r w:rsidRPr="00B30E76">
        <w:t>1.5 Общие обязанности руководителя практики от университета им. М. Козыбаева;</w:t>
      </w:r>
    </w:p>
    <w:p w:rsidR="00D728FA" w:rsidRPr="00B30E76" w:rsidRDefault="00D728FA" w:rsidP="00D728FA">
      <w:r w:rsidRPr="00B30E76">
        <w:t>1.6 Общие обязанности руководителя практики от организации.</w:t>
      </w:r>
    </w:p>
    <w:p w:rsidR="00D728FA" w:rsidRPr="00B30E76" w:rsidRDefault="00D728FA" w:rsidP="00D728FA">
      <w:pPr>
        <w:rPr>
          <w:b/>
        </w:rPr>
      </w:pPr>
    </w:p>
    <w:p w:rsidR="00D728FA" w:rsidRPr="00B30E76" w:rsidRDefault="00D728FA" w:rsidP="00D728FA">
      <w:pPr>
        <w:rPr>
          <w:b/>
        </w:rPr>
      </w:pPr>
      <w:r w:rsidRPr="007D3C25">
        <w:rPr>
          <w:b/>
          <w:highlight w:val="lightGray"/>
        </w:rPr>
        <w:t xml:space="preserve">2. </w:t>
      </w:r>
      <w:r>
        <w:rPr>
          <w:b/>
          <w:highlight w:val="lightGray"/>
        </w:rPr>
        <w:t>Вид практики</w:t>
      </w:r>
      <w:r w:rsidRPr="007D3C25">
        <w:rPr>
          <w:b/>
          <w:highlight w:val="lightGray"/>
        </w:rPr>
        <w:t xml:space="preserve"> </w:t>
      </w:r>
      <w:r w:rsidRPr="00CD0DDE">
        <w:rPr>
          <w:b/>
        </w:rPr>
        <w:t>практика</w:t>
      </w:r>
      <w:r w:rsidRPr="00B30E76">
        <w:rPr>
          <w:b/>
        </w:rPr>
        <w:t xml:space="preserve"> </w:t>
      </w:r>
    </w:p>
    <w:p w:rsidR="00D728FA" w:rsidRPr="00B30E76" w:rsidRDefault="00D728FA" w:rsidP="00D728FA">
      <w:r w:rsidRPr="00B30E76">
        <w:t xml:space="preserve">2.1 Цель и задачи практики; </w:t>
      </w:r>
    </w:p>
    <w:p w:rsidR="00D728FA" w:rsidRPr="00B30E76" w:rsidRDefault="00D728FA" w:rsidP="00D728FA">
      <w:r w:rsidRPr="00B30E76">
        <w:t xml:space="preserve">2.2 Место (база) прохождения практики </w:t>
      </w:r>
    </w:p>
    <w:p w:rsidR="00D728FA" w:rsidRPr="00B30E76" w:rsidRDefault="00D728FA" w:rsidP="00D728FA">
      <w:r w:rsidRPr="00B30E76">
        <w:t>2.3 Пререквизиты;</w:t>
      </w:r>
    </w:p>
    <w:p w:rsidR="00D728FA" w:rsidRPr="00B30E76" w:rsidRDefault="00D728FA" w:rsidP="00D728FA">
      <w:r w:rsidRPr="00B30E76">
        <w:t>2.4 Продолжительность практики;</w:t>
      </w:r>
    </w:p>
    <w:p w:rsidR="00D728FA" w:rsidRPr="00B30E76" w:rsidRDefault="00D728FA" w:rsidP="00D728FA">
      <w:r w:rsidRPr="00B30E76">
        <w:t>2.5 Содержание практики;</w:t>
      </w:r>
    </w:p>
    <w:p w:rsidR="00D728FA" w:rsidRPr="00B30E76" w:rsidRDefault="00D728FA" w:rsidP="00D728FA">
      <w:r w:rsidRPr="00B30E76">
        <w:t>2.6 График прохождения практики;</w:t>
      </w:r>
    </w:p>
    <w:p w:rsidR="00D728FA" w:rsidRDefault="00D728FA" w:rsidP="00D728FA">
      <w:r w:rsidRPr="00B30E76">
        <w:t>2.</w:t>
      </w:r>
      <w:r>
        <w:t>7</w:t>
      </w:r>
      <w:r w:rsidRPr="00B30E76">
        <w:t xml:space="preserve"> Карта учебно-методического обеспечения практики.</w:t>
      </w:r>
    </w:p>
    <w:p w:rsidR="00D728FA" w:rsidRDefault="00D728FA" w:rsidP="00D728FA">
      <w:r>
        <w:t>.........</w:t>
      </w:r>
    </w:p>
    <w:p w:rsidR="00D728FA" w:rsidRPr="00B30E76" w:rsidRDefault="00D728FA" w:rsidP="00D728FA">
      <w:pPr>
        <w:rPr>
          <w:b/>
        </w:rPr>
      </w:pPr>
      <w:r w:rsidRPr="007D3C25">
        <w:rPr>
          <w:b/>
          <w:highlight w:val="lightGray"/>
        </w:rPr>
        <w:t xml:space="preserve">2. </w:t>
      </w:r>
      <w:r>
        <w:rPr>
          <w:b/>
          <w:highlight w:val="lightGray"/>
        </w:rPr>
        <w:t>Вид практики</w:t>
      </w:r>
      <w:r w:rsidRPr="007D3C25">
        <w:rPr>
          <w:b/>
          <w:highlight w:val="lightGray"/>
        </w:rPr>
        <w:t xml:space="preserve"> </w:t>
      </w:r>
      <w:r w:rsidRPr="00CD0DDE">
        <w:rPr>
          <w:b/>
        </w:rPr>
        <w:t>практика</w:t>
      </w:r>
      <w:r w:rsidRPr="00B30E76">
        <w:rPr>
          <w:b/>
        </w:rPr>
        <w:t xml:space="preserve"> </w:t>
      </w:r>
    </w:p>
    <w:p w:rsidR="00D728FA" w:rsidRPr="00B30E76" w:rsidRDefault="00D728FA" w:rsidP="00D728FA">
      <w:r w:rsidRPr="00B30E76">
        <w:t xml:space="preserve">2.1 Цель и задачи практики; </w:t>
      </w:r>
    </w:p>
    <w:p w:rsidR="00D728FA" w:rsidRPr="00B30E76" w:rsidRDefault="00D728FA" w:rsidP="00D728FA">
      <w:r w:rsidRPr="00B30E76">
        <w:t xml:space="preserve">2.2 Место (база) прохождения практики </w:t>
      </w:r>
    </w:p>
    <w:p w:rsidR="00D728FA" w:rsidRPr="00B30E76" w:rsidRDefault="00D728FA" w:rsidP="00D728FA">
      <w:r w:rsidRPr="00B30E76">
        <w:t>2.3 Пререквизиты;</w:t>
      </w:r>
    </w:p>
    <w:p w:rsidR="00D728FA" w:rsidRPr="00B30E76" w:rsidRDefault="00D728FA" w:rsidP="00D728FA">
      <w:r w:rsidRPr="00B30E76">
        <w:t>2.4 Продолжительность практики;</w:t>
      </w:r>
    </w:p>
    <w:p w:rsidR="00D728FA" w:rsidRPr="00B30E76" w:rsidRDefault="00D728FA" w:rsidP="00D728FA">
      <w:r w:rsidRPr="00B30E76">
        <w:t>2.5 Содержание практики;</w:t>
      </w:r>
    </w:p>
    <w:p w:rsidR="00D728FA" w:rsidRPr="00B30E76" w:rsidRDefault="00D728FA" w:rsidP="00D728FA">
      <w:r w:rsidRPr="00B30E76">
        <w:t>2.6 График прохождения практики;</w:t>
      </w:r>
    </w:p>
    <w:p w:rsidR="00D728FA" w:rsidRDefault="00D728FA" w:rsidP="00D728FA">
      <w:r w:rsidRPr="00B30E76">
        <w:t>2.</w:t>
      </w:r>
      <w:r>
        <w:t>7</w:t>
      </w:r>
      <w:r w:rsidRPr="00B30E76">
        <w:t xml:space="preserve"> Карта учебно-методического обеспечения практики</w:t>
      </w:r>
    </w:p>
    <w:p w:rsidR="00D728FA" w:rsidRPr="00B30E76" w:rsidRDefault="00D728FA" w:rsidP="00D728FA"/>
    <w:p w:rsidR="00D728FA" w:rsidRPr="00CD0DDE" w:rsidRDefault="00D728FA" w:rsidP="00D728FA">
      <w:pPr>
        <w:rPr>
          <w:b/>
        </w:rPr>
      </w:pPr>
      <w:r w:rsidRPr="00CD0DDE">
        <w:rPr>
          <w:b/>
        </w:rPr>
        <w:t>3. Критерии и правила выставления баллов;</w:t>
      </w:r>
    </w:p>
    <w:p w:rsidR="00D728FA" w:rsidRPr="00CD0DDE" w:rsidRDefault="00D728FA" w:rsidP="00D728FA">
      <w:pPr>
        <w:rPr>
          <w:b/>
        </w:rPr>
      </w:pPr>
      <w:r w:rsidRPr="00CD0DDE">
        <w:rPr>
          <w:b/>
        </w:rPr>
        <w:t xml:space="preserve">4. Отчетная документация </w:t>
      </w:r>
      <w:r>
        <w:rPr>
          <w:b/>
        </w:rPr>
        <w:t>обучающегося</w:t>
      </w:r>
      <w:r w:rsidRPr="00CD0DDE">
        <w:rPr>
          <w:b/>
        </w:rPr>
        <w:t>.</w:t>
      </w:r>
    </w:p>
    <w:p w:rsidR="00D728FA" w:rsidRPr="00B30E76" w:rsidRDefault="00D728FA" w:rsidP="00D728FA">
      <w:pPr>
        <w:rPr>
          <w:b/>
        </w:rPr>
      </w:pPr>
    </w:p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/>
    <w:p w:rsidR="00D728FA" w:rsidRPr="00B30E76" w:rsidRDefault="00D728FA" w:rsidP="00D728FA">
      <w:r w:rsidRPr="00B30E76">
        <w:rPr>
          <w:b/>
        </w:rPr>
        <w:br w:type="page"/>
      </w:r>
    </w:p>
    <w:p w:rsidR="00D728FA" w:rsidRPr="00B30E76" w:rsidRDefault="00D728FA" w:rsidP="00D728FA">
      <w:pPr>
        <w:rPr>
          <w:b/>
          <w:caps/>
        </w:rPr>
      </w:pPr>
      <w:r w:rsidRPr="00B30E76">
        <w:rPr>
          <w:b/>
          <w:caps/>
        </w:rPr>
        <w:lastRenderedPageBreak/>
        <w:t>1. общие положения</w:t>
      </w:r>
    </w:p>
    <w:p w:rsidR="00D728FA" w:rsidRPr="00B30E76" w:rsidRDefault="00D728FA" w:rsidP="00D728FA"/>
    <w:p w:rsidR="00D728FA" w:rsidRPr="00B30E76" w:rsidRDefault="00D728FA" w:rsidP="00D728FA">
      <w:pPr>
        <w:widowControl w:val="0"/>
        <w:spacing w:after="120"/>
        <w:ind w:right="-675" w:firstLine="709"/>
        <w:jc w:val="both"/>
        <w:rPr>
          <w:i/>
        </w:rPr>
      </w:pPr>
      <w:r w:rsidRPr="00B30E76">
        <w:rPr>
          <w:i/>
        </w:rPr>
        <w:t>Пример оформления данного раздела</w:t>
      </w:r>
    </w:p>
    <w:tbl>
      <w:tblPr>
        <w:tblW w:w="9606" w:type="dxa"/>
        <w:tblInd w:w="108" w:type="dxa"/>
        <w:tblLook w:val="04A0"/>
      </w:tblPr>
      <w:tblGrid>
        <w:gridCol w:w="9606"/>
      </w:tblGrid>
      <w:tr w:rsidR="00D728FA" w:rsidRPr="00B30E76" w:rsidTr="006875B0">
        <w:tc>
          <w:tcPr>
            <w:tcW w:w="9606" w:type="dxa"/>
          </w:tcPr>
          <w:p w:rsidR="00D728FA" w:rsidRDefault="00D728FA" w:rsidP="006875B0">
            <w:pPr>
              <w:rPr>
                <w:lang w:eastAsia="en-US"/>
              </w:rPr>
            </w:pPr>
            <w:r w:rsidRPr="00CD0DDE">
              <w:rPr>
                <w:highlight w:val="lightGray"/>
                <w:lang w:eastAsia="en-US"/>
              </w:rPr>
              <w:t>Перечислить виды практик по ОП</w:t>
            </w:r>
            <w:r>
              <w:rPr>
                <w:lang w:eastAsia="en-US"/>
              </w:rPr>
              <w:t xml:space="preserve"> практики </w:t>
            </w:r>
            <w:r>
              <w:t>являются обязательной составляющей образовательной программы «</w:t>
            </w:r>
            <w:r w:rsidRPr="00495826">
              <w:rPr>
                <w:b/>
                <w:highlight w:val="lightGray"/>
              </w:rPr>
              <w:t>Код и наименование образовательной программы</w:t>
            </w:r>
            <w:r>
              <w:t xml:space="preserve">» и представляет собой одну из форм организации учебного процесса, которая заключается в профессионально-практической подготовке обучающихся на базах практики. </w:t>
            </w:r>
            <w:r w:rsidRPr="00B30E7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         </w:t>
            </w:r>
          </w:p>
          <w:p w:rsidR="00D728FA" w:rsidRDefault="00D728FA" w:rsidP="006875B0">
            <w:pPr>
              <w:rPr>
                <w:lang w:eastAsia="en-US"/>
              </w:rPr>
            </w:pPr>
            <w:r w:rsidRPr="00B30E76">
              <w:rPr>
                <w:lang w:eastAsia="en-US"/>
              </w:rPr>
              <w:t>Количество практик и их продолжительность определены р</w:t>
            </w:r>
            <w:r>
              <w:rPr>
                <w:lang w:eastAsia="en-US"/>
              </w:rPr>
              <w:t>абочим учебным планом образовательной программы</w:t>
            </w:r>
            <w:r w:rsidRPr="00B30E76">
              <w:rPr>
                <w:lang w:eastAsia="en-US"/>
              </w:rPr>
              <w:t xml:space="preserve">, и направлены на обеспечение последовательности овладения </w:t>
            </w:r>
            <w:r>
              <w:rPr>
                <w:lang w:eastAsia="en-US"/>
              </w:rPr>
              <w:t xml:space="preserve">обучающимися </w:t>
            </w:r>
            <w:r w:rsidRPr="00B30E76">
              <w:rPr>
                <w:lang w:eastAsia="en-US"/>
              </w:rPr>
              <w:t>профессиональной деятельности</w:t>
            </w:r>
            <w:r>
              <w:rPr>
                <w:lang w:eastAsia="en-US"/>
              </w:rPr>
              <w:t>.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 w:rsidRPr="00B30E76">
              <w:rPr>
                <w:lang w:eastAsia="en-US"/>
              </w:rPr>
              <w:t xml:space="preserve"> Цели и задачи практик определяются общими требованиями, сформулированными образовательной программой подготовки бакалавра, объектами и видами его профессиональной деятельности и возможностями его профессиональной адаптации.</w:t>
            </w:r>
          </w:p>
          <w:p w:rsidR="00D728FA" w:rsidRPr="00B30E76" w:rsidRDefault="00D728FA" w:rsidP="006875B0">
            <w:pPr>
              <w:rPr>
                <w:b/>
                <w:bCs/>
                <w:iCs/>
                <w:lang w:eastAsia="en-US"/>
              </w:rPr>
            </w:pPr>
            <w:r w:rsidRPr="00B30E76">
              <w:rPr>
                <w:b/>
                <w:bCs/>
                <w:iCs/>
                <w:lang w:eastAsia="en-US"/>
              </w:rPr>
              <w:t>1.1 Виды практик</w:t>
            </w:r>
            <w:r w:rsidRPr="00B30E76">
              <w:rPr>
                <w:b/>
                <w:bCs/>
                <w:iCs/>
                <w:lang w:eastAsia="en-US"/>
              </w:rPr>
              <w:tab/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Типичным учебным планом </w:t>
            </w:r>
            <w:r w:rsidRPr="00CD10B1">
              <w:rPr>
                <w:highlight w:val="lightGray"/>
              </w:rPr>
              <w:t>образовательной программы</w:t>
            </w:r>
            <w:r>
              <w:rPr>
                <w:lang w:eastAsia="en-US"/>
              </w:rPr>
              <w:t xml:space="preserve"> </w:t>
            </w:r>
            <w:r w:rsidRPr="00B30E76">
              <w:rPr>
                <w:lang w:eastAsia="en-US"/>
              </w:rPr>
              <w:t xml:space="preserve"> предусматриваются следующие виды практик:</w:t>
            </w:r>
          </w:p>
          <w:p w:rsidR="00D728FA" w:rsidRDefault="00D728FA" w:rsidP="006875B0">
            <w:pPr>
              <w:rPr>
                <w:lang w:eastAsia="en-US"/>
              </w:rPr>
            </w:pPr>
            <w:r>
              <w:rPr>
                <w:highlight w:val="lightGray"/>
                <w:lang w:eastAsia="en-US"/>
              </w:rPr>
              <w:t>Вид практики</w:t>
            </w:r>
            <w:r w:rsidRPr="00B30E76">
              <w:rPr>
                <w:highlight w:val="lightGray"/>
                <w:lang w:eastAsia="en-US"/>
              </w:rPr>
              <w:t xml:space="preserve"> –  </w:t>
            </w:r>
            <w:r>
              <w:rPr>
                <w:highlight w:val="lightGray"/>
                <w:lang w:eastAsia="en-US"/>
              </w:rPr>
              <w:t>Х</w:t>
            </w:r>
            <w:r w:rsidRPr="00B30E76">
              <w:rPr>
                <w:highlight w:val="lightGray"/>
                <w:lang w:eastAsia="en-US"/>
              </w:rPr>
              <w:t xml:space="preserve"> кредит</w:t>
            </w:r>
            <w:r>
              <w:rPr>
                <w:highlight w:val="lightGray"/>
                <w:lang w:eastAsia="en-US"/>
              </w:rPr>
              <w:t>ов</w:t>
            </w:r>
            <w:r w:rsidRPr="00B30E76">
              <w:rPr>
                <w:highlight w:val="lightGray"/>
                <w:lang w:eastAsia="en-US"/>
              </w:rPr>
              <w:t>;</w:t>
            </w:r>
          </w:p>
          <w:p w:rsidR="00D728FA" w:rsidRPr="00DD6E01" w:rsidRDefault="00D728FA" w:rsidP="006875B0">
            <w:pPr>
              <w:rPr>
                <w:highlight w:val="lightGray"/>
                <w:lang w:eastAsia="en-US"/>
              </w:rPr>
            </w:pPr>
            <w:r>
              <w:rPr>
                <w:highlight w:val="lightGray"/>
                <w:lang w:eastAsia="en-US"/>
              </w:rPr>
              <w:t>Вид практики</w:t>
            </w:r>
            <w:r w:rsidRPr="00B30E76">
              <w:rPr>
                <w:highlight w:val="lightGray"/>
                <w:lang w:eastAsia="en-US"/>
              </w:rPr>
              <w:t xml:space="preserve"> –  </w:t>
            </w:r>
            <w:r>
              <w:rPr>
                <w:highlight w:val="lightGray"/>
                <w:lang w:eastAsia="en-US"/>
              </w:rPr>
              <w:t>Х</w:t>
            </w:r>
            <w:r w:rsidRPr="00B30E76">
              <w:rPr>
                <w:highlight w:val="lightGray"/>
                <w:lang w:eastAsia="en-US"/>
              </w:rPr>
              <w:t xml:space="preserve"> кредит</w:t>
            </w:r>
            <w:r>
              <w:rPr>
                <w:highlight w:val="lightGray"/>
                <w:lang w:eastAsia="en-US"/>
              </w:rPr>
              <w:t>ов</w:t>
            </w:r>
            <w:r w:rsidRPr="00B30E76">
              <w:rPr>
                <w:highlight w:val="lightGray"/>
                <w:lang w:eastAsia="en-US"/>
              </w:rPr>
              <w:t>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highlight w:val="lightGray"/>
                <w:lang w:eastAsia="en-US"/>
              </w:rPr>
              <w:t>Вид практики</w:t>
            </w:r>
            <w:r w:rsidRPr="00B30E76">
              <w:rPr>
                <w:highlight w:val="lightGray"/>
                <w:lang w:eastAsia="en-US"/>
              </w:rPr>
              <w:t xml:space="preserve"> –  </w:t>
            </w:r>
            <w:r>
              <w:rPr>
                <w:highlight w:val="lightGray"/>
                <w:lang w:eastAsia="en-US"/>
              </w:rPr>
              <w:t>Х</w:t>
            </w:r>
            <w:r w:rsidRPr="00B30E76">
              <w:rPr>
                <w:highlight w:val="lightGray"/>
                <w:lang w:eastAsia="en-US"/>
              </w:rPr>
              <w:t xml:space="preserve"> кредит</w:t>
            </w:r>
            <w:r>
              <w:rPr>
                <w:highlight w:val="lightGray"/>
                <w:lang w:eastAsia="en-US"/>
              </w:rPr>
              <w:t>ов</w:t>
            </w:r>
            <w:r w:rsidRPr="00B30E76">
              <w:rPr>
                <w:highlight w:val="lightGray"/>
                <w:lang w:eastAsia="en-US"/>
              </w:rPr>
              <w:t>;</w:t>
            </w:r>
            <w:r>
              <w:rPr>
                <w:lang w:eastAsia="en-US"/>
              </w:rPr>
              <w:t xml:space="preserve"> 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highlight w:val="lightGray"/>
                <w:lang w:eastAsia="en-US"/>
              </w:rPr>
              <w:t>Вид практики</w:t>
            </w:r>
            <w:r w:rsidRPr="00B30E76">
              <w:rPr>
                <w:highlight w:val="lightGray"/>
                <w:lang w:eastAsia="en-US"/>
              </w:rPr>
              <w:t xml:space="preserve"> –  </w:t>
            </w:r>
            <w:r>
              <w:rPr>
                <w:highlight w:val="lightGray"/>
                <w:lang w:eastAsia="en-US"/>
              </w:rPr>
              <w:t>Х</w:t>
            </w:r>
            <w:r w:rsidRPr="00B30E76">
              <w:rPr>
                <w:highlight w:val="lightGray"/>
                <w:lang w:eastAsia="en-US"/>
              </w:rPr>
              <w:t xml:space="preserve"> кредит</w:t>
            </w:r>
            <w:r>
              <w:rPr>
                <w:highlight w:val="lightGray"/>
                <w:lang w:eastAsia="en-US"/>
              </w:rPr>
              <w:t>ов</w:t>
            </w:r>
            <w:r w:rsidRPr="00130D60">
              <w:rPr>
                <w:highlight w:val="lightGray"/>
                <w:lang w:eastAsia="en-US"/>
              </w:rPr>
              <w:t>.</w:t>
            </w:r>
          </w:p>
          <w:p w:rsidR="00D728FA" w:rsidRPr="00B30E76" w:rsidRDefault="00D728FA" w:rsidP="006875B0">
            <w:pPr>
              <w:rPr>
                <w:b/>
                <w:bCs/>
                <w:iCs/>
                <w:lang w:eastAsia="en-US"/>
              </w:rPr>
            </w:pPr>
            <w:r w:rsidRPr="00B30E76">
              <w:rPr>
                <w:b/>
                <w:bCs/>
                <w:iCs/>
                <w:lang w:eastAsia="en-US"/>
              </w:rPr>
              <w:t>1.2. Общие требования к организации практики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lang w:eastAsia="en-US"/>
              </w:rPr>
              <w:t xml:space="preserve">Требования к организации практики определены ПРО СКГУ «Профессиональная практика». </w:t>
            </w:r>
            <w:r>
              <w:rPr>
                <w:lang w:eastAsia="en-US"/>
              </w:rPr>
              <w:t>Обучающиеся</w:t>
            </w:r>
            <w:r w:rsidRPr="00B30E76">
              <w:rPr>
                <w:lang w:eastAsia="en-US"/>
              </w:rPr>
              <w:t xml:space="preserve"> проходят практику в соответствии с приказом ректора, в котором указываются база практики, сроки ее прохождения, руководители практики от учебного заведения, при необходимости руководитель организации, выступающей базой практики.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lang w:eastAsia="en-US"/>
              </w:rPr>
              <w:t>Практика проводится, как правило, в организациях, деятельность которых отражает специфику подготовки студента в соответствующей области.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lang w:eastAsia="en-US"/>
              </w:rPr>
              <w:t xml:space="preserve">Места и базы практики определяются договорами, заключаемыми вузом с предприятиями и организациями, или индивидуальными договорами, заключаемые </w:t>
            </w:r>
            <w:r>
              <w:rPr>
                <w:lang w:eastAsia="en-US"/>
              </w:rPr>
              <w:t>обучающимися</w:t>
            </w:r>
            <w:r w:rsidRPr="00B30E76">
              <w:rPr>
                <w:lang w:eastAsia="en-US"/>
              </w:rPr>
              <w:t>, при собственном выборе места практики.</w:t>
            </w:r>
          </w:p>
          <w:p w:rsidR="00D728FA" w:rsidRPr="00E42EC1" w:rsidRDefault="00D728FA" w:rsidP="006875B0">
            <w:pPr>
              <w:jc w:val="both"/>
              <w:rPr>
                <w:i/>
                <w:lang w:eastAsia="en-US"/>
              </w:rPr>
            </w:pPr>
            <w:r w:rsidRPr="00E42EC1">
              <w:rPr>
                <w:highlight w:val="lightGray"/>
                <w:lang w:eastAsia="en-US"/>
              </w:rPr>
              <w:t>Студенты  заочной формы обучения, очной формы обучения с применением ДОТ при условии их работы по профилю образовательной программы, освобождаются от прохождения производственной и педагогической практики. В данном случае студенты представляют в высшее учебное заведение справку с места работы и характеристику, отражающую их профессиональную деятельность.</w:t>
            </w:r>
            <w:r>
              <w:rPr>
                <w:lang w:eastAsia="en-US"/>
              </w:rPr>
              <w:t xml:space="preserve"> </w:t>
            </w:r>
            <w:r w:rsidRPr="00E42EC1">
              <w:rPr>
                <w:i/>
                <w:lang w:eastAsia="en-US"/>
              </w:rPr>
              <w:t>(Этот абзац пишется только для бакалавриата)</w:t>
            </w:r>
            <w:r>
              <w:rPr>
                <w:i/>
                <w:lang w:eastAsia="en-US"/>
              </w:rPr>
              <w:t>.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Обучающиеся</w:t>
            </w:r>
            <w:r w:rsidRPr="00130D60">
              <w:rPr>
                <w:lang w:eastAsia="en-US"/>
              </w:rPr>
              <w:t>, проходящие практику в других городах, решают вопрос о задании с руководителем практики от предприятия с учетом требований кафедры. В этом случае связь с руководителем от кафедры может осуществляться с помощью электронных средств коммуникаций.</w:t>
            </w:r>
          </w:p>
          <w:p w:rsidR="00D728FA" w:rsidRPr="00E642AA" w:rsidRDefault="00D728FA" w:rsidP="006875B0">
            <w:pPr>
              <w:jc w:val="both"/>
              <w:rPr>
                <w:lang w:eastAsia="en-US"/>
              </w:rPr>
            </w:pPr>
            <w:r w:rsidRPr="00E642AA">
              <w:rPr>
                <w:lang w:eastAsia="en-US"/>
              </w:rPr>
              <w:t>Продолжительность практик определяется в неделях исходя из нормативного времени работы студента на практике в течение недели, равного 30 часам (6 часов в день при 5-дневной рабочей неделе). Трудоемкость 1 кредита практики составляет 30 часов, из них 10 часов отводится на СРОП, остальные часы даются на СРО.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 w:rsidRPr="00E642AA">
              <w:rPr>
                <w:lang w:eastAsia="en-US"/>
              </w:rPr>
              <w:t>Продолжительность практики на 1 кредит составляет 1 неделю для всех видов</w:t>
            </w:r>
            <w:r>
              <w:rPr>
                <w:lang w:eastAsia="en-US"/>
              </w:rPr>
              <w:t xml:space="preserve"> практик.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 w:rsidRPr="00B30E76">
              <w:rPr>
                <w:lang w:eastAsia="en-US"/>
              </w:rPr>
              <w:t xml:space="preserve">До начала практики </w:t>
            </w:r>
            <w:r>
              <w:rPr>
                <w:lang w:eastAsia="en-US"/>
              </w:rPr>
              <w:t>обучающемуся</w:t>
            </w:r>
            <w:r w:rsidRPr="00B30E76">
              <w:rPr>
                <w:lang w:eastAsia="en-US"/>
              </w:rPr>
              <w:t xml:space="preserve"> </w:t>
            </w:r>
            <w:r w:rsidRPr="00B30E76">
              <w:rPr>
                <w:b/>
                <w:lang w:eastAsia="en-US"/>
              </w:rPr>
              <w:t>необходимо: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ознакомиться с приказом ректора о соответствующей практике;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получить у своего руководителя направление на практику;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получить у руководителя практики Дневник практики;</w:t>
            </w:r>
          </w:p>
          <w:p w:rsidR="00D728FA" w:rsidRPr="00B30E76" w:rsidRDefault="00D728FA" w:rsidP="006875B0">
            <w:pPr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подготовить санитарную книжку (</w:t>
            </w:r>
            <w:r w:rsidRPr="00B30E76">
              <w:rPr>
                <w:i/>
                <w:lang w:eastAsia="en-US"/>
              </w:rPr>
              <w:t>указывается, если это требуется принимающей стороной);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- </w:t>
            </w:r>
            <w:r w:rsidRPr="00B30E76">
              <w:rPr>
                <w:lang w:eastAsia="en-US"/>
              </w:rPr>
              <w:t>ознакомиться с нормативными документами по практике, с правами и обязанностями практикантов, с требованиями, предъявляемыми к практикантам (сроки, распорядок дня и так далее);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ознакомиться с правилами по технике безопасности в местах прохождения практики, рекомендуемой литературой, порядком оформления и сдачи отчетной документации по практике;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ознакомиться с программой практики.</w:t>
            </w:r>
          </w:p>
          <w:p w:rsidR="00D728FA" w:rsidRPr="00F7171B" w:rsidRDefault="00D728FA" w:rsidP="006875B0">
            <w:pPr>
              <w:rPr>
                <w:b/>
                <w:bCs/>
                <w:iCs/>
                <w:lang w:eastAsia="en-US"/>
              </w:rPr>
            </w:pPr>
            <w:r w:rsidRPr="00B30E76">
              <w:rPr>
                <w:b/>
                <w:bCs/>
                <w:iCs/>
                <w:lang w:eastAsia="en-US"/>
              </w:rPr>
              <w:t>1.3 Общи</w:t>
            </w:r>
            <w:r>
              <w:rPr>
                <w:b/>
                <w:bCs/>
                <w:iCs/>
                <w:lang w:eastAsia="en-US"/>
              </w:rPr>
              <w:t>е обязанности и права обучающегося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Обучающийся</w:t>
            </w:r>
            <w:r w:rsidRPr="00B30E76">
              <w:rPr>
                <w:lang w:eastAsia="en-US"/>
              </w:rPr>
              <w:t xml:space="preserve"> при прохождении практики </w:t>
            </w:r>
            <w:r w:rsidRPr="00B30E76">
              <w:rPr>
                <w:b/>
                <w:lang w:eastAsia="en-US"/>
              </w:rPr>
              <w:t>обязан</w:t>
            </w:r>
            <w:r w:rsidRPr="00B30E76">
              <w:rPr>
                <w:lang w:eastAsia="en-US"/>
              </w:rPr>
              <w:t>: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выполнять работы, предусмотренные индивидуальным заданием, соблюдая при этом правила внутреннего распорядка на предприятии, правила охраны труда, техники безопасности, пожарной безопасности и производственной санитарии;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вести Дневник практики</w:t>
            </w:r>
            <w:r>
              <w:rPr>
                <w:lang w:eastAsia="en-US"/>
              </w:rPr>
              <w:t xml:space="preserve"> </w:t>
            </w:r>
            <w:r w:rsidRPr="00F945E9">
              <w:rPr>
                <w:i/>
                <w:lang w:eastAsia="en-US"/>
              </w:rPr>
              <w:t xml:space="preserve">(приложение </w:t>
            </w:r>
            <w:r>
              <w:rPr>
                <w:i/>
                <w:lang w:eastAsia="en-US"/>
              </w:rPr>
              <w:t>9</w:t>
            </w:r>
            <w:r w:rsidRPr="00F945E9">
              <w:rPr>
                <w:i/>
                <w:lang w:eastAsia="en-US"/>
              </w:rPr>
              <w:t xml:space="preserve">) </w:t>
            </w:r>
            <w:r w:rsidRPr="00B30E76">
              <w:rPr>
                <w:lang w:eastAsia="en-US"/>
              </w:rPr>
              <w:t>(в хронологическом порядке отразить сведения о выполненных работах, подготовленных материалах, изученных документах и т.п., а также получить отметки о дате прибытия на практику и ее завершения, заверенные соответствующими подписями и печатями предприятия);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подготовить отчет о практике</w:t>
            </w:r>
            <w:r>
              <w:rPr>
                <w:lang w:eastAsia="en-US"/>
              </w:rPr>
              <w:t xml:space="preserve"> </w:t>
            </w:r>
            <w:r w:rsidRPr="00B30E76">
              <w:rPr>
                <w:lang w:eastAsia="en-US"/>
              </w:rPr>
              <w:t xml:space="preserve"> в соответствии с установленной формой и представить его на подпись руководителя от университета;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получить отзыв о проделанной работе у руководителя практики от предприятия (краткая характеристика на последнем листе Дневника, заверенная печатью предприятия);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не позднее, чем за 1 день до окончания практики представить отчетные документы по практике руководителю практики от университета (Дневник и Отчет);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участвовать в итоговой конференции и подготовке презентационного материала по результатам практик, используя современные презентационные ИКТ.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>Обучающийся</w:t>
            </w:r>
            <w:r w:rsidRPr="00B30E76">
              <w:rPr>
                <w:lang w:eastAsia="en-US"/>
              </w:rPr>
              <w:t xml:space="preserve"> </w:t>
            </w:r>
            <w:r w:rsidRPr="00B30E76">
              <w:rPr>
                <w:b/>
                <w:lang w:eastAsia="en-US"/>
              </w:rPr>
              <w:t>имеет право</w:t>
            </w:r>
            <w:r w:rsidRPr="00B30E76">
              <w:rPr>
                <w:lang w:eastAsia="en-US"/>
              </w:rPr>
              <w:t>: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не участвовать в работах, не предусмотренных программой практики;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быть принятым при наличии вакансий на оплачиваемые должности по профилю специальности;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вносить предложения по совершенствованию (улучшению) организации практики.</w:t>
            </w:r>
          </w:p>
          <w:p w:rsidR="00D728FA" w:rsidRPr="00B30E76" w:rsidRDefault="00D728FA" w:rsidP="006875B0">
            <w:pPr>
              <w:rPr>
                <w:b/>
                <w:bCs/>
                <w:iCs/>
                <w:lang w:eastAsia="en-US"/>
              </w:rPr>
            </w:pPr>
            <w:r w:rsidRPr="00B30E76">
              <w:rPr>
                <w:b/>
                <w:bCs/>
                <w:iCs/>
                <w:lang w:eastAsia="en-US"/>
              </w:rPr>
              <w:t>1.4 Общие требования к оформлению, содержанию и защите отчета по практике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lang w:eastAsia="en-US"/>
              </w:rPr>
              <w:t xml:space="preserve">По итогам практики </w:t>
            </w:r>
            <w:r>
              <w:rPr>
                <w:lang w:eastAsia="en-US"/>
              </w:rPr>
              <w:t>обучающиеся</w:t>
            </w:r>
            <w:r w:rsidRPr="00B30E76">
              <w:rPr>
                <w:lang w:eastAsia="en-US"/>
              </w:rPr>
              <w:t xml:space="preserve"> предоставляют на кафедру отчет, который проверяется руководителем практики и защищается перед комиссией, созданной распоряжением заведующего кафедрой.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lang w:eastAsia="en-US"/>
              </w:rPr>
              <w:t xml:space="preserve">По результатам защит практик проводится итоговая конференция, целью которой является: научиться работать в команде, корректно отстаивать свою точку зрения, предлагать новые решения. </w:t>
            </w:r>
          </w:p>
          <w:p w:rsidR="00D728FA" w:rsidRPr="00B30E76" w:rsidRDefault="00D728FA" w:rsidP="006875B0">
            <w:pPr>
              <w:jc w:val="both"/>
              <w:rPr>
                <w:color w:val="000000"/>
                <w:lang w:eastAsia="en-US"/>
              </w:rPr>
            </w:pPr>
            <w:r w:rsidRPr="00B30E76">
              <w:rPr>
                <w:color w:val="000000"/>
                <w:lang w:eastAsia="en-US"/>
              </w:rPr>
              <w:t>Отчет по практике строится в соответствии с программой практики и индивидуальным заданием студента. В отчете должны найти отражение ответы на все поставленные в индивидуальном задании вопросы.</w:t>
            </w:r>
          </w:p>
          <w:p w:rsidR="00D728FA" w:rsidRPr="00B30E76" w:rsidRDefault="00D728FA" w:rsidP="006875B0">
            <w:pPr>
              <w:jc w:val="both"/>
              <w:rPr>
                <w:color w:val="000000"/>
                <w:lang w:eastAsia="en-US"/>
              </w:rPr>
            </w:pPr>
            <w:r w:rsidRPr="00B30E76">
              <w:rPr>
                <w:color w:val="000000"/>
                <w:lang w:eastAsia="en-US"/>
              </w:rPr>
              <w:t>Отчет состоит из следующих обязательных частей и разделов:</w:t>
            </w:r>
          </w:p>
          <w:p w:rsidR="00D728FA" w:rsidRPr="00B30E76" w:rsidRDefault="00D728FA" w:rsidP="006875B0">
            <w:pPr>
              <w:jc w:val="both"/>
              <w:rPr>
                <w:spacing w:val="1"/>
                <w:lang w:eastAsia="en-US"/>
              </w:rPr>
            </w:pPr>
            <w:r w:rsidRPr="00B30E76">
              <w:rPr>
                <w:spacing w:val="1"/>
                <w:lang w:eastAsia="en-US"/>
              </w:rPr>
              <w:t>Титульный лист, выполняемый в виде</w:t>
            </w:r>
            <w:r>
              <w:rPr>
                <w:spacing w:val="1"/>
                <w:lang w:eastAsia="en-US"/>
              </w:rPr>
              <w:t xml:space="preserve"> обложки по форме </w:t>
            </w:r>
            <w:r w:rsidRPr="0019246C">
              <w:rPr>
                <w:i/>
                <w:spacing w:val="1"/>
                <w:lang w:eastAsia="en-US"/>
              </w:rPr>
              <w:t xml:space="preserve">(Приложение </w:t>
            </w:r>
            <w:r>
              <w:rPr>
                <w:i/>
                <w:spacing w:val="1"/>
                <w:lang w:eastAsia="en-US"/>
              </w:rPr>
              <w:t>10</w:t>
            </w:r>
            <w:r w:rsidRPr="0019246C">
              <w:rPr>
                <w:i/>
                <w:spacing w:val="1"/>
                <w:lang w:eastAsia="en-US"/>
              </w:rPr>
              <w:t>)</w:t>
            </w:r>
            <w:r w:rsidRPr="00B30E76">
              <w:rPr>
                <w:spacing w:val="1"/>
                <w:lang w:eastAsia="en-US"/>
              </w:rPr>
              <w:t>;</w:t>
            </w:r>
          </w:p>
          <w:p w:rsidR="00D728FA" w:rsidRPr="00B30E76" w:rsidRDefault="00D728FA" w:rsidP="006875B0">
            <w:pPr>
              <w:jc w:val="both"/>
              <w:rPr>
                <w:i/>
                <w:spacing w:val="1"/>
                <w:lang w:eastAsia="en-US"/>
              </w:rPr>
            </w:pPr>
            <w:r w:rsidRPr="00B30E76">
              <w:rPr>
                <w:spacing w:val="1"/>
                <w:lang w:eastAsia="en-US"/>
              </w:rPr>
              <w:t xml:space="preserve">Содержание (оглавление) </w:t>
            </w:r>
            <w:r w:rsidRPr="00B30E76">
              <w:rPr>
                <w:i/>
                <w:spacing w:val="1"/>
                <w:lang w:eastAsia="en-US"/>
              </w:rPr>
              <w:t>(включает наименование всех разделов, подразделов и пунктов с указанием номеров страниц);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spacing w:val="1"/>
                <w:lang w:eastAsia="en-US"/>
              </w:rPr>
              <w:t xml:space="preserve">Введение </w:t>
            </w:r>
            <w:r w:rsidRPr="00B30E76">
              <w:rPr>
                <w:i/>
                <w:spacing w:val="1"/>
                <w:lang w:eastAsia="en-US"/>
              </w:rPr>
              <w:t>(отражает цели и задачи практики, сформулированные и конкретизированные студентом применительно к реальным условиям)</w:t>
            </w:r>
            <w:r w:rsidRPr="00B30E76">
              <w:rPr>
                <w:spacing w:val="1"/>
                <w:lang w:eastAsia="en-US"/>
              </w:rPr>
              <w:t>;</w:t>
            </w:r>
          </w:p>
          <w:p w:rsidR="00D728FA" w:rsidRPr="00B30E76" w:rsidRDefault="00D728FA" w:rsidP="006875B0">
            <w:pPr>
              <w:jc w:val="both"/>
              <w:rPr>
                <w:color w:val="000000"/>
                <w:shd w:val="clear" w:color="auto" w:fill="F6F6FB"/>
                <w:lang w:eastAsia="en-US"/>
              </w:rPr>
            </w:pPr>
            <w:r w:rsidRPr="00B30E76">
              <w:rPr>
                <w:color w:val="000000"/>
                <w:shd w:val="clear" w:color="auto" w:fill="F6F6FB"/>
                <w:lang w:eastAsia="en-US"/>
              </w:rPr>
              <w:t xml:space="preserve">Содержательная часть, состоящая из двух разделов: первый  раздел </w:t>
            </w:r>
            <w:r w:rsidRPr="00B30E76">
              <w:rPr>
                <w:color w:val="000000"/>
                <w:lang w:eastAsia="en-US"/>
              </w:rPr>
              <w:t xml:space="preserve">отчета </w:t>
            </w:r>
            <w:r w:rsidRPr="00B30E76">
              <w:rPr>
                <w:color w:val="000000"/>
                <w:shd w:val="clear" w:color="auto" w:fill="F6F6FB"/>
                <w:lang w:eastAsia="en-US"/>
              </w:rPr>
              <w:t>(8-</w:t>
            </w:r>
            <w:r w:rsidRPr="00E14184">
              <w:rPr>
                <w:color w:val="FF0000"/>
                <w:highlight w:val="yellow"/>
                <w:shd w:val="clear" w:color="auto" w:fill="F6F6FB"/>
                <w:lang w:eastAsia="en-US"/>
              </w:rPr>
              <w:t>15</w:t>
            </w:r>
            <w:r>
              <w:rPr>
                <w:rStyle w:val="a6"/>
                <w:color w:val="FF0000"/>
                <w:shd w:val="clear" w:color="auto" w:fill="F6F6FB"/>
                <w:lang w:eastAsia="en-US"/>
              </w:rPr>
              <w:footnoteReference w:id="1"/>
            </w:r>
            <w:r w:rsidRPr="00B30E76">
              <w:rPr>
                <w:color w:val="000000"/>
                <w:shd w:val="clear" w:color="auto" w:fill="F6F6FB"/>
                <w:lang w:eastAsia="en-US"/>
              </w:rPr>
              <w:t xml:space="preserve"> стр.) </w:t>
            </w:r>
            <w:r w:rsidRPr="00B30E76">
              <w:rPr>
                <w:color w:val="000000"/>
                <w:lang w:eastAsia="en-US"/>
              </w:rPr>
              <w:t xml:space="preserve">должен содержать информацию о названии предприятия (организации, учреждения); истории развития предприятия (организации, учреждения); характеристику (краткое описание) предприятия (организации, учреждения); структуру и органы управления; виды выпускаемой продукции (работ, услуг); положение, занимаемое предприятием </w:t>
            </w:r>
            <w:r w:rsidRPr="00B30E76">
              <w:rPr>
                <w:color w:val="000000"/>
                <w:lang w:eastAsia="en-US"/>
              </w:rPr>
              <w:lastRenderedPageBreak/>
              <w:t>(организацией, учреждением) в отрасли; описание структурного подразделения предприятия (организации, учреждения), служившего местом практики (его положение в организации, сфера деятельности, результаты работы); изучение документации, нормативной базы предприятия (организации, учреждения), в зависимости от специальности, система основных показателей деятельности предприятия (организации, учреждения);</w:t>
            </w:r>
            <w:r w:rsidRPr="00F01333">
              <w:rPr>
                <w:color w:val="000000"/>
                <w:lang w:eastAsia="en-US"/>
              </w:rPr>
              <w:t xml:space="preserve"> </w:t>
            </w:r>
            <w:r w:rsidRPr="00B30E76">
              <w:rPr>
                <w:color w:val="000000"/>
                <w:lang w:eastAsia="en-US"/>
              </w:rPr>
              <w:t xml:space="preserve">второй раздел </w:t>
            </w:r>
            <w:r w:rsidRPr="00B30E76">
              <w:rPr>
                <w:color w:val="000000"/>
                <w:shd w:val="clear" w:color="auto" w:fill="F6F6FB"/>
                <w:lang w:eastAsia="en-US"/>
              </w:rPr>
              <w:t>посвящается индивидуальному заданию студента, выданному руководителем практики от кафедры на время прохождения практики (8-15 стр.);</w:t>
            </w:r>
          </w:p>
          <w:p w:rsidR="00D728FA" w:rsidRPr="00B30E76" w:rsidRDefault="00D728FA" w:rsidP="006875B0">
            <w:pPr>
              <w:rPr>
                <w:color w:val="000000"/>
                <w:shd w:val="clear" w:color="auto" w:fill="F6F6FB"/>
                <w:lang w:eastAsia="en-US"/>
              </w:rPr>
            </w:pPr>
            <w:r w:rsidRPr="00B30E76">
              <w:rPr>
                <w:color w:val="000000"/>
                <w:shd w:val="clear" w:color="auto" w:fill="F6F6FB"/>
                <w:lang w:eastAsia="en-US"/>
              </w:rPr>
              <w:t>Заключение, в котором отражаются выводы и предложения;</w:t>
            </w:r>
          </w:p>
          <w:p w:rsidR="00D728FA" w:rsidRPr="00B30E76" w:rsidRDefault="00D728FA" w:rsidP="006875B0">
            <w:pPr>
              <w:rPr>
                <w:color w:val="000000"/>
                <w:shd w:val="clear" w:color="auto" w:fill="F6F6FB"/>
                <w:lang w:eastAsia="en-US"/>
              </w:rPr>
            </w:pPr>
            <w:r w:rsidRPr="00B30E76">
              <w:rPr>
                <w:color w:val="000000"/>
                <w:shd w:val="clear" w:color="auto" w:fill="F6F6FB"/>
                <w:lang w:eastAsia="en-US"/>
              </w:rPr>
              <w:t>Список используемой литературы, нормативных актов и т.д;</w:t>
            </w:r>
          </w:p>
          <w:p w:rsidR="00D728FA" w:rsidRPr="00B30E76" w:rsidRDefault="00D728FA" w:rsidP="006875B0">
            <w:pPr>
              <w:rPr>
                <w:color w:val="000000"/>
                <w:lang w:eastAsia="en-US"/>
              </w:rPr>
            </w:pPr>
            <w:r w:rsidRPr="00B30E76">
              <w:rPr>
                <w:color w:val="000000"/>
                <w:shd w:val="clear" w:color="auto" w:fill="F6F6FB"/>
                <w:lang w:eastAsia="en-US"/>
              </w:rPr>
              <w:t>Приложения (</w:t>
            </w:r>
            <w:r w:rsidRPr="00B30E76">
              <w:rPr>
                <w:color w:val="000000"/>
                <w:lang w:eastAsia="en-US"/>
              </w:rPr>
              <w:t xml:space="preserve">материалы, разработанные и подготовленные </w:t>
            </w:r>
            <w:r>
              <w:rPr>
                <w:color w:val="000000"/>
                <w:lang w:eastAsia="en-US"/>
              </w:rPr>
              <w:t>обучающимся</w:t>
            </w:r>
            <w:r w:rsidRPr="00B30E76">
              <w:rPr>
                <w:color w:val="000000"/>
                <w:lang w:eastAsia="en-US"/>
              </w:rPr>
              <w:t xml:space="preserve"> в ходе практики). </w:t>
            </w:r>
          </w:p>
          <w:p w:rsidR="00D728FA" w:rsidRPr="00B30E76" w:rsidRDefault="00D728FA" w:rsidP="006875B0">
            <w:pPr>
              <w:rPr>
                <w:color w:val="000000"/>
                <w:lang w:eastAsia="en-US"/>
              </w:rPr>
            </w:pPr>
            <w:r w:rsidRPr="00B30E76">
              <w:rPr>
                <w:color w:val="000000"/>
                <w:lang w:eastAsia="en-US"/>
              </w:rPr>
              <w:t>Отчет сдается на кафедру вместе с характеристикой от организации. После проверки и предварительной оценки руководителя отчет защищается на кафедре перед кафедральной комиссией.</w:t>
            </w:r>
          </w:p>
          <w:p w:rsidR="00D728FA" w:rsidRPr="00B30E76" w:rsidRDefault="00D728FA" w:rsidP="006875B0">
            <w:pPr>
              <w:jc w:val="both"/>
              <w:rPr>
                <w:color w:val="000000"/>
                <w:lang w:eastAsia="en-US"/>
              </w:rPr>
            </w:pPr>
            <w:r w:rsidRPr="00B30E76">
              <w:rPr>
                <w:color w:val="000000"/>
                <w:lang w:eastAsia="en-US"/>
              </w:rPr>
              <w:t>Требования к оформлению отчета по практике:</w:t>
            </w:r>
          </w:p>
          <w:p w:rsidR="00D728FA" w:rsidRPr="00B30E76" w:rsidRDefault="00D728FA" w:rsidP="006875B0">
            <w:pPr>
              <w:jc w:val="both"/>
              <w:rPr>
                <w:color w:val="000000"/>
                <w:lang w:eastAsia="en-US"/>
              </w:rPr>
            </w:pPr>
            <w:r w:rsidRPr="00B30E76">
              <w:rPr>
                <w:color w:val="000000"/>
                <w:lang w:eastAsia="en-US"/>
              </w:rPr>
              <w:t>объем отчета - 20-30 страниц компьютерного текста без учета приложений;</w:t>
            </w:r>
          </w:p>
          <w:p w:rsidR="00D728FA" w:rsidRPr="00B30E76" w:rsidRDefault="00D728FA" w:rsidP="006875B0">
            <w:pPr>
              <w:jc w:val="both"/>
              <w:rPr>
                <w:color w:val="000000"/>
                <w:lang w:eastAsia="en-US"/>
              </w:rPr>
            </w:pPr>
            <w:r w:rsidRPr="00B30E76">
              <w:rPr>
                <w:color w:val="000000"/>
                <w:lang w:eastAsia="en-US"/>
              </w:rPr>
              <w:t>текст печатается шрифтом «Times</w:t>
            </w:r>
            <w:r w:rsidRPr="00F01333">
              <w:rPr>
                <w:color w:val="000000"/>
                <w:lang w:eastAsia="en-US"/>
              </w:rPr>
              <w:t xml:space="preserve"> </w:t>
            </w:r>
            <w:r w:rsidRPr="00B30E76">
              <w:rPr>
                <w:color w:val="000000"/>
                <w:lang w:eastAsia="en-US"/>
              </w:rPr>
              <w:t>New</w:t>
            </w:r>
            <w:r w:rsidRPr="00F01333">
              <w:rPr>
                <w:color w:val="000000"/>
                <w:lang w:eastAsia="en-US"/>
              </w:rPr>
              <w:t xml:space="preserve"> </w:t>
            </w:r>
            <w:r w:rsidRPr="00B30E76">
              <w:rPr>
                <w:color w:val="000000"/>
                <w:lang w:eastAsia="en-US"/>
              </w:rPr>
              <w:t>Roman» размером 14 через 1 интервал;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color w:val="000000"/>
                <w:lang w:eastAsia="en-US"/>
              </w:rPr>
              <w:t xml:space="preserve">формат бумаги А 4, поля:  </w:t>
            </w:r>
            <w:r w:rsidRPr="00B30E76">
              <w:rPr>
                <w:lang w:eastAsia="en-US"/>
              </w:rPr>
              <w:t xml:space="preserve">левое -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B30E76">
                <w:rPr>
                  <w:lang w:eastAsia="en-US"/>
                </w:rPr>
                <w:t>30 мм</w:t>
              </w:r>
            </w:smartTag>
            <w:r w:rsidRPr="00B30E76">
              <w:rPr>
                <w:lang w:eastAsia="en-US"/>
              </w:rPr>
              <w:t xml:space="preserve">, верхнее - </w:t>
            </w:r>
            <w:smartTag w:uri="urn:schemas-microsoft-com:office:smarttags" w:element="metricconverter">
              <w:smartTagPr>
                <w:attr w:name="ProductID" w:val="20 мм"/>
              </w:smartTagPr>
              <w:r w:rsidRPr="00B30E76">
                <w:rPr>
                  <w:lang w:eastAsia="en-US"/>
                </w:rPr>
                <w:t>20 мм</w:t>
              </w:r>
            </w:smartTag>
            <w:r w:rsidRPr="00B30E76">
              <w:rPr>
                <w:lang w:eastAsia="en-US"/>
              </w:rPr>
              <w:t xml:space="preserve">, правое -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B30E76">
                <w:rPr>
                  <w:lang w:eastAsia="en-US"/>
                </w:rPr>
                <w:t>10 мм</w:t>
              </w:r>
            </w:smartTag>
            <w:r w:rsidRPr="00B30E76">
              <w:rPr>
                <w:lang w:eastAsia="en-US"/>
              </w:rPr>
              <w:t xml:space="preserve"> и нижнее -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B30E76">
                <w:rPr>
                  <w:lang w:eastAsia="en-US"/>
                </w:rPr>
                <w:t>25 мм</w:t>
              </w:r>
            </w:smartTag>
            <w:r w:rsidRPr="00B30E76">
              <w:rPr>
                <w:lang w:eastAsia="en-US"/>
              </w:rPr>
              <w:t xml:space="preserve">. Абзацы должны начинаться отступом, равным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B30E76">
                <w:rPr>
                  <w:lang w:eastAsia="en-US"/>
                </w:rPr>
                <w:t>15 мм</w:t>
              </w:r>
            </w:smartTag>
            <w:r w:rsidRPr="00B30E76">
              <w:rPr>
                <w:lang w:eastAsia="en-US"/>
              </w:rPr>
              <w:t>. Текст выравнивается по ширине.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lang w:eastAsia="en-US"/>
              </w:rPr>
              <w:t>На основании оформленного Дневника практик</w:t>
            </w:r>
            <w:r>
              <w:rPr>
                <w:lang w:eastAsia="en-US"/>
              </w:rPr>
              <w:t>и</w:t>
            </w:r>
            <w:r w:rsidRPr="00B30E76">
              <w:rPr>
                <w:lang w:eastAsia="en-US"/>
              </w:rPr>
              <w:t xml:space="preserve">, содержания Отчета по практике, оценки руководителя и защиты студенту выставляется оценка. 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Обучающийся</w:t>
            </w:r>
            <w:r w:rsidRPr="00B30E76">
              <w:rPr>
                <w:lang w:eastAsia="en-US"/>
              </w:rPr>
              <w:t>, не выполнивший программу практики без уважительной причины, направляется на практику повторно на платной основе в дополнительный семестр.</w:t>
            </w:r>
          </w:p>
          <w:p w:rsidR="00D728FA" w:rsidRPr="00B30E76" w:rsidRDefault="00D728FA" w:rsidP="006875B0">
            <w:pPr>
              <w:rPr>
                <w:b/>
                <w:bCs/>
                <w:iCs/>
                <w:lang w:eastAsia="en-US"/>
              </w:rPr>
            </w:pPr>
            <w:r w:rsidRPr="00B30E76">
              <w:rPr>
                <w:b/>
                <w:bCs/>
                <w:iCs/>
                <w:lang w:eastAsia="en-US"/>
              </w:rPr>
              <w:t xml:space="preserve">1.5 Общие обязанности руководителя практики от университета </w:t>
            </w:r>
            <w:r w:rsidRPr="00F01333">
              <w:rPr>
                <w:b/>
                <w:bCs/>
                <w:iCs/>
                <w:lang w:eastAsia="en-US"/>
              </w:rPr>
              <w:br/>
            </w:r>
            <w:r w:rsidRPr="00B30E76">
              <w:rPr>
                <w:b/>
                <w:bCs/>
                <w:iCs/>
                <w:lang w:eastAsia="en-US"/>
              </w:rPr>
              <w:t>им. М. Козыбаева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 w:rsidRPr="00B30E76">
              <w:rPr>
                <w:lang w:eastAsia="en-US"/>
              </w:rPr>
              <w:t>Руководитель практики от учебного заведения: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проводит групповой (индивидуальный) инструктаж по вопросам организационно-методического обеспечения(содержание задания на практику определяется ее видом и профилем предприятия);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совместно со студентом разрабатывает и выдает ему индивидуальное задание и методические материалы по практике;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в ходе практики дает индивидуальные консультации студентам-практикантам, а также проводит плановые групповые занятия для проработки выполнения отдельных разделов индивидуальных заданий по практике и их контроля;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по завершении практики осуществляет проверку собранных материалов и консультирует по вопросам подготовки отчета по практике, готовит отзыв о работе студента, заполняя соответствующие разделы в Дневнике практиканта;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принимает участие в работе комиссии по защите практики.</w:t>
            </w:r>
          </w:p>
          <w:p w:rsidR="00D728FA" w:rsidRPr="00B30E76" w:rsidRDefault="00D728FA" w:rsidP="006875B0">
            <w:pPr>
              <w:rPr>
                <w:b/>
                <w:bCs/>
                <w:iCs/>
                <w:lang w:eastAsia="en-US"/>
              </w:rPr>
            </w:pPr>
            <w:r w:rsidRPr="00B30E76">
              <w:rPr>
                <w:b/>
                <w:bCs/>
                <w:iCs/>
                <w:lang w:eastAsia="en-US"/>
              </w:rPr>
              <w:t>1.6 Общие обязанности руководителя практики от организации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 w:rsidRPr="00B30E76">
              <w:rPr>
                <w:lang w:eastAsia="en-US"/>
              </w:rPr>
              <w:t>Руководитель практики от организации, на базе которой поводится практика: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 xml:space="preserve">обеспечивает планирование и организацию проведения практики </w:t>
            </w:r>
            <w:r>
              <w:rPr>
                <w:lang w:eastAsia="en-US"/>
              </w:rPr>
              <w:t>обучающихся</w:t>
            </w:r>
            <w:r w:rsidRPr="00B30E76">
              <w:rPr>
                <w:lang w:eastAsia="en-US"/>
              </w:rPr>
              <w:t xml:space="preserve"> Северо-Казахстанского государственного университета им. М. Козыбаева в соответствии с договором и индивидуальными заданиями практикантов;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 xml:space="preserve">проводит обязательный вводный инструктаж по технике безопасности </w:t>
            </w:r>
            <w:r>
              <w:rPr>
                <w:lang w:eastAsia="en-US"/>
              </w:rPr>
              <w:t>обучающихся</w:t>
            </w:r>
            <w:r w:rsidRPr="00B30E76">
              <w:rPr>
                <w:lang w:eastAsia="en-US"/>
              </w:rPr>
              <w:t>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 xml:space="preserve">прикрепляет к </w:t>
            </w:r>
            <w:r>
              <w:rPr>
                <w:lang w:eastAsia="en-US"/>
              </w:rPr>
              <w:t>обучающимся</w:t>
            </w:r>
            <w:r w:rsidRPr="00B30E76">
              <w:rPr>
                <w:lang w:eastAsia="en-US"/>
              </w:rPr>
              <w:t>-практикантам квалифицированных наставников для контроля их работы в соответствующих структурных подразделениях организации, предусмотренных индивидуальным заданием;</w:t>
            </w:r>
          </w:p>
          <w:p w:rsidR="00D728FA" w:rsidRPr="00B30E76" w:rsidRDefault="00D728FA" w:rsidP="006875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 xml:space="preserve">создает необходимые предпосылки и условия для сбора материала </w:t>
            </w:r>
            <w:r>
              <w:rPr>
                <w:lang w:eastAsia="en-US"/>
              </w:rPr>
              <w:t>обучающимися</w:t>
            </w:r>
            <w:r w:rsidRPr="00B30E76">
              <w:rPr>
                <w:lang w:eastAsia="en-US"/>
              </w:rPr>
              <w:t>-практикантами и выполнения ими заданий, требующими отработки соответствующих навыков и практических умений;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контролирует соблюдение согласованных сроков проведения практики, а также повседневный ход практики;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- </w:t>
            </w:r>
            <w:r w:rsidRPr="00B30E76">
              <w:rPr>
                <w:lang w:eastAsia="en-US"/>
              </w:rPr>
              <w:t xml:space="preserve">контролирует соблюдение </w:t>
            </w:r>
            <w:r>
              <w:rPr>
                <w:lang w:eastAsia="en-US"/>
              </w:rPr>
              <w:t>обучающимися</w:t>
            </w:r>
            <w:r w:rsidRPr="00B30E76">
              <w:rPr>
                <w:lang w:eastAsia="en-US"/>
              </w:rPr>
              <w:t>-практикантами правил внутреннего трудового распорядка принимающей организации;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 xml:space="preserve">решает все спорные вопросы, связанные с выполнением </w:t>
            </w:r>
            <w:r>
              <w:rPr>
                <w:lang w:eastAsia="en-US"/>
              </w:rPr>
              <w:t>обучающимися</w:t>
            </w:r>
            <w:r w:rsidRPr="00B30E76">
              <w:rPr>
                <w:lang w:eastAsia="en-US"/>
              </w:rPr>
              <w:t>-практикантами индивидуальных заданий;</w:t>
            </w:r>
          </w:p>
          <w:p w:rsidR="00D728FA" w:rsidRPr="00B30E76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 xml:space="preserve">подготавливает отзыв на отчет по практике и производственную характеристику на </w:t>
            </w:r>
            <w:r>
              <w:rPr>
                <w:lang w:eastAsia="en-US"/>
              </w:rPr>
              <w:t>обучающегося</w:t>
            </w:r>
            <w:r w:rsidRPr="00B30E76">
              <w:rPr>
                <w:lang w:eastAsia="en-US"/>
              </w:rPr>
              <w:t>-практиканта по итогам практики;</w:t>
            </w:r>
          </w:p>
          <w:p w:rsidR="00D728FA" w:rsidRPr="00F01333" w:rsidRDefault="00D728FA" w:rsidP="006875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B30E76">
              <w:rPr>
                <w:lang w:eastAsia="en-US"/>
              </w:rPr>
              <w:t>может принимать участие в работе комиссии по оценке итогов практики и в итоговой конференции по практике.</w:t>
            </w:r>
          </w:p>
        </w:tc>
      </w:tr>
      <w:tr w:rsidR="00D728FA" w:rsidRPr="00B30E76" w:rsidTr="006875B0">
        <w:tc>
          <w:tcPr>
            <w:tcW w:w="9606" w:type="dxa"/>
          </w:tcPr>
          <w:p w:rsidR="00D728FA" w:rsidRPr="00B30E76" w:rsidRDefault="00D728FA" w:rsidP="006875B0">
            <w:pPr>
              <w:rPr>
                <w:highlight w:val="lightGray"/>
                <w:lang w:eastAsia="en-US"/>
              </w:rPr>
            </w:pPr>
          </w:p>
        </w:tc>
      </w:tr>
    </w:tbl>
    <w:p w:rsidR="00D728FA" w:rsidRPr="00B30E76" w:rsidRDefault="00D728FA" w:rsidP="00D728FA">
      <w:pPr>
        <w:spacing w:after="120"/>
        <w:ind w:firstLine="709"/>
        <w:jc w:val="both"/>
        <w:rPr>
          <w:i/>
        </w:rPr>
      </w:pPr>
    </w:p>
    <w:p w:rsidR="00D728FA" w:rsidRPr="00B30E76" w:rsidRDefault="00D728FA" w:rsidP="00D728FA">
      <w:pPr>
        <w:keepNext/>
        <w:outlineLvl w:val="1"/>
        <w:rPr>
          <w:b/>
          <w:i/>
          <w:color w:val="FF0000"/>
          <w:lang w:val="kk-KZ"/>
        </w:rPr>
      </w:pPr>
      <w:r w:rsidRPr="00B30E76">
        <w:rPr>
          <w:rFonts w:ascii="Tahoma" w:hAnsi="Tahoma"/>
          <w:b/>
        </w:rPr>
        <w:br w:type="page"/>
      </w:r>
    </w:p>
    <w:p w:rsidR="00D728FA" w:rsidRPr="00B30E76" w:rsidRDefault="00D728FA" w:rsidP="00D728FA">
      <w:pPr>
        <w:rPr>
          <w:b/>
          <w:caps/>
        </w:rPr>
      </w:pPr>
      <w:r w:rsidRPr="00B30E76">
        <w:rPr>
          <w:b/>
          <w:caps/>
        </w:rPr>
        <w:lastRenderedPageBreak/>
        <w:t xml:space="preserve">2. </w:t>
      </w:r>
      <w:r w:rsidRPr="002404FD">
        <w:rPr>
          <w:b/>
          <w:caps/>
          <w:highlight w:val="lightGray"/>
        </w:rPr>
        <w:t>Вид практики</w:t>
      </w:r>
      <w:r>
        <w:rPr>
          <w:b/>
          <w:caps/>
        </w:rPr>
        <w:t xml:space="preserve"> Практика</w:t>
      </w:r>
    </w:p>
    <w:p w:rsidR="00D728FA" w:rsidRPr="00B30E76" w:rsidRDefault="00D728FA" w:rsidP="00D728FA"/>
    <w:p w:rsidR="00D728FA" w:rsidRPr="00B30E76" w:rsidRDefault="00D728FA" w:rsidP="00D728FA">
      <w:pPr>
        <w:jc w:val="both"/>
        <w:rPr>
          <w:b/>
        </w:rPr>
      </w:pPr>
      <w:r w:rsidRPr="00B30E76">
        <w:rPr>
          <w:b/>
        </w:rPr>
        <w:t xml:space="preserve">2.1 Цель и задачи </w:t>
      </w:r>
      <w:r w:rsidRPr="002404FD">
        <w:rPr>
          <w:b/>
          <w:color w:val="FF0000"/>
          <w:highlight w:val="lightGray"/>
        </w:rPr>
        <w:t>вид практики</w:t>
      </w:r>
      <w:r w:rsidRPr="00B30E76">
        <w:rPr>
          <w:b/>
        </w:rPr>
        <w:t xml:space="preserve"> практики</w:t>
      </w:r>
      <w:r>
        <w:rPr>
          <w:b/>
        </w:rPr>
        <w:t>:</w:t>
      </w:r>
      <w:r w:rsidRPr="00B30E76">
        <w:rPr>
          <w:b/>
        </w:rPr>
        <w:t xml:space="preserve"> </w:t>
      </w:r>
    </w:p>
    <w:p w:rsidR="00D728FA" w:rsidRPr="00B30E76" w:rsidRDefault="00D728FA" w:rsidP="00D728FA">
      <w:pPr>
        <w:tabs>
          <w:tab w:val="num" w:pos="0"/>
        </w:tabs>
        <w:jc w:val="both"/>
      </w:pPr>
      <w:r w:rsidRPr="00B30E76">
        <w:rPr>
          <w:b/>
        </w:rPr>
        <w:t xml:space="preserve">2.2 Место (базы) прохождения практики </w:t>
      </w:r>
      <w:r w:rsidRPr="00B30E76">
        <w:rPr>
          <w:highlight w:val="lightGray"/>
        </w:rPr>
        <w:t>(организации, предприятия, НИИ, фирмы, кафедры, лаборатории вуза и т.д.)</w:t>
      </w:r>
    </w:p>
    <w:p w:rsidR="00D728FA" w:rsidRPr="00B30E76" w:rsidRDefault="00D728FA" w:rsidP="00D728FA">
      <w:pPr>
        <w:rPr>
          <w:b/>
        </w:rPr>
      </w:pPr>
    </w:p>
    <w:p w:rsidR="00D728FA" w:rsidRPr="00B30E76" w:rsidRDefault="00D728FA" w:rsidP="00D728FA">
      <w:pPr>
        <w:rPr>
          <w:b/>
        </w:rPr>
      </w:pPr>
      <w:r w:rsidRPr="00B30E76">
        <w:rPr>
          <w:b/>
        </w:rPr>
        <w:t>2.3 Пререквизиты</w:t>
      </w:r>
    </w:p>
    <w:p w:rsidR="00D728FA" w:rsidRPr="00B30E76" w:rsidRDefault="00D728FA" w:rsidP="00D728FA">
      <w:pPr>
        <w:jc w:val="both"/>
        <w:rPr>
          <w:i/>
        </w:rPr>
      </w:pPr>
      <w:r w:rsidRPr="00B30E76">
        <w:rPr>
          <w:i/>
        </w:rPr>
        <w:t>(указываются дисциплины, формирующие знания, умения, навыки, компетенции, необходимые для прохождения практики).</w:t>
      </w:r>
    </w:p>
    <w:p w:rsidR="00D728FA" w:rsidRPr="00B30E76" w:rsidRDefault="00D728FA" w:rsidP="00D728FA">
      <w:pPr>
        <w:ind w:left="360"/>
        <w:jc w:val="both"/>
        <w:rPr>
          <w:b/>
          <w:i/>
        </w:rPr>
      </w:pPr>
    </w:p>
    <w:p w:rsidR="00D728FA" w:rsidRPr="00B30E76" w:rsidRDefault="00D728FA" w:rsidP="00D728FA">
      <w:pPr>
        <w:rPr>
          <w:b/>
        </w:rPr>
      </w:pPr>
      <w:r w:rsidRPr="00B30E76">
        <w:rPr>
          <w:b/>
        </w:rPr>
        <w:t>2.4 Продолжительность практики</w:t>
      </w:r>
    </w:p>
    <w:p w:rsidR="00D728FA" w:rsidRPr="00B30E76" w:rsidRDefault="00D728FA" w:rsidP="00D728FA">
      <w:pPr>
        <w:jc w:val="both"/>
        <w:rPr>
          <w:spacing w:val="1"/>
        </w:rPr>
      </w:pPr>
      <w:r w:rsidRPr="00B30E76">
        <w:t>Продолжительность практики</w:t>
      </w:r>
      <w:r>
        <w:t xml:space="preserve"> в неделях равна количеству кредитов, отводимых на практику:</w:t>
      </w:r>
      <w:r w:rsidRPr="00B30E76">
        <w:rPr>
          <w:spacing w:val="1"/>
        </w:rPr>
        <w:t xml:space="preserve"> </w:t>
      </w:r>
      <w:r w:rsidRPr="002404FD">
        <w:rPr>
          <w:spacing w:val="1"/>
          <w:highlight w:val="lightGray"/>
        </w:rPr>
        <w:t>вид практики</w:t>
      </w:r>
      <w:r w:rsidRPr="00B30E76">
        <w:rPr>
          <w:spacing w:val="1"/>
        </w:rPr>
        <w:t xml:space="preserve"> прак</w:t>
      </w:r>
      <w:r>
        <w:rPr>
          <w:spacing w:val="1"/>
        </w:rPr>
        <w:t xml:space="preserve">тика – Х недель; </w:t>
      </w:r>
      <w:r w:rsidRPr="002404FD">
        <w:rPr>
          <w:spacing w:val="1"/>
          <w:highlight w:val="lightGray"/>
        </w:rPr>
        <w:t>вид практики</w:t>
      </w:r>
      <w:r w:rsidRPr="00B30E76">
        <w:rPr>
          <w:spacing w:val="1"/>
        </w:rPr>
        <w:t xml:space="preserve"> прак</w:t>
      </w:r>
      <w:r>
        <w:rPr>
          <w:spacing w:val="1"/>
        </w:rPr>
        <w:t>тика – Х недель</w:t>
      </w:r>
      <w:r w:rsidRPr="00B30E76">
        <w:rPr>
          <w:spacing w:val="1"/>
        </w:rPr>
        <w:t xml:space="preserve">; </w:t>
      </w:r>
      <w:r w:rsidRPr="002404FD">
        <w:rPr>
          <w:spacing w:val="1"/>
          <w:highlight w:val="lightGray"/>
        </w:rPr>
        <w:t>вид практики</w:t>
      </w:r>
      <w:r w:rsidRPr="00B30E76">
        <w:rPr>
          <w:spacing w:val="1"/>
        </w:rPr>
        <w:t xml:space="preserve"> прак</w:t>
      </w:r>
      <w:r>
        <w:rPr>
          <w:spacing w:val="1"/>
        </w:rPr>
        <w:t xml:space="preserve">тика – Х недель; </w:t>
      </w:r>
      <w:r w:rsidRPr="002404FD">
        <w:rPr>
          <w:spacing w:val="1"/>
          <w:highlight w:val="lightGray"/>
        </w:rPr>
        <w:t>вид практики</w:t>
      </w:r>
      <w:r w:rsidRPr="00B30E76">
        <w:rPr>
          <w:spacing w:val="1"/>
        </w:rPr>
        <w:t xml:space="preserve"> прак</w:t>
      </w:r>
      <w:r>
        <w:rPr>
          <w:spacing w:val="1"/>
        </w:rPr>
        <w:t>тика – Х недель.</w:t>
      </w:r>
    </w:p>
    <w:p w:rsidR="00D728FA" w:rsidRDefault="00D728FA" w:rsidP="00D728FA">
      <w:pPr>
        <w:rPr>
          <w:b/>
        </w:rPr>
      </w:pPr>
      <w:r w:rsidRPr="00B30E76">
        <w:rPr>
          <w:b/>
        </w:rPr>
        <w:t xml:space="preserve">2.5 Содержание практики </w:t>
      </w:r>
    </w:p>
    <w:tbl>
      <w:tblPr>
        <w:tblW w:w="9972" w:type="dxa"/>
        <w:jc w:val="center"/>
        <w:tblInd w:w="-1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"/>
        <w:gridCol w:w="6554"/>
        <w:gridCol w:w="2401"/>
      </w:tblGrid>
      <w:tr w:rsidR="00D728FA" w:rsidRPr="00A85055" w:rsidTr="006875B0">
        <w:trPr>
          <w:trHeight w:val="115"/>
          <w:jc w:val="center"/>
        </w:trPr>
        <w:tc>
          <w:tcPr>
            <w:tcW w:w="1017" w:type="dxa"/>
          </w:tcPr>
          <w:p w:rsidR="00D728FA" w:rsidRPr="00A85055" w:rsidRDefault="00D728FA" w:rsidP="006875B0">
            <w:pPr>
              <w:jc w:val="center"/>
              <w:rPr>
                <w:b/>
              </w:rPr>
            </w:pPr>
            <w:r w:rsidRPr="00A85055"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6554" w:type="dxa"/>
          </w:tcPr>
          <w:p w:rsidR="00D728FA" w:rsidRPr="00A85055" w:rsidRDefault="00D728FA" w:rsidP="006875B0">
            <w:pPr>
              <w:jc w:val="center"/>
              <w:rPr>
                <w:b/>
              </w:rPr>
            </w:pPr>
            <w:r w:rsidRPr="00A85055">
              <w:rPr>
                <w:b/>
                <w:sz w:val="22"/>
                <w:szCs w:val="22"/>
              </w:rPr>
              <w:t>Задания</w:t>
            </w:r>
          </w:p>
        </w:tc>
        <w:tc>
          <w:tcPr>
            <w:tcW w:w="2401" w:type="dxa"/>
          </w:tcPr>
          <w:p w:rsidR="00D728FA" w:rsidRPr="00A85055" w:rsidRDefault="00D728FA" w:rsidP="006875B0">
            <w:pPr>
              <w:jc w:val="center"/>
              <w:rPr>
                <w:b/>
              </w:rPr>
            </w:pPr>
            <w:r w:rsidRPr="00A85055">
              <w:rPr>
                <w:b/>
                <w:sz w:val="22"/>
                <w:szCs w:val="22"/>
              </w:rPr>
              <w:t>Форма отчета</w:t>
            </w:r>
          </w:p>
        </w:tc>
      </w:tr>
      <w:tr w:rsidR="00D728FA" w:rsidRPr="00EF230F" w:rsidTr="006875B0">
        <w:trPr>
          <w:trHeight w:val="115"/>
          <w:jc w:val="center"/>
        </w:trPr>
        <w:tc>
          <w:tcPr>
            <w:tcW w:w="1017" w:type="dxa"/>
          </w:tcPr>
          <w:p w:rsidR="00D728FA" w:rsidRPr="00EF230F" w:rsidRDefault="00D728FA" w:rsidP="006875B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54" w:type="dxa"/>
          </w:tcPr>
          <w:p w:rsidR="00D728FA" w:rsidRPr="00EF230F" w:rsidRDefault="00D728FA" w:rsidP="006875B0"/>
        </w:tc>
        <w:tc>
          <w:tcPr>
            <w:tcW w:w="2401" w:type="dxa"/>
          </w:tcPr>
          <w:p w:rsidR="00D728FA" w:rsidRPr="00EF230F" w:rsidRDefault="00D728FA" w:rsidP="006875B0">
            <w:pPr>
              <w:jc w:val="center"/>
            </w:pPr>
          </w:p>
        </w:tc>
      </w:tr>
      <w:tr w:rsidR="00D728FA" w:rsidRPr="00545F37" w:rsidTr="006875B0">
        <w:trPr>
          <w:trHeight w:val="115"/>
          <w:jc w:val="center"/>
        </w:trPr>
        <w:tc>
          <w:tcPr>
            <w:tcW w:w="1017" w:type="dxa"/>
          </w:tcPr>
          <w:p w:rsidR="00D728FA" w:rsidRPr="00545F37" w:rsidRDefault="00D728FA" w:rsidP="006875B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54" w:type="dxa"/>
          </w:tcPr>
          <w:p w:rsidR="00D728FA" w:rsidRPr="00545F37" w:rsidRDefault="00D728FA" w:rsidP="006875B0">
            <w:pPr>
              <w:rPr>
                <w:b/>
              </w:rPr>
            </w:pPr>
          </w:p>
        </w:tc>
        <w:tc>
          <w:tcPr>
            <w:tcW w:w="2401" w:type="dxa"/>
          </w:tcPr>
          <w:p w:rsidR="00D728FA" w:rsidRPr="00545F37" w:rsidRDefault="00D728FA" w:rsidP="006875B0">
            <w:pPr>
              <w:jc w:val="center"/>
              <w:rPr>
                <w:b/>
              </w:rPr>
            </w:pPr>
          </w:p>
        </w:tc>
      </w:tr>
      <w:tr w:rsidR="00D728FA" w:rsidRPr="00892D0F" w:rsidTr="006875B0">
        <w:trPr>
          <w:trHeight w:val="115"/>
          <w:jc w:val="center"/>
        </w:trPr>
        <w:tc>
          <w:tcPr>
            <w:tcW w:w="1017" w:type="dxa"/>
          </w:tcPr>
          <w:p w:rsidR="00D728FA" w:rsidRPr="00892D0F" w:rsidRDefault="00D728FA" w:rsidP="006875B0">
            <w:pPr>
              <w:jc w:val="center"/>
            </w:pPr>
          </w:p>
        </w:tc>
        <w:tc>
          <w:tcPr>
            <w:tcW w:w="6554" w:type="dxa"/>
          </w:tcPr>
          <w:p w:rsidR="00D728FA" w:rsidRPr="00892D0F" w:rsidRDefault="00D728FA" w:rsidP="006875B0"/>
        </w:tc>
        <w:tc>
          <w:tcPr>
            <w:tcW w:w="2401" w:type="dxa"/>
          </w:tcPr>
          <w:p w:rsidR="00D728FA" w:rsidRPr="00892D0F" w:rsidRDefault="00D728FA" w:rsidP="006875B0">
            <w:pPr>
              <w:jc w:val="both"/>
            </w:pPr>
          </w:p>
        </w:tc>
      </w:tr>
      <w:tr w:rsidR="00D728FA" w:rsidRPr="00892D0F" w:rsidTr="006875B0">
        <w:trPr>
          <w:trHeight w:val="115"/>
          <w:jc w:val="center"/>
        </w:trPr>
        <w:tc>
          <w:tcPr>
            <w:tcW w:w="1017" w:type="dxa"/>
          </w:tcPr>
          <w:p w:rsidR="00D728FA" w:rsidRPr="00892D0F" w:rsidRDefault="00D728FA" w:rsidP="006875B0">
            <w:pPr>
              <w:jc w:val="center"/>
            </w:pPr>
          </w:p>
        </w:tc>
        <w:tc>
          <w:tcPr>
            <w:tcW w:w="6554" w:type="dxa"/>
          </w:tcPr>
          <w:p w:rsidR="00D728FA" w:rsidRPr="00892D0F" w:rsidRDefault="00D728FA" w:rsidP="006875B0">
            <w:pPr>
              <w:pStyle w:val="bodytext"/>
              <w:tabs>
                <w:tab w:val="left" w:pos="192"/>
              </w:tabs>
              <w:spacing w:before="0" w:beforeAutospacing="0" w:after="0" w:afterAutospacing="0"/>
              <w:ind w:left="0" w:righ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1" w:type="dxa"/>
          </w:tcPr>
          <w:p w:rsidR="00D728FA" w:rsidRPr="00892D0F" w:rsidRDefault="00D728FA" w:rsidP="006875B0">
            <w:pPr>
              <w:jc w:val="center"/>
            </w:pPr>
          </w:p>
        </w:tc>
      </w:tr>
      <w:tr w:rsidR="00D728FA" w:rsidRPr="00892D0F" w:rsidTr="006875B0">
        <w:trPr>
          <w:trHeight w:val="115"/>
          <w:jc w:val="center"/>
        </w:trPr>
        <w:tc>
          <w:tcPr>
            <w:tcW w:w="1017" w:type="dxa"/>
          </w:tcPr>
          <w:p w:rsidR="00D728FA" w:rsidRPr="00892D0F" w:rsidRDefault="00D728FA" w:rsidP="006875B0">
            <w:pPr>
              <w:jc w:val="center"/>
            </w:pPr>
          </w:p>
        </w:tc>
        <w:tc>
          <w:tcPr>
            <w:tcW w:w="6554" w:type="dxa"/>
          </w:tcPr>
          <w:p w:rsidR="00D728FA" w:rsidRPr="00892D0F" w:rsidRDefault="00D728FA" w:rsidP="006875B0">
            <w:pPr>
              <w:pStyle w:val="bodytext"/>
              <w:tabs>
                <w:tab w:val="left" w:pos="192"/>
              </w:tabs>
              <w:spacing w:before="0" w:beforeAutospacing="0" w:after="0" w:afterAutospacing="0"/>
              <w:ind w:left="0" w:righ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1" w:type="dxa"/>
          </w:tcPr>
          <w:p w:rsidR="00D728FA" w:rsidRPr="00892D0F" w:rsidRDefault="00D728FA" w:rsidP="006875B0">
            <w:pPr>
              <w:jc w:val="center"/>
            </w:pPr>
          </w:p>
        </w:tc>
      </w:tr>
      <w:tr w:rsidR="00D728FA" w:rsidRPr="00892D0F" w:rsidTr="006875B0">
        <w:trPr>
          <w:trHeight w:val="115"/>
          <w:jc w:val="center"/>
        </w:trPr>
        <w:tc>
          <w:tcPr>
            <w:tcW w:w="1017" w:type="dxa"/>
          </w:tcPr>
          <w:p w:rsidR="00D728FA" w:rsidRPr="00892D0F" w:rsidRDefault="00D728FA" w:rsidP="006875B0">
            <w:pPr>
              <w:jc w:val="center"/>
            </w:pPr>
          </w:p>
        </w:tc>
        <w:tc>
          <w:tcPr>
            <w:tcW w:w="6554" w:type="dxa"/>
          </w:tcPr>
          <w:p w:rsidR="00D728FA" w:rsidRPr="00892D0F" w:rsidRDefault="00D728FA" w:rsidP="006875B0"/>
        </w:tc>
        <w:tc>
          <w:tcPr>
            <w:tcW w:w="2401" w:type="dxa"/>
          </w:tcPr>
          <w:p w:rsidR="00D728FA" w:rsidRPr="00892D0F" w:rsidRDefault="00D728FA" w:rsidP="006875B0">
            <w:pPr>
              <w:jc w:val="center"/>
            </w:pPr>
          </w:p>
        </w:tc>
      </w:tr>
      <w:tr w:rsidR="00D728FA" w:rsidRPr="00892D0F" w:rsidTr="006875B0">
        <w:trPr>
          <w:trHeight w:val="115"/>
          <w:jc w:val="center"/>
        </w:trPr>
        <w:tc>
          <w:tcPr>
            <w:tcW w:w="1017" w:type="dxa"/>
          </w:tcPr>
          <w:p w:rsidR="00D728FA" w:rsidRPr="00892D0F" w:rsidRDefault="00D728FA" w:rsidP="006875B0">
            <w:pPr>
              <w:jc w:val="center"/>
            </w:pPr>
          </w:p>
        </w:tc>
        <w:tc>
          <w:tcPr>
            <w:tcW w:w="6554" w:type="dxa"/>
            <w:vAlign w:val="center"/>
          </w:tcPr>
          <w:p w:rsidR="00D728FA" w:rsidRPr="00892D0F" w:rsidRDefault="00D728FA" w:rsidP="006875B0"/>
        </w:tc>
        <w:tc>
          <w:tcPr>
            <w:tcW w:w="2401" w:type="dxa"/>
          </w:tcPr>
          <w:p w:rsidR="00D728FA" w:rsidRPr="00892D0F" w:rsidRDefault="00D728FA" w:rsidP="006875B0">
            <w:pPr>
              <w:jc w:val="center"/>
            </w:pPr>
          </w:p>
        </w:tc>
      </w:tr>
    </w:tbl>
    <w:p w:rsidR="00D728FA" w:rsidRPr="00B30E76" w:rsidRDefault="00D728FA" w:rsidP="00D728FA">
      <w:pPr>
        <w:rPr>
          <w:b/>
        </w:rPr>
      </w:pPr>
    </w:p>
    <w:p w:rsidR="00D728FA" w:rsidRPr="00B30E76" w:rsidRDefault="00D728FA" w:rsidP="00D728FA">
      <w:pPr>
        <w:jc w:val="center"/>
        <w:rPr>
          <w:b/>
        </w:rPr>
      </w:pPr>
    </w:p>
    <w:p w:rsidR="00D728FA" w:rsidRPr="00B30E76" w:rsidRDefault="00D728FA" w:rsidP="00D728FA">
      <w:pPr>
        <w:rPr>
          <w:b/>
        </w:rPr>
      </w:pPr>
      <w:r w:rsidRPr="00B30E76">
        <w:rPr>
          <w:b/>
        </w:rPr>
        <w:t>2.6 График прохождения практики</w:t>
      </w:r>
    </w:p>
    <w:p w:rsidR="00D728FA" w:rsidRPr="00B30E76" w:rsidRDefault="00D728FA" w:rsidP="00D728FA">
      <w:pPr>
        <w:jc w:val="both"/>
        <w:rPr>
          <w:spacing w:val="1"/>
        </w:rPr>
      </w:pPr>
      <w:r w:rsidRPr="00B30E76">
        <w:rPr>
          <w:spacing w:val="1"/>
        </w:rPr>
        <w:t>График прохождения практики составлен исходя из 5-дневной рабочей недели студента (6 часов в день).</w:t>
      </w:r>
    </w:p>
    <w:p w:rsidR="00D728FA" w:rsidRPr="00B30E76" w:rsidRDefault="00D728FA" w:rsidP="00D728FA">
      <w:pPr>
        <w:ind w:firstLine="709"/>
        <w:jc w:val="right"/>
        <w:rPr>
          <w:i/>
          <w:spacing w:val="1"/>
        </w:rPr>
      </w:pPr>
      <w:r w:rsidRPr="00B30E76">
        <w:rPr>
          <w:i/>
          <w:spacing w:val="1"/>
        </w:rPr>
        <w:t>Таблица 1</w:t>
      </w:r>
    </w:p>
    <w:tbl>
      <w:tblPr>
        <w:tblW w:w="9660" w:type="dxa"/>
        <w:jc w:val="center"/>
        <w:tblInd w:w="5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004"/>
        <w:gridCol w:w="2236"/>
        <w:gridCol w:w="2861"/>
        <w:gridCol w:w="1460"/>
        <w:gridCol w:w="2099"/>
      </w:tblGrid>
      <w:tr w:rsidR="00D728FA" w:rsidRPr="00957F44" w:rsidTr="006875B0">
        <w:trPr>
          <w:jc w:val="center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 xml:space="preserve">№ недели 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Этап практики</w:t>
            </w: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Содержание этапа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Форма выполнения</w:t>
            </w:r>
          </w:p>
        </w:tc>
      </w:tr>
      <w:tr w:rsidR="00D728FA" w:rsidRPr="00957F44" w:rsidTr="006875B0">
        <w:trPr>
          <w:jc w:val="center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highlight w:val="lightGray"/>
                <w:lang w:eastAsia="en-US"/>
              </w:rPr>
              <w:t>Ознакомительный</w:t>
            </w: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ind w:firstLine="709"/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Лекции, беседы, экскурсии</w:t>
            </w:r>
          </w:p>
        </w:tc>
      </w:tr>
      <w:tr w:rsidR="00D728FA" w:rsidRPr="00957F44" w:rsidTr="006875B0">
        <w:trPr>
          <w:jc w:val="center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2-4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highlight w:val="lightGray"/>
                <w:lang w:eastAsia="en-US"/>
              </w:rPr>
              <w:t>Основной</w:t>
            </w: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ind w:firstLine="709"/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Выполнение порученных заданий</w:t>
            </w:r>
          </w:p>
        </w:tc>
      </w:tr>
      <w:tr w:rsidR="00D728FA" w:rsidRPr="00957F44" w:rsidTr="006875B0">
        <w:trPr>
          <w:jc w:val="center"/>
        </w:trPr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ind w:firstLine="709"/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Выполнение индивидуального задания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Самостоятельная работа</w:t>
            </w:r>
          </w:p>
        </w:tc>
      </w:tr>
      <w:tr w:rsidR="00D728FA" w:rsidRPr="00957F44" w:rsidTr="006875B0">
        <w:trPr>
          <w:jc w:val="center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highlight w:val="lightGray"/>
                <w:lang w:eastAsia="en-US"/>
              </w:rPr>
              <w:t>Заключительный</w:t>
            </w: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Оформление и защита отчета по практике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spacing w:val="1"/>
                <w:sz w:val="20"/>
                <w:szCs w:val="20"/>
                <w:lang w:eastAsia="en-US"/>
              </w:rPr>
              <w:t>Самостоятельная работа</w:t>
            </w:r>
          </w:p>
        </w:tc>
      </w:tr>
      <w:tr w:rsidR="00D728FA" w:rsidRPr="00957F44" w:rsidTr="006875B0">
        <w:trPr>
          <w:jc w:val="center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ind w:left="142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b/>
                <w:spacing w:val="1"/>
                <w:sz w:val="20"/>
                <w:szCs w:val="20"/>
                <w:lang w:eastAsia="en-US"/>
              </w:rPr>
            </w:pPr>
            <w:r w:rsidRPr="00957F44">
              <w:rPr>
                <w:b/>
                <w:spacing w:val="1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28FA" w:rsidRPr="00957F44" w:rsidRDefault="00D728FA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</w:tr>
    </w:tbl>
    <w:p w:rsidR="00D728FA" w:rsidRDefault="00D728FA" w:rsidP="00D728FA">
      <w:pPr>
        <w:ind w:firstLine="709"/>
        <w:jc w:val="both"/>
        <w:rPr>
          <w:spacing w:val="1"/>
          <w:lang w:val="en-US"/>
        </w:rPr>
      </w:pPr>
    </w:p>
    <w:p w:rsidR="00D728FA" w:rsidRPr="00B30E76" w:rsidRDefault="00D728FA" w:rsidP="00D728FA">
      <w:pPr>
        <w:ind w:firstLine="709"/>
        <w:jc w:val="both"/>
        <w:rPr>
          <w:spacing w:val="1"/>
        </w:rPr>
      </w:pPr>
      <w:r w:rsidRPr="00B30E76">
        <w:rPr>
          <w:spacing w:val="1"/>
        </w:rPr>
        <w:t>В зависимости от конкретных условий порядок прохождения практики и продолжительность ее отдельных этапов могут быть изменены по согласованию с руководителем практики от университета.</w:t>
      </w:r>
    </w:p>
    <w:p w:rsidR="00D728FA" w:rsidRPr="00693064" w:rsidRDefault="00D728FA" w:rsidP="00D728FA">
      <w:pPr>
        <w:ind w:firstLine="709"/>
        <w:jc w:val="both"/>
        <w:rPr>
          <w:i/>
          <w:spacing w:val="1"/>
        </w:rPr>
      </w:pPr>
      <w:r w:rsidRPr="00B30E76">
        <w:rPr>
          <w:i/>
          <w:spacing w:val="1"/>
        </w:rPr>
        <w:t>График прохождения практики заполняется для каждого периода практики.</w:t>
      </w:r>
    </w:p>
    <w:p w:rsidR="00D728FA" w:rsidRDefault="00D728FA" w:rsidP="00D728FA">
      <w:pPr>
        <w:rPr>
          <w:b/>
        </w:rPr>
      </w:pPr>
    </w:p>
    <w:p w:rsidR="00D728FA" w:rsidRDefault="00D728FA" w:rsidP="00D728FA">
      <w:pPr>
        <w:rPr>
          <w:b/>
        </w:rPr>
      </w:pPr>
    </w:p>
    <w:p w:rsidR="00D728FA" w:rsidRDefault="00D728FA" w:rsidP="00D728FA">
      <w:pPr>
        <w:rPr>
          <w:b/>
        </w:rPr>
      </w:pPr>
    </w:p>
    <w:p w:rsidR="00D728FA" w:rsidRPr="00B30E76" w:rsidRDefault="00D728FA" w:rsidP="00D728FA">
      <w:pPr>
        <w:rPr>
          <w:b/>
        </w:rPr>
      </w:pPr>
      <w:r w:rsidRPr="00B30E76">
        <w:rPr>
          <w:b/>
        </w:rPr>
        <w:t>2.</w:t>
      </w:r>
      <w:r>
        <w:rPr>
          <w:b/>
        </w:rPr>
        <w:t>7</w:t>
      </w:r>
      <w:r w:rsidRPr="00B30E76">
        <w:rPr>
          <w:b/>
        </w:rPr>
        <w:t xml:space="preserve"> Карта учебно-методического обеспечения практики</w:t>
      </w:r>
    </w:p>
    <w:p w:rsidR="00D728FA" w:rsidRPr="00B30E76" w:rsidRDefault="00D728FA" w:rsidP="00D728FA"/>
    <w:p w:rsidR="00D728FA" w:rsidRPr="00B30E76" w:rsidRDefault="00D728FA" w:rsidP="00D728FA">
      <w:pPr>
        <w:rPr>
          <w:b/>
          <w:caps/>
        </w:rPr>
      </w:pPr>
      <w:r w:rsidRPr="00B30E76">
        <w:rPr>
          <w:b/>
        </w:rPr>
        <w:t>2.</w:t>
      </w:r>
      <w:r>
        <w:rPr>
          <w:b/>
        </w:rPr>
        <w:t>7</w:t>
      </w:r>
      <w:r w:rsidRPr="00B30E76">
        <w:rPr>
          <w:b/>
        </w:rPr>
        <w:t>.1 Список литературы</w:t>
      </w:r>
    </w:p>
    <w:p w:rsidR="00D728FA" w:rsidRPr="00DF6D26" w:rsidRDefault="00D728FA" w:rsidP="00D728FA">
      <w:pPr>
        <w:jc w:val="both"/>
        <w:rPr>
          <w:i/>
          <w:color w:val="000000"/>
        </w:rPr>
      </w:pPr>
    </w:p>
    <w:p w:rsidR="00D728FA" w:rsidRPr="00B30E76" w:rsidRDefault="00D728FA" w:rsidP="00D728FA">
      <w:pPr>
        <w:jc w:val="both"/>
      </w:pPr>
      <w:r w:rsidRPr="00B30E76">
        <w:rPr>
          <w:i/>
          <w:color w:val="000000"/>
          <w:lang w:val="kk-KZ"/>
        </w:rPr>
        <w:t xml:space="preserve">        </w:t>
      </w:r>
      <w:r w:rsidRPr="00B30E76">
        <w:rPr>
          <w:i/>
          <w:color w:val="000000"/>
        </w:rPr>
        <w:t xml:space="preserve">(Список </w:t>
      </w:r>
      <w:r w:rsidRPr="00B30E76">
        <w:rPr>
          <w:i/>
        </w:rPr>
        <w:t xml:space="preserve">должен содержать основную учебную литературу по дисциплинам социально-гуманитарного профиля, изданную за последние 5 лет; по естественным, </w:t>
      </w:r>
      <w:r w:rsidRPr="00B30E76">
        <w:rPr>
          <w:i/>
        </w:rPr>
        <w:lastRenderedPageBreak/>
        <w:t xml:space="preserve">техническим, сельскохозяйственным дисциплинам </w:t>
      </w:r>
      <w:r w:rsidRPr="00B30E76">
        <w:rPr>
          <w:rFonts w:ascii="Cambria Math" w:hAnsi="Cambria Math" w:cs="Cambria Math"/>
          <w:i/>
        </w:rPr>
        <w:t>‒</w:t>
      </w:r>
      <w:r w:rsidRPr="00B30E76">
        <w:rPr>
          <w:i/>
        </w:rPr>
        <w:t xml:space="preserve"> за последние 10 лет. В п</w:t>
      </w:r>
      <w:r w:rsidRPr="00B30E76">
        <w:rPr>
          <w:i/>
          <w:color w:val="000000"/>
        </w:rPr>
        <w:t>еречне основной литературы должно быть указано не более 3-5 базовых учебников и нормативно-правовой базы).</w:t>
      </w:r>
    </w:p>
    <w:p w:rsidR="00D728FA" w:rsidRPr="00B30E76" w:rsidRDefault="00D728FA" w:rsidP="00D728FA">
      <w:pPr>
        <w:ind w:firstLine="567"/>
        <w:jc w:val="both"/>
        <w:rPr>
          <w:lang w:val="kk-KZ"/>
        </w:rPr>
      </w:pPr>
    </w:p>
    <w:p w:rsidR="00D728FA" w:rsidRPr="00B30E76" w:rsidRDefault="00D728FA" w:rsidP="00D728FA">
      <w:pPr>
        <w:tabs>
          <w:tab w:val="left" w:pos="0"/>
          <w:tab w:val="left" w:pos="720"/>
          <w:tab w:val="left" w:pos="1080"/>
        </w:tabs>
        <w:jc w:val="right"/>
        <w:outlineLvl w:val="0"/>
        <w:rPr>
          <w:i/>
          <w:color w:val="000000"/>
          <w:lang w:val="kk-KZ"/>
        </w:rPr>
      </w:pPr>
    </w:p>
    <w:p w:rsidR="00D728FA" w:rsidRPr="00B30E76" w:rsidRDefault="00D728FA" w:rsidP="00D728FA">
      <w:pPr>
        <w:jc w:val="right"/>
        <w:rPr>
          <w:i/>
          <w:color w:val="000000"/>
          <w:lang w:val="kk-KZ"/>
        </w:rPr>
      </w:pPr>
      <w:r w:rsidRPr="00B30E76">
        <w:rPr>
          <w:i/>
          <w:color w:val="000000"/>
          <w:lang w:val="kk-KZ"/>
        </w:rPr>
        <w:t>Таблица</w:t>
      </w:r>
      <w:r w:rsidRPr="00B30E76">
        <w:rPr>
          <w:i/>
          <w:color w:val="000000"/>
        </w:rPr>
        <w:t xml:space="preserve">  3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9083"/>
      </w:tblGrid>
      <w:tr w:rsidR="00D728FA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№</w:t>
            </w:r>
          </w:p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Название, год и место издания</w:t>
            </w:r>
          </w:p>
        </w:tc>
      </w:tr>
      <w:tr w:rsidR="00D728FA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Основная литература</w:t>
            </w:r>
          </w:p>
        </w:tc>
      </w:tr>
      <w:tr w:rsidR="00D728FA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28FA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Дополнительная литература</w:t>
            </w:r>
          </w:p>
        </w:tc>
      </w:tr>
    </w:tbl>
    <w:p w:rsidR="00D728FA" w:rsidRPr="00B30E76" w:rsidRDefault="00D728FA" w:rsidP="00D728FA">
      <w:pPr>
        <w:rPr>
          <w:b/>
          <w:caps/>
          <w:sz w:val="20"/>
          <w:szCs w:val="20"/>
        </w:rPr>
      </w:pPr>
    </w:p>
    <w:p w:rsidR="00D728FA" w:rsidRPr="00B30E76" w:rsidRDefault="00D728FA" w:rsidP="00D728FA">
      <w:pPr>
        <w:rPr>
          <w:b/>
        </w:rPr>
      </w:pPr>
      <w:r w:rsidRPr="00B30E76">
        <w:rPr>
          <w:b/>
        </w:rPr>
        <w:t>2.</w:t>
      </w:r>
      <w:r>
        <w:rPr>
          <w:b/>
        </w:rPr>
        <w:t>7</w:t>
      </w:r>
      <w:r w:rsidRPr="00B30E76">
        <w:rPr>
          <w:b/>
        </w:rPr>
        <w:t>.2 Методическое обеспечение практики</w:t>
      </w:r>
    </w:p>
    <w:p w:rsidR="00D728FA" w:rsidRPr="00B30E76" w:rsidRDefault="00D728FA" w:rsidP="00D728FA">
      <w:pPr>
        <w:jc w:val="right"/>
        <w:rPr>
          <w:i/>
        </w:rPr>
      </w:pPr>
      <w:r w:rsidRPr="00B30E76">
        <w:rPr>
          <w:i/>
        </w:rPr>
        <w:t>Таблица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4074"/>
        <w:gridCol w:w="4827"/>
      </w:tblGrid>
      <w:tr w:rsidR="00D728FA" w:rsidRPr="00957F44" w:rsidTr="006875B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Название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Место нахождения</w:t>
            </w:r>
          </w:p>
        </w:tc>
      </w:tr>
      <w:tr w:rsidR="00D728FA" w:rsidRPr="00957F44" w:rsidTr="006875B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УМКП практик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Кафедра  (Дело)</w:t>
            </w:r>
          </w:p>
        </w:tc>
      </w:tr>
      <w:tr w:rsidR="00D728FA" w:rsidRPr="00957F44" w:rsidTr="006875B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A" w:rsidRPr="00957F44" w:rsidRDefault="00D728FA" w:rsidP="006875B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РУП практики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Кафедра  (Дело) / Электронная библиотека</w:t>
            </w:r>
          </w:p>
        </w:tc>
      </w:tr>
      <w:tr w:rsidR="00D728FA" w:rsidRPr="00957F44" w:rsidTr="006875B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Методические ука</w:t>
            </w:r>
            <w:r w:rsidRPr="00957F44">
              <w:rPr>
                <w:sz w:val="20"/>
                <w:szCs w:val="20"/>
                <w:lang w:eastAsia="en-US"/>
              </w:rPr>
              <w:t xml:space="preserve">ания по прохождению профессиональных практик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8FA" w:rsidRPr="00957F44" w:rsidRDefault="00D728FA" w:rsidP="006875B0">
            <w:pPr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Кафедра  (Дело) / Электронная библиотека</w:t>
            </w:r>
          </w:p>
        </w:tc>
      </w:tr>
    </w:tbl>
    <w:p w:rsidR="00D728FA" w:rsidRDefault="00D728FA" w:rsidP="00D728FA">
      <w:pPr>
        <w:rPr>
          <w:b/>
        </w:rPr>
      </w:pPr>
    </w:p>
    <w:p w:rsidR="00D728FA" w:rsidRDefault="00D728FA" w:rsidP="00D728FA">
      <w:pPr>
        <w:rPr>
          <w:b/>
        </w:rPr>
      </w:pPr>
    </w:p>
    <w:p w:rsidR="00D728FA" w:rsidRPr="00B30E76" w:rsidRDefault="00D728FA" w:rsidP="00D728FA">
      <w:pPr>
        <w:rPr>
          <w:b/>
          <w:caps/>
        </w:rPr>
      </w:pPr>
      <w:r w:rsidRPr="00B30E76">
        <w:rPr>
          <w:b/>
          <w:caps/>
        </w:rPr>
        <w:t xml:space="preserve">2. </w:t>
      </w:r>
      <w:r w:rsidRPr="002404FD">
        <w:rPr>
          <w:b/>
          <w:caps/>
          <w:highlight w:val="lightGray"/>
        </w:rPr>
        <w:t>Вид практики</w:t>
      </w:r>
      <w:r>
        <w:rPr>
          <w:b/>
          <w:caps/>
        </w:rPr>
        <w:t xml:space="preserve"> Практика</w:t>
      </w:r>
    </w:p>
    <w:p w:rsidR="00D728FA" w:rsidRPr="00CB1477" w:rsidRDefault="00D728FA" w:rsidP="00D728FA">
      <w:pPr>
        <w:rPr>
          <w:i/>
        </w:rPr>
      </w:pPr>
      <w:r w:rsidRPr="00CB1477">
        <w:rPr>
          <w:i/>
        </w:rPr>
        <w:t>Указать следующий вид практики и повторить пункты 2.1 - 2.7</w:t>
      </w:r>
    </w:p>
    <w:p w:rsidR="00D728FA" w:rsidRDefault="00D728FA" w:rsidP="00D728FA">
      <w:pPr>
        <w:rPr>
          <w:b/>
        </w:rPr>
      </w:pPr>
    </w:p>
    <w:p w:rsidR="00D728FA" w:rsidRPr="00B30E76" w:rsidRDefault="00D728FA" w:rsidP="00D728FA">
      <w:pPr>
        <w:rPr>
          <w:b/>
        </w:rPr>
      </w:pPr>
      <w:r>
        <w:rPr>
          <w:b/>
        </w:rPr>
        <w:t>3.</w:t>
      </w:r>
      <w:r w:rsidRPr="00F33692">
        <w:rPr>
          <w:b/>
        </w:rPr>
        <w:t xml:space="preserve"> </w:t>
      </w:r>
      <w:r w:rsidRPr="00B30E76">
        <w:rPr>
          <w:b/>
        </w:rPr>
        <w:t>Критерии и правила выставления баллов</w:t>
      </w:r>
    </w:p>
    <w:p w:rsidR="00D728FA" w:rsidRPr="00CB1477" w:rsidRDefault="00D728FA" w:rsidP="00D728FA">
      <w:pPr>
        <w:ind w:left="360"/>
        <w:jc w:val="right"/>
        <w:rPr>
          <w:b/>
          <w:i/>
        </w:rPr>
      </w:pPr>
    </w:p>
    <w:p w:rsidR="00D728FA" w:rsidRDefault="00D728FA" w:rsidP="00D728FA">
      <w:pPr>
        <w:ind w:left="360"/>
        <w:jc w:val="right"/>
        <w:rPr>
          <w:i/>
        </w:rPr>
      </w:pPr>
      <w:r w:rsidRPr="00B30E76">
        <w:rPr>
          <w:i/>
        </w:rPr>
        <w:t>Таблица 2</w:t>
      </w:r>
    </w:p>
    <w:p w:rsidR="00D728FA" w:rsidRPr="00770617" w:rsidRDefault="00D728FA" w:rsidP="00D728FA">
      <w:pPr>
        <w:jc w:val="both"/>
        <w:rPr>
          <w:bCs/>
          <w:i/>
        </w:rPr>
      </w:pPr>
      <w:r w:rsidRPr="00F07ED6">
        <w:rPr>
          <w:b/>
          <w:bCs/>
        </w:rPr>
        <w:t>Критерии оцен</w:t>
      </w:r>
      <w:r>
        <w:rPr>
          <w:b/>
          <w:bCs/>
        </w:rPr>
        <w:t>ивания за</w:t>
      </w:r>
      <w:r w:rsidRPr="009C036F">
        <w:rPr>
          <w:b/>
          <w:bCs/>
        </w:rPr>
        <w:t xml:space="preserve"> практик</w:t>
      </w:r>
      <w:r>
        <w:rPr>
          <w:b/>
          <w:bCs/>
        </w:rPr>
        <w:t>у</w:t>
      </w:r>
      <w:r w:rsidRPr="00770617">
        <w:rPr>
          <w:bCs/>
          <w:i/>
        </w:rPr>
        <w:t>:</w:t>
      </w:r>
    </w:p>
    <w:tbl>
      <w:tblPr>
        <w:tblStyle w:val="a3"/>
        <w:tblW w:w="9747" w:type="dxa"/>
        <w:tblLayout w:type="fixed"/>
        <w:tblLook w:val="04A0"/>
      </w:tblPr>
      <w:tblGrid>
        <w:gridCol w:w="7479"/>
        <w:gridCol w:w="2268"/>
      </w:tblGrid>
      <w:tr w:rsidR="00D728FA" w:rsidRPr="00957F44" w:rsidTr="006875B0">
        <w:tc>
          <w:tcPr>
            <w:tcW w:w="7479" w:type="dxa"/>
          </w:tcPr>
          <w:p w:rsidR="00D728FA" w:rsidRPr="00957F44" w:rsidRDefault="00D728FA" w:rsidP="006875B0">
            <w:pPr>
              <w:jc w:val="both"/>
              <w:rPr>
                <w:b/>
                <w:sz w:val="20"/>
                <w:szCs w:val="20"/>
              </w:rPr>
            </w:pPr>
            <w:r w:rsidRPr="00957F44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2268" w:type="dxa"/>
          </w:tcPr>
          <w:p w:rsidR="00D728FA" w:rsidRPr="00957F44" w:rsidRDefault="00D728FA" w:rsidP="006875B0">
            <w:pPr>
              <w:jc w:val="both"/>
              <w:rPr>
                <w:sz w:val="20"/>
                <w:szCs w:val="20"/>
              </w:rPr>
            </w:pPr>
            <w:r w:rsidRPr="00957F44">
              <w:rPr>
                <w:sz w:val="20"/>
                <w:szCs w:val="20"/>
              </w:rPr>
              <w:t>Ма</w:t>
            </w:r>
            <w:r w:rsidRPr="00957F44">
              <w:rPr>
                <w:sz w:val="20"/>
                <w:szCs w:val="20"/>
                <w:lang w:val="en-US"/>
              </w:rPr>
              <w:t xml:space="preserve">x </w:t>
            </w:r>
            <w:r w:rsidRPr="00957F44">
              <w:rPr>
                <w:sz w:val="20"/>
                <w:szCs w:val="20"/>
              </w:rPr>
              <w:t>балл</w:t>
            </w:r>
          </w:p>
        </w:tc>
      </w:tr>
      <w:tr w:rsidR="00D728FA" w:rsidRPr="00957F44" w:rsidTr="006875B0">
        <w:tc>
          <w:tcPr>
            <w:tcW w:w="7479" w:type="dxa"/>
          </w:tcPr>
          <w:p w:rsidR="00D728FA" w:rsidRDefault="00D728FA" w:rsidP="006875B0">
            <w:pPr>
              <w:jc w:val="both"/>
              <w:rPr>
                <w:sz w:val="20"/>
                <w:szCs w:val="20"/>
              </w:rPr>
            </w:pPr>
            <w:r w:rsidRPr="00957F44">
              <w:rPr>
                <w:sz w:val="20"/>
                <w:szCs w:val="20"/>
              </w:rPr>
              <w:t>(сформулировать критерии)</w:t>
            </w:r>
          </w:p>
          <w:p w:rsidR="00D728FA" w:rsidRPr="00957F44" w:rsidRDefault="00D728FA" w:rsidP="006875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D728FA" w:rsidRPr="00957F44" w:rsidRDefault="00D728FA" w:rsidP="006875B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D728FA" w:rsidRPr="00957F44" w:rsidTr="006875B0">
        <w:tc>
          <w:tcPr>
            <w:tcW w:w="7479" w:type="dxa"/>
          </w:tcPr>
          <w:p w:rsidR="00D728FA" w:rsidRDefault="00D728FA" w:rsidP="006875B0">
            <w:pPr>
              <w:jc w:val="both"/>
              <w:rPr>
                <w:sz w:val="20"/>
                <w:szCs w:val="20"/>
              </w:rPr>
            </w:pPr>
          </w:p>
          <w:p w:rsidR="00D728FA" w:rsidRPr="00957F44" w:rsidRDefault="00D728FA" w:rsidP="006875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D728FA" w:rsidRPr="00957F44" w:rsidRDefault="00D728FA" w:rsidP="006875B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D728FA" w:rsidRPr="00957F44" w:rsidTr="006875B0">
        <w:tc>
          <w:tcPr>
            <w:tcW w:w="7479" w:type="dxa"/>
          </w:tcPr>
          <w:p w:rsidR="00D728FA" w:rsidRDefault="00D728FA" w:rsidP="006875B0">
            <w:pPr>
              <w:jc w:val="both"/>
              <w:rPr>
                <w:b/>
                <w:sz w:val="20"/>
                <w:szCs w:val="20"/>
              </w:rPr>
            </w:pPr>
          </w:p>
          <w:p w:rsidR="00D728FA" w:rsidRPr="00957F44" w:rsidRDefault="00D728FA" w:rsidP="006875B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728FA" w:rsidRPr="00957F44" w:rsidRDefault="00D728FA" w:rsidP="006875B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D728FA" w:rsidRPr="00957F44" w:rsidTr="006875B0">
        <w:tc>
          <w:tcPr>
            <w:tcW w:w="7479" w:type="dxa"/>
          </w:tcPr>
          <w:p w:rsidR="00D728FA" w:rsidRPr="00957F44" w:rsidRDefault="00D728FA" w:rsidP="006875B0">
            <w:pPr>
              <w:jc w:val="both"/>
              <w:rPr>
                <w:b/>
                <w:sz w:val="20"/>
                <w:szCs w:val="20"/>
              </w:rPr>
            </w:pPr>
            <w:r w:rsidRPr="00957F44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268" w:type="dxa"/>
          </w:tcPr>
          <w:p w:rsidR="00D728FA" w:rsidRPr="00957F44" w:rsidRDefault="00D728FA" w:rsidP="006875B0">
            <w:pPr>
              <w:jc w:val="both"/>
              <w:rPr>
                <w:b/>
                <w:sz w:val="20"/>
                <w:szCs w:val="20"/>
              </w:rPr>
            </w:pPr>
            <w:r w:rsidRPr="00957F44">
              <w:rPr>
                <w:b/>
                <w:sz w:val="20"/>
                <w:szCs w:val="20"/>
              </w:rPr>
              <w:t>100</w:t>
            </w:r>
          </w:p>
        </w:tc>
      </w:tr>
    </w:tbl>
    <w:p w:rsidR="00D728FA" w:rsidRPr="007D5601" w:rsidRDefault="00D728FA" w:rsidP="00D728FA">
      <w:pPr>
        <w:ind w:firstLine="567"/>
        <w:rPr>
          <w:b/>
        </w:rPr>
      </w:pPr>
      <w:r w:rsidRPr="007D5601">
        <w:rPr>
          <w:b/>
        </w:rPr>
        <w:t>Правила выставления баллов:</w:t>
      </w:r>
    </w:p>
    <w:p w:rsidR="00D728FA" w:rsidRPr="002404FD" w:rsidRDefault="00D728FA" w:rsidP="00D728FA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b/>
          <w:caps/>
          <w:highlight w:val="lightGray"/>
        </w:rPr>
      </w:pPr>
      <w:r w:rsidRPr="002404FD">
        <w:rPr>
          <w:color w:val="000000"/>
          <w:highlight w:val="lightGray"/>
        </w:rPr>
        <w:t xml:space="preserve">Итоговая оценка по учебной практике определяется  оценкой за защиту отчета.  </w:t>
      </w:r>
    </w:p>
    <w:p w:rsidR="00D728FA" w:rsidRPr="002404FD" w:rsidRDefault="00D728FA" w:rsidP="00D728FA">
      <w:pPr>
        <w:autoSpaceDE w:val="0"/>
        <w:autoSpaceDN w:val="0"/>
        <w:adjustRightInd w:val="0"/>
        <w:ind w:left="567"/>
        <w:jc w:val="both"/>
        <w:rPr>
          <w:i/>
          <w:caps/>
        </w:rPr>
      </w:pPr>
      <w:r w:rsidRPr="002404FD">
        <w:rPr>
          <w:i/>
          <w:caps/>
        </w:rPr>
        <w:t>(э</w:t>
      </w:r>
      <w:r w:rsidRPr="002404FD">
        <w:rPr>
          <w:i/>
        </w:rPr>
        <w:t>тот абзац пишется только для бакалавриата)</w:t>
      </w:r>
    </w:p>
    <w:p w:rsidR="00D728FA" w:rsidRDefault="00D728FA" w:rsidP="00D728FA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7D5601">
        <w:rPr>
          <w:color w:val="000000"/>
        </w:rPr>
        <w:t xml:space="preserve">Итоговая оценка по </w:t>
      </w:r>
      <w:r>
        <w:rPr>
          <w:color w:val="000000"/>
        </w:rPr>
        <w:t xml:space="preserve">практике </w:t>
      </w:r>
      <w:r w:rsidRPr="007D5601">
        <w:rPr>
          <w:color w:val="000000"/>
        </w:rPr>
        <w:t>включает оценк</w:t>
      </w:r>
      <w:r>
        <w:rPr>
          <w:color w:val="000000"/>
        </w:rPr>
        <w:t>у руководителя от базы практики и оценку за защиту отчета. Оценка за защиту отчета составляет 60%,  оценка руководителя от базы практики составляет  40% от итоговой оценки.</w:t>
      </w:r>
    </w:p>
    <w:p w:rsidR="00D728FA" w:rsidRDefault="00D728FA" w:rsidP="00D728FA">
      <w:pPr>
        <w:pStyle w:val="a4"/>
        <w:rPr>
          <w:color w:val="000000"/>
        </w:rPr>
      </w:pPr>
    </w:p>
    <w:p w:rsidR="00D728FA" w:rsidRDefault="00D728FA" w:rsidP="00D728FA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color w:val="000000"/>
        </w:rPr>
      </w:pPr>
      <w:r>
        <w:rPr>
          <w:color w:val="000000"/>
        </w:rPr>
        <w:t>ИОпр=Оц.(руководителя от базы практики)* 0,4+Оц.(защита отчета)*0,6</w:t>
      </w:r>
    </w:p>
    <w:p w:rsidR="00D728FA" w:rsidRPr="00B30E76" w:rsidRDefault="00D728FA" w:rsidP="00D728FA">
      <w:pPr>
        <w:rPr>
          <w:b/>
        </w:rPr>
      </w:pPr>
      <w:r>
        <w:rPr>
          <w:b/>
        </w:rPr>
        <w:t>4.</w:t>
      </w:r>
      <w:r w:rsidRPr="00B30E76">
        <w:rPr>
          <w:b/>
        </w:rPr>
        <w:t xml:space="preserve"> Отчетная документация </w:t>
      </w:r>
      <w:r>
        <w:rPr>
          <w:b/>
        </w:rPr>
        <w:t>обучающихся</w:t>
      </w:r>
    </w:p>
    <w:p w:rsidR="00D728FA" w:rsidRPr="00456055" w:rsidRDefault="00D728FA" w:rsidP="00D728FA">
      <w:pPr>
        <w:ind w:firstLine="720"/>
        <w:jc w:val="both"/>
        <w:rPr>
          <w:spacing w:val="1"/>
        </w:rPr>
      </w:pPr>
    </w:p>
    <w:p w:rsidR="00D728FA" w:rsidRPr="00B30E76" w:rsidRDefault="00D728FA" w:rsidP="00D728FA">
      <w:pPr>
        <w:ind w:firstLine="720"/>
        <w:jc w:val="both"/>
        <w:rPr>
          <w:spacing w:val="1"/>
        </w:rPr>
      </w:pPr>
      <w:r w:rsidRPr="00B30E76">
        <w:rPr>
          <w:spacing w:val="1"/>
        </w:rPr>
        <w:t xml:space="preserve">По итогам практики </w:t>
      </w:r>
      <w:r>
        <w:rPr>
          <w:spacing w:val="1"/>
        </w:rPr>
        <w:t>обучающиеся</w:t>
      </w:r>
      <w:r w:rsidRPr="00B30E76">
        <w:rPr>
          <w:spacing w:val="1"/>
        </w:rPr>
        <w:t xml:space="preserve"> представляют на кафедру отчет, который проверяется руководителем практики и защищается перед комиссией, созданной распоряжением заведующего кафедрой. Результаты защиты отчета оцениваются по 100 - балльно-рейтинговой буквенной системе оценок.</w:t>
      </w:r>
    </w:p>
    <w:p w:rsidR="00D728FA" w:rsidRPr="00B30E76" w:rsidRDefault="00D728FA" w:rsidP="00D728FA">
      <w:pPr>
        <w:ind w:firstLine="709"/>
        <w:jc w:val="both"/>
        <w:rPr>
          <w:b/>
        </w:rPr>
      </w:pPr>
      <w:r w:rsidRPr="00B30E76">
        <w:t>К отчету прилагается Дневник практик</w:t>
      </w:r>
      <w:r>
        <w:t>и</w:t>
      </w:r>
      <w:r w:rsidRPr="00B30E76">
        <w:t xml:space="preserve"> (по решению кафедры, в соответствии с установленными кафедрой требованиями, все необходимые приложения)</w:t>
      </w:r>
    </w:p>
    <w:p w:rsidR="00E1153F" w:rsidRPr="00D728FA" w:rsidRDefault="00D728FA" w:rsidP="00D728FA">
      <w:pPr>
        <w:ind w:firstLine="709"/>
        <w:jc w:val="both"/>
        <w:rPr>
          <w:b/>
        </w:rPr>
      </w:pPr>
      <w:r w:rsidRPr="00B30E76">
        <w:rPr>
          <w:i/>
        </w:rPr>
        <w:t>В данном разделе отражаются требования кафедры к содержанию отчета с учетом специфики специальности.</w:t>
      </w:r>
    </w:p>
    <w:sectPr w:rsidR="00E1153F" w:rsidRPr="00D728FA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10B" w:rsidRDefault="00A0710B" w:rsidP="00D728FA">
      <w:r>
        <w:separator/>
      </w:r>
    </w:p>
  </w:endnote>
  <w:endnote w:type="continuationSeparator" w:id="0">
    <w:p w:rsidR="00A0710B" w:rsidRDefault="00A0710B" w:rsidP="00D72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10B" w:rsidRDefault="00A0710B" w:rsidP="00D728FA">
      <w:r>
        <w:separator/>
      </w:r>
    </w:p>
  </w:footnote>
  <w:footnote w:type="continuationSeparator" w:id="0">
    <w:p w:rsidR="00A0710B" w:rsidRDefault="00A0710B" w:rsidP="00D728FA">
      <w:r>
        <w:continuationSeparator/>
      </w:r>
    </w:p>
  </w:footnote>
  <w:footnote w:id="1">
    <w:p w:rsidR="00D728FA" w:rsidRDefault="00D728FA" w:rsidP="00D728FA">
      <w:pPr>
        <w:pStyle w:val="a7"/>
      </w:pPr>
      <w:r>
        <w:rPr>
          <w:rStyle w:val="a6"/>
        </w:rPr>
        <w:footnoteRef/>
      </w:r>
      <w:r>
        <w:t xml:space="preserve"> Количество страниц каждой части отчета определяет кафедра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28FA"/>
    <w:rsid w:val="00091A7E"/>
    <w:rsid w:val="001644C8"/>
    <w:rsid w:val="005C23B7"/>
    <w:rsid w:val="00A0710B"/>
    <w:rsid w:val="00A74168"/>
    <w:rsid w:val="00AE6101"/>
    <w:rsid w:val="00D728FA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,List Paragraph"/>
    <w:basedOn w:val="a"/>
    <w:link w:val="a5"/>
    <w:uiPriority w:val="34"/>
    <w:qFormat/>
    <w:rsid w:val="00D728FA"/>
    <w:pPr>
      <w:ind w:left="708"/>
    </w:pPr>
  </w:style>
  <w:style w:type="character" w:customStyle="1" w:styleId="a5">
    <w:name w:val="Абзац списка Знак"/>
    <w:aliases w:val="без абзаца Знак,List Paragraph Знак"/>
    <w:link w:val="a4"/>
    <w:uiPriority w:val="34"/>
    <w:rsid w:val="00D728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semiHidden/>
    <w:unhideWhenUsed/>
    <w:rsid w:val="00D728FA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D728F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728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">
    <w:name w:val="bodytext"/>
    <w:basedOn w:val="a"/>
    <w:rsid w:val="00D728FA"/>
    <w:pPr>
      <w:spacing w:before="100" w:beforeAutospacing="1" w:after="100" w:afterAutospacing="1"/>
      <w:ind w:left="248" w:right="124"/>
      <w:jc w:val="both"/>
    </w:pPr>
    <w:rPr>
      <w:rFonts w:ascii="Tahoma" w:hAnsi="Tahoma" w:cs="Tahoma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2338</Words>
  <Characters>13331</Characters>
  <Application>Microsoft Office Word</Application>
  <DocSecurity>0</DocSecurity>
  <Lines>111</Lines>
  <Paragraphs>31</Paragraphs>
  <ScaleCrop>false</ScaleCrop>
  <Company/>
  <LinksUpToDate>false</LinksUpToDate>
  <CharactersWithSpaces>15638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2019-05-31T05:28:00Z</dcterms:created>
  <dcterms:modified xsi:type="dcterms:W3CDTF">2019-05-31T05:35:00Z</dcterms:modified>
</cp:coreProperties>
</file>