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AEF" w:rsidRPr="005758C9" w:rsidRDefault="00023AEF" w:rsidP="00023AEF">
      <w:pPr>
        <w:pStyle w:val="af6"/>
        <w:tabs>
          <w:tab w:val="left" w:pos="0"/>
        </w:tabs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ПОҚ жеке жоспарының орындалуы туралы есепті бағалау нысаны</w:t>
      </w:r>
    </w:p>
    <w:tbl>
      <w:tblPr>
        <w:tblStyle w:val="af7"/>
        <w:tblW w:w="9707" w:type="dxa"/>
        <w:tblInd w:w="-289" w:type="dxa"/>
        <w:tblLook w:val="04A0" w:firstRow="1" w:lastRow="0" w:firstColumn="1" w:lastColumn="0" w:noHBand="0" w:noVBand="1"/>
      </w:tblPr>
      <w:tblGrid>
        <w:gridCol w:w="2158"/>
        <w:gridCol w:w="4533"/>
        <w:gridCol w:w="1195"/>
        <w:gridCol w:w="1809"/>
        <w:gridCol w:w="12"/>
      </w:tblGrid>
      <w:tr w:rsidR="00023AEF" w:rsidRPr="00023AEF" w:rsidTr="00023AEF">
        <w:trPr>
          <w:gridAfter w:val="1"/>
          <w:wAfter w:w="12" w:type="dxa"/>
        </w:trPr>
        <w:tc>
          <w:tcPr>
            <w:tcW w:w="2158" w:type="dxa"/>
          </w:tcPr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023AEF">
              <w:rPr>
                <w:rFonts w:ascii="Times New Roman" w:hAnsi="Times New Roman"/>
                <w:b/>
                <w:sz w:val="23"/>
                <w:szCs w:val="23"/>
              </w:rPr>
              <w:t>Критерийлер</w:t>
            </w:r>
            <w:proofErr w:type="spellEnd"/>
          </w:p>
        </w:tc>
        <w:tc>
          <w:tcPr>
            <w:tcW w:w="4533" w:type="dxa"/>
          </w:tcPr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proofErr w:type="spellStart"/>
            <w:r w:rsidRPr="00023AEF">
              <w:rPr>
                <w:rFonts w:ascii="Times New Roman" w:hAnsi="Times New Roman"/>
                <w:b/>
                <w:sz w:val="23"/>
                <w:szCs w:val="23"/>
              </w:rPr>
              <w:t>Дескрипторлар</w:t>
            </w:r>
            <w:proofErr w:type="spellEnd"/>
          </w:p>
        </w:tc>
        <w:tc>
          <w:tcPr>
            <w:tcW w:w="1195" w:type="dxa"/>
          </w:tcPr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Бағалау</w:t>
            </w:r>
          </w:p>
        </w:tc>
        <w:tc>
          <w:tcPr>
            <w:tcW w:w="1809" w:type="dxa"/>
          </w:tcPr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Бағалауға түсініктемелер</w:t>
            </w: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  <w:vMerge w:val="restart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Соңғы 3 жылда оқу жұмысын орындау</w:t>
            </w: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Оқу жүктемесі 95-100%-ға орындалды. 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Студенттермен уақытылы кері байланыс. 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4</w:t>
            </w:r>
          </w:p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+1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-1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Оқу жүктемесі 75-94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%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-ға орындалды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. 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Студенттермен уақытылы кері байланыс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. 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2</w:t>
            </w:r>
          </w:p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+1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-1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  <w:trHeight w:val="457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Оқу жүктемесі 50-74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%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-ға орындалды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.  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Студенттермен уақытылы кері байланыс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. 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1</w:t>
            </w:r>
          </w:p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  <w:trHeight w:val="70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Орындалған жоқ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  <w:vMerge w:val="restart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Соңғы 3 жылда оқу-әдістемелік жұмыстарды орындау</w:t>
            </w: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Жұмыс 95-100% орындалды.  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ПОӘК силлабусты электрондық ректоратқа уақытында жүктеу. 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4</w:t>
            </w:r>
          </w:p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Жұмыс 75-94% орындалды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.  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ПОӘК силлабусты электрондық ректоратқа уақытында жүктеу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2</w:t>
            </w:r>
          </w:p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Жұмыс 50-74% орындалды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. 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ПОӘК силлабусты электрондық ректоратқа уақытында жүктеу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1</w:t>
            </w:r>
          </w:p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Орындалған жоқ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, 50 %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-дан кем орындалды.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  <w:trHeight w:val="533"/>
        </w:trPr>
        <w:tc>
          <w:tcPr>
            <w:tcW w:w="2158" w:type="dxa"/>
            <w:vMerge w:val="restart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Соңғы 3 жылда ғылыми-зерттеу жұмыстарын орындау</w:t>
            </w: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Жұмыс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 100% 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және одан жоғары орындалды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. 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1 және одан жоғары рейтингілі журналдарда жариялау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:</w:t>
            </w:r>
          </w:p>
          <w:p w:rsidR="00372592" w:rsidRPr="00372592" w:rsidRDefault="00023AEF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БҒсСҚК</w:t>
            </w:r>
          </w:p>
          <w:p w:rsidR="00023AEF" w:rsidRPr="00023AEF" w:rsidRDefault="00023AEF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Scopus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3</w:t>
            </w:r>
          </w:p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372592" w:rsidRDefault="00372592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372592" w:rsidRDefault="00372592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+1</w:t>
            </w:r>
          </w:p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+2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  <w:trHeight w:val="112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Жұмыс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 75-94%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орындалды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.  ‘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1 және одан жоғары рейтингілі журналдарда жариялау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:</w:t>
            </w:r>
          </w:p>
          <w:p w:rsidR="00372592" w:rsidRPr="00372592" w:rsidRDefault="00023AEF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БҒсСҚК</w:t>
            </w:r>
          </w:p>
          <w:p w:rsidR="00023AEF" w:rsidRPr="00023AEF" w:rsidRDefault="00023AEF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</w:rPr>
            </w:pP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Scopus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2</w:t>
            </w:r>
          </w:p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372592" w:rsidRDefault="00372592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023AEF" w:rsidRPr="00023AEF" w:rsidRDefault="00023AEF" w:rsidP="00372592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+1</w:t>
            </w:r>
          </w:p>
          <w:p w:rsidR="00023AEF" w:rsidRPr="00023AEF" w:rsidRDefault="00023AEF" w:rsidP="00023AE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+2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  <w:trHeight w:val="386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Жұмыс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 50-74%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 xml:space="preserve"> орындалды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. </w:t>
            </w:r>
          </w:p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1 және одан жоғары рейтингілі журналдарда жариялау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:</w:t>
            </w:r>
          </w:p>
          <w:p w:rsidR="00372592" w:rsidRPr="00372592" w:rsidRDefault="00023AEF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БҒсСҚК</w:t>
            </w:r>
          </w:p>
          <w:p w:rsidR="00023AEF" w:rsidRPr="00372592" w:rsidRDefault="00023AEF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</w:rPr>
            </w:pP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Scopus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1</w:t>
            </w:r>
          </w:p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372592" w:rsidRDefault="00372592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+1</w:t>
            </w:r>
          </w:p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+2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Орындалған жоқ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, 50 %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-дан кем орындалды.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  <w:trHeight w:val="70"/>
        </w:trPr>
        <w:tc>
          <w:tcPr>
            <w:tcW w:w="2158" w:type="dxa"/>
            <w:vMerge w:val="restart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Соңғы 5 жылда біліктілікті арттыру</w:t>
            </w: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Орындалды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1-5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  <w:vMerge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Орындалған жоқ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rPr>
          <w:gridAfter w:val="1"/>
          <w:wAfter w:w="12" w:type="dxa"/>
        </w:trPr>
        <w:tc>
          <w:tcPr>
            <w:tcW w:w="2158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Кафедра меңгерушісінің ПОҚ белсенділігін бағалау</w:t>
            </w:r>
          </w:p>
        </w:tc>
        <w:tc>
          <w:tcPr>
            <w:tcW w:w="4533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Бағалау ПОҚ-ның кафедра қызметіндегі белсенділігіне, университеттің қоғамдық жұмысына, кафедра меңгерушісі мен университет жетекшілігінің таспсырмаларын орындауға негізделеді.</w:t>
            </w:r>
          </w:p>
        </w:tc>
        <w:tc>
          <w:tcPr>
            <w:tcW w:w="1195" w:type="dxa"/>
          </w:tcPr>
          <w:p w:rsidR="00023AEF" w:rsidRPr="00023AEF" w:rsidRDefault="00023AEF" w:rsidP="00F5361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1-3</w:t>
            </w:r>
          </w:p>
        </w:tc>
        <w:tc>
          <w:tcPr>
            <w:tcW w:w="1809" w:type="dxa"/>
          </w:tcPr>
          <w:p w:rsidR="00023AEF" w:rsidRPr="00023AEF" w:rsidRDefault="00023AEF" w:rsidP="00F53618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23AEF" w:rsidRPr="00023AEF" w:rsidTr="00023AEF">
        <w:tc>
          <w:tcPr>
            <w:tcW w:w="9707" w:type="dxa"/>
            <w:gridSpan w:val="5"/>
          </w:tcPr>
          <w:p w:rsidR="00023AEF" w:rsidRPr="00023AEF" w:rsidRDefault="00023AEF" w:rsidP="00F53618">
            <w:pPr>
              <w:tabs>
                <w:tab w:val="left" w:pos="984"/>
              </w:tabs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023AEF"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Кафедрасының ұсынысы</w:t>
            </w:r>
            <w:r w:rsidRPr="00023AEF">
              <w:rPr>
                <w:rFonts w:ascii="Times New Roman" w:hAnsi="Times New Roman"/>
                <w:b/>
                <w:sz w:val="23"/>
                <w:szCs w:val="23"/>
              </w:rPr>
              <w:t>: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023AEF">
              <w:rPr>
                <w:rFonts w:ascii="Times New Roman" w:hAnsi="Times New Roman"/>
                <w:i/>
                <w:sz w:val="23"/>
                <w:szCs w:val="23"/>
              </w:rPr>
              <w:t>(</w:t>
            </w:r>
            <w:r w:rsidRPr="00023AEF">
              <w:rPr>
                <w:rFonts w:ascii="Times New Roman" w:hAnsi="Times New Roman"/>
                <w:i/>
                <w:sz w:val="23"/>
                <w:szCs w:val="23"/>
                <w:lang w:val="kk-KZ"/>
              </w:rPr>
              <w:t>басымдықпен ұсынылған</w:t>
            </w:r>
            <w:r w:rsidRPr="00023AEF">
              <w:rPr>
                <w:rFonts w:ascii="Times New Roman" w:hAnsi="Times New Roman"/>
                <w:i/>
                <w:sz w:val="23"/>
                <w:szCs w:val="23"/>
              </w:rPr>
              <w:t xml:space="preserve">, </w:t>
            </w:r>
            <w:r w:rsidRPr="00023AEF">
              <w:rPr>
                <w:rFonts w:ascii="Times New Roman" w:hAnsi="Times New Roman"/>
                <w:i/>
                <w:sz w:val="23"/>
                <w:szCs w:val="23"/>
                <w:lang w:val="kk-KZ"/>
              </w:rPr>
              <w:t>ұсынылға</w:t>
            </w:r>
            <w:r w:rsidRPr="00023AEF">
              <w:rPr>
                <w:rFonts w:ascii="Times New Roman" w:hAnsi="Times New Roman"/>
                <w:i/>
                <w:sz w:val="23"/>
                <w:szCs w:val="23"/>
              </w:rPr>
              <w:t xml:space="preserve">н, кадр </w:t>
            </w:r>
            <w:proofErr w:type="spellStart"/>
            <w:r w:rsidRPr="00023AEF">
              <w:rPr>
                <w:rFonts w:ascii="Times New Roman" w:hAnsi="Times New Roman"/>
                <w:i/>
                <w:sz w:val="23"/>
                <w:szCs w:val="23"/>
              </w:rPr>
              <w:t>резервіне</w:t>
            </w:r>
            <w:proofErr w:type="spellEnd"/>
            <w:r w:rsidRPr="00023AEF">
              <w:rPr>
                <w:rFonts w:ascii="Times New Roman" w:hAnsi="Times New Roman"/>
                <w:i/>
                <w:sz w:val="23"/>
                <w:szCs w:val="23"/>
              </w:rPr>
              <w:t xml:space="preserve"> </w:t>
            </w:r>
            <w:proofErr w:type="spellStart"/>
            <w:r w:rsidRPr="00023AEF">
              <w:rPr>
                <w:rFonts w:ascii="Times New Roman" w:hAnsi="Times New Roman"/>
                <w:i/>
                <w:sz w:val="23"/>
                <w:szCs w:val="23"/>
              </w:rPr>
              <w:t>ұсынылды</w:t>
            </w:r>
            <w:proofErr w:type="spellEnd"/>
            <w:r w:rsidRPr="00023AEF">
              <w:rPr>
                <w:rFonts w:ascii="Times New Roman" w:hAnsi="Times New Roman"/>
                <w:i/>
                <w:sz w:val="23"/>
                <w:szCs w:val="23"/>
              </w:rPr>
              <w:t xml:space="preserve">, </w:t>
            </w:r>
            <w:r w:rsidRPr="00023AEF">
              <w:rPr>
                <w:rFonts w:ascii="Times New Roman" w:hAnsi="Times New Roman"/>
                <w:i/>
                <w:sz w:val="23"/>
                <w:szCs w:val="23"/>
                <w:lang w:val="kk-KZ"/>
              </w:rPr>
              <w:t>ұсынылмаған</w:t>
            </w:r>
            <w:r w:rsidRPr="00023AEF">
              <w:rPr>
                <w:rFonts w:ascii="Times New Roman" w:hAnsi="Times New Roman"/>
                <w:i/>
                <w:sz w:val="23"/>
                <w:szCs w:val="23"/>
              </w:rPr>
              <w:t>)</w:t>
            </w:r>
          </w:p>
        </w:tc>
      </w:tr>
    </w:tbl>
    <w:p w:rsidR="00023AEF" w:rsidRPr="005758C9" w:rsidRDefault="00023AEF" w:rsidP="00023AEF">
      <w:pPr>
        <w:tabs>
          <w:tab w:val="left" w:pos="984"/>
        </w:tabs>
        <w:jc w:val="center"/>
        <w:rPr>
          <w:rFonts w:ascii="Times New Roman" w:hAnsi="Times New Roman"/>
          <w:sz w:val="24"/>
        </w:rPr>
      </w:pPr>
    </w:p>
    <w:p w:rsidR="00023AEF" w:rsidRDefault="00023AEF">
      <w:pPr>
        <w:rPr>
          <w:rFonts w:ascii="Times New Roman" w:eastAsia="Calibri" w:hAnsi="Times New Roman"/>
          <w:b/>
          <w:sz w:val="24"/>
          <w:lang w:eastAsia="en-US"/>
        </w:rPr>
      </w:pPr>
      <w:r>
        <w:rPr>
          <w:rFonts w:ascii="Times New Roman" w:hAnsi="Times New Roman"/>
          <w:b/>
          <w:sz w:val="24"/>
        </w:rPr>
        <w:br w:type="page"/>
      </w:r>
    </w:p>
    <w:p w:rsidR="00547A2C" w:rsidRPr="005758C9" w:rsidRDefault="00137A4C" w:rsidP="006F3AD6">
      <w:pPr>
        <w:pStyle w:val="af6"/>
        <w:tabs>
          <w:tab w:val="left" w:pos="0"/>
        </w:tabs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Форма оценивания о</w:t>
      </w:r>
      <w:r w:rsidR="00547A2C" w:rsidRPr="005758C9">
        <w:rPr>
          <w:rFonts w:ascii="Times New Roman" w:hAnsi="Times New Roman"/>
          <w:b/>
          <w:sz w:val="24"/>
          <w:szCs w:val="24"/>
          <w:lang w:val="kk-KZ"/>
        </w:rPr>
        <w:t>тчет</w:t>
      </w:r>
      <w:r>
        <w:rPr>
          <w:rFonts w:ascii="Times New Roman" w:hAnsi="Times New Roman"/>
          <w:b/>
          <w:sz w:val="24"/>
          <w:szCs w:val="24"/>
          <w:lang w:val="kk-KZ"/>
        </w:rPr>
        <w:t>а</w:t>
      </w:r>
      <w:r w:rsidR="00547A2C" w:rsidRPr="005758C9">
        <w:rPr>
          <w:rFonts w:ascii="Times New Roman" w:hAnsi="Times New Roman"/>
          <w:b/>
          <w:sz w:val="24"/>
          <w:szCs w:val="24"/>
          <w:lang w:val="kk-KZ"/>
        </w:rPr>
        <w:t xml:space="preserve"> о выполнении индивидуального плана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ППС</w:t>
      </w:r>
    </w:p>
    <w:tbl>
      <w:tblPr>
        <w:tblStyle w:val="af7"/>
        <w:tblW w:w="9968" w:type="dxa"/>
        <w:tblInd w:w="-289" w:type="dxa"/>
        <w:tblLook w:val="04A0" w:firstRow="1" w:lastRow="0" w:firstColumn="1" w:lastColumn="0" w:noHBand="0" w:noVBand="1"/>
      </w:tblPr>
      <w:tblGrid>
        <w:gridCol w:w="2158"/>
        <w:gridCol w:w="4789"/>
        <w:gridCol w:w="1195"/>
        <w:gridCol w:w="1809"/>
        <w:gridCol w:w="17"/>
      </w:tblGrid>
      <w:tr w:rsidR="00726584" w:rsidRPr="00023AEF" w:rsidTr="00023AEF">
        <w:trPr>
          <w:gridAfter w:val="1"/>
          <w:wAfter w:w="17" w:type="dxa"/>
        </w:trPr>
        <w:tc>
          <w:tcPr>
            <w:tcW w:w="2158" w:type="dxa"/>
          </w:tcPr>
          <w:p w:rsidR="00726584" w:rsidRPr="00023AEF" w:rsidRDefault="00726584" w:rsidP="00023AEF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23AEF">
              <w:rPr>
                <w:rFonts w:ascii="Times New Roman" w:hAnsi="Times New Roman"/>
                <w:b/>
                <w:sz w:val="23"/>
                <w:szCs w:val="23"/>
              </w:rPr>
              <w:t>Критерии</w:t>
            </w:r>
          </w:p>
        </w:tc>
        <w:tc>
          <w:tcPr>
            <w:tcW w:w="4789" w:type="dxa"/>
          </w:tcPr>
          <w:p w:rsidR="00726584" w:rsidRPr="00023AEF" w:rsidRDefault="00726584" w:rsidP="00023AEF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23AEF">
              <w:rPr>
                <w:rFonts w:ascii="Times New Roman" w:hAnsi="Times New Roman"/>
                <w:b/>
                <w:sz w:val="23"/>
                <w:szCs w:val="23"/>
              </w:rPr>
              <w:t>Дескрипторы</w:t>
            </w:r>
          </w:p>
        </w:tc>
        <w:tc>
          <w:tcPr>
            <w:tcW w:w="1195" w:type="dxa"/>
          </w:tcPr>
          <w:p w:rsidR="00726584" w:rsidRPr="00023AEF" w:rsidRDefault="00726584" w:rsidP="00023AEF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23AEF">
              <w:rPr>
                <w:rFonts w:ascii="Times New Roman" w:hAnsi="Times New Roman"/>
                <w:b/>
                <w:sz w:val="23"/>
                <w:szCs w:val="23"/>
              </w:rPr>
              <w:t>Оценка</w:t>
            </w:r>
          </w:p>
        </w:tc>
        <w:tc>
          <w:tcPr>
            <w:tcW w:w="1809" w:type="dxa"/>
          </w:tcPr>
          <w:p w:rsidR="00726584" w:rsidRPr="00023AEF" w:rsidRDefault="00726584" w:rsidP="00023AEF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23AEF">
              <w:rPr>
                <w:rFonts w:ascii="Times New Roman" w:hAnsi="Times New Roman"/>
                <w:b/>
                <w:sz w:val="23"/>
                <w:szCs w:val="23"/>
              </w:rPr>
              <w:t>Комментарии к оценке</w:t>
            </w:r>
          </w:p>
        </w:tc>
      </w:tr>
      <w:tr w:rsidR="00726584" w:rsidRPr="00023AEF" w:rsidTr="00023AEF">
        <w:trPr>
          <w:gridAfter w:val="1"/>
          <w:wAfter w:w="17" w:type="dxa"/>
        </w:trPr>
        <w:tc>
          <w:tcPr>
            <w:tcW w:w="2158" w:type="dxa"/>
            <w:vMerge w:val="restart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Выполнение учебной работы за последние 3 года</w:t>
            </w:r>
          </w:p>
        </w:tc>
        <w:tc>
          <w:tcPr>
            <w:tcW w:w="4789" w:type="dxa"/>
          </w:tcPr>
          <w:p w:rsidR="000378EF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Учебная нагрузка выполнена на 95-100%. </w:t>
            </w:r>
          </w:p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Своевременная обратная связь со студентами. </w:t>
            </w:r>
          </w:p>
        </w:tc>
        <w:tc>
          <w:tcPr>
            <w:tcW w:w="1195" w:type="dxa"/>
          </w:tcPr>
          <w:p w:rsidR="00726584" w:rsidRPr="00023AEF" w:rsidRDefault="000378EF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4</w:t>
            </w:r>
          </w:p>
          <w:p w:rsidR="000378EF" w:rsidRPr="00023AEF" w:rsidRDefault="000378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="00023AEF">
              <w:rPr>
                <w:rFonts w:ascii="Times New Roman" w:hAnsi="Times New Roman"/>
                <w:sz w:val="23"/>
                <w:szCs w:val="23"/>
              </w:rPr>
              <w:t xml:space="preserve"> 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26584" w:rsidRPr="00023AEF" w:rsidTr="00023AEF">
        <w:trPr>
          <w:gridAfter w:val="1"/>
          <w:wAfter w:w="17" w:type="dxa"/>
        </w:trPr>
        <w:tc>
          <w:tcPr>
            <w:tcW w:w="2158" w:type="dxa"/>
            <w:vMerge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0378EF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Учебная нагрузка выполнена на 75-94%. </w:t>
            </w:r>
          </w:p>
          <w:p w:rsidR="00726584" w:rsidRPr="00023AEF" w:rsidRDefault="000378EF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C</w:t>
            </w:r>
            <w:proofErr w:type="spellStart"/>
            <w:r w:rsidR="00726584" w:rsidRPr="00023AEF">
              <w:rPr>
                <w:rFonts w:ascii="Times New Roman" w:hAnsi="Times New Roman"/>
                <w:sz w:val="23"/>
                <w:szCs w:val="23"/>
              </w:rPr>
              <w:t>воевременная</w:t>
            </w:r>
            <w:proofErr w:type="spellEnd"/>
            <w:r w:rsidR="00726584" w:rsidRPr="00023AEF">
              <w:rPr>
                <w:rFonts w:ascii="Times New Roman" w:hAnsi="Times New Roman"/>
                <w:sz w:val="23"/>
                <w:szCs w:val="23"/>
              </w:rPr>
              <w:t xml:space="preserve"> обратная связь со студентами. </w:t>
            </w:r>
          </w:p>
        </w:tc>
        <w:tc>
          <w:tcPr>
            <w:tcW w:w="1195" w:type="dxa"/>
          </w:tcPr>
          <w:p w:rsidR="00726584" w:rsidRPr="00023AEF" w:rsidRDefault="000378EF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2</w:t>
            </w:r>
          </w:p>
          <w:p w:rsidR="000378EF" w:rsidRPr="00023AEF" w:rsidRDefault="000378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="00023AEF">
              <w:rPr>
                <w:rFonts w:ascii="Times New Roman" w:hAnsi="Times New Roman"/>
                <w:sz w:val="23"/>
                <w:szCs w:val="23"/>
              </w:rPr>
              <w:t xml:space="preserve"> 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26584" w:rsidRPr="00023AEF" w:rsidTr="00023AEF">
        <w:trPr>
          <w:gridAfter w:val="1"/>
          <w:wAfter w:w="17" w:type="dxa"/>
          <w:trHeight w:val="457"/>
        </w:trPr>
        <w:tc>
          <w:tcPr>
            <w:tcW w:w="2158" w:type="dxa"/>
            <w:vMerge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0378EF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Учебная нагрузка выполнена на 50-74%.  </w:t>
            </w:r>
          </w:p>
          <w:p w:rsidR="00726584" w:rsidRPr="00023AEF" w:rsidRDefault="000378EF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C</w:t>
            </w:r>
            <w:proofErr w:type="spellStart"/>
            <w:r w:rsidRPr="00023AEF">
              <w:rPr>
                <w:rFonts w:ascii="Times New Roman" w:hAnsi="Times New Roman"/>
                <w:sz w:val="23"/>
                <w:szCs w:val="23"/>
              </w:rPr>
              <w:t>воевременная</w:t>
            </w:r>
            <w:proofErr w:type="spellEnd"/>
            <w:r w:rsidRPr="00023AEF">
              <w:rPr>
                <w:rFonts w:ascii="Times New Roman" w:hAnsi="Times New Roman"/>
                <w:sz w:val="23"/>
                <w:szCs w:val="23"/>
              </w:rPr>
              <w:t xml:space="preserve"> обратная связь со </w:t>
            </w:r>
            <w:proofErr w:type="gramStart"/>
            <w:r w:rsidRPr="00023AEF">
              <w:rPr>
                <w:rFonts w:ascii="Times New Roman" w:hAnsi="Times New Roman"/>
                <w:sz w:val="23"/>
                <w:szCs w:val="23"/>
              </w:rPr>
              <w:t>студентами.</w:t>
            </w:r>
            <w:r w:rsidR="00726584" w:rsidRPr="00023AEF">
              <w:rPr>
                <w:rFonts w:ascii="Times New Roman" w:hAnsi="Times New Roman"/>
                <w:sz w:val="23"/>
                <w:szCs w:val="23"/>
              </w:rPr>
              <w:t>.</w:t>
            </w:r>
            <w:proofErr w:type="gramEnd"/>
            <w:r w:rsidR="00726584" w:rsidRPr="00023AEF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195" w:type="dxa"/>
          </w:tcPr>
          <w:p w:rsidR="00726584" w:rsidRPr="00023AEF" w:rsidRDefault="000378EF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1</w:t>
            </w:r>
          </w:p>
          <w:p w:rsidR="000378EF" w:rsidRPr="00023AEF" w:rsidRDefault="000378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="00023AEF">
              <w:rPr>
                <w:rFonts w:ascii="Times New Roman" w:hAnsi="Times New Roman"/>
                <w:sz w:val="23"/>
                <w:szCs w:val="23"/>
              </w:rPr>
              <w:t xml:space="preserve"> 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26584" w:rsidRPr="00023AEF" w:rsidTr="00023AEF">
        <w:trPr>
          <w:gridAfter w:val="1"/>
          <w:wAfter w:w="17" w:type="dxa"/>
          <w:trHeight w:val="457"/>
        </w:trPr>
        <w:tc>
          <w:tcPr>
            <w:tcW w:w="2158" w:type="dxa"/>
            <w:vMerge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Не выполнено</w:t>
            </w:r>
          </w:p>
        </w:tc>
        <w:tc>
          <w:tcPr>
            <w:tcW w:w="1195" w:type="dxa"/>
          </w:tcPr>
          <w:p w:rsidR="00726584" w:rsidRPr="00023AEF" w:rsidRDefault="00726584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26584" w:rsidRPr="00023AEF" w:rsidTr="00023AEF">
        <w:trPr>
          <w:gridAfter w:val="1"/>
          <w:wAfter w:w="17" w:type="dxa"/>
        </w:trPr>
        <w:tc>
          <w:tcPr>
            <w:tcW w:w="2158" w:type="dxa"/>
            <w:vMerge w:val="restart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Выполнение учебно-методической работы за последние 3 года</w:t>
            </w:r>
          </w:p>
        </w:tc>
        <w:tc>
          <w:tcPr>
            <w:tcW w:w="4789" w:type="dxa"/>
          </w:tcPr>
          <w:p w:rsidR="000378EF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Работа выполнена на 95-100%.  </w:t>
            </w:r>
          </w:p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Своевременная загрузка УМКД, </w:t>
            </w:r>
            <w:proofErr w:type="spellStart"/>
            <w:r w:rsidRPr="00023AEF">
              <w:rPr>
                <w:rFonts w:ascii="Times New Roman" w:hAnsi="Times New Roman"/>
                <w:sz w:val="23"/>
                <w:szCs w:val="23"/>
              </w:rPr>
              <w:t>силлабуса</w:t>
            </w:r>
            <w:proofErr w:type="spellEnd"/>
            <w:r w:rsidRPr="00023AEF">
              <w:rPr>
                <w:rFonts w:ascii="Times New Roman" w:hAnsi="Times New Roman"/>
                <w:sz w:val="23"/>
                <w:szCs w:val="23"/>
              </w:rPr>
              <w:t xml:space="preserve"> в электронный ректорат. </w:t>
            </w:r>
          </w:p>
        </w:tc>
        <w:tc>
          <w:tcPr>
            <w:tcW w:w="1195" w:type="dxa"/>
          </w:tcPr>
          <w:p w:rsidR="00726584" w:rsidRPr="00023AEF" w:rsidRDefault="000378EF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4</w:t>
            </w:r>
          </w:p>
          <w:p w:rsidR="000378EF" w:rsidRPr="00023AEF" w:rsidRDefault="000378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="00023AEF">
              <w:rPr>
                <w:rFonts w:ascii="Times New Roman" w:hAnsi="Times New Roman"/>
                <w:sz w:val="23"/>
                <w:szCs w:val="23"/>
              </w:rPr>
              <w:t xml:space="preserve"> 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26584" w:rsidRPr="00023AEF" w:rsidTr="00023AEF">
        <w:trPr>
          <w:gridAfter w:val="1"/>
          <w:wAfter w:w="17" w:type="dxa"/>
        </w:trPr>
        <w:tc>
          <w:tcPr>
            <w:tcW w:w="2158" w:type="dxa"/>
            <w:vMerge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0378EF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Работа выполнена на 75-94%.  </w:t>
            </w:r>
          </w:p>
          <w:p w:rsidR="000378EF" w:rsidRPr="00023AEF" w:rsidRDefault="000378EF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Своевременная загрузка УМКД, </w:t>
            </w:r>
            <w:proofErr w:type="spellStart"/>
            <w:r w:rsidRPr="00023AEF">
              <w:rPr>
                <w:rFonts w:ascii="Times New Roman" w:hAnsi="Times New Roman"/>
                <w:sz w:val="23"/>
                <w:szCs w:val="23"/>
              </w:rPr>
              <w:t>силлабуса</w:t>
            </w:r>
            <w:proofErr w:type="spellEnd"/>
            <w:r w:rsidRPr="00023AEF">
              <w:rPr>
                <w:rFonts w:ascii="Times New Roman" w:hAnsi="Times New Roman"/>
                <w:sz w:val="23"/>
                <w:szCs w:val="23"/>
              </w:rPr>
              <w:t xml:space="preserve"> в электронный ректорат</w:t>
            </w:r>
          </w:p>
        </w:tc>
        <w:tc>
          <w:tcPr>
            <w:tcW w:w="1195" w:type="dxa"/>
          </w:tcPr>
          <w:p w:rsidR="00726584" w:rsidRPr="00023AEF" w:rsidRDefault="000378EF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2</w:t>
            </w:r>
          </w:p>
          <w:p w:rsidR="000378EF" w:rsidRPr="00023AEF" w:rsidRDefault="000378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="00023AEF">
              <w:rPr>
                <w:rFonts w:ascii="Times New Roman" w:hAnsi="Times New Roman"/>
                <w:sz w:val="23"/>
                <w:szCs w:val="23"/>
              </w:rPr>
              <w:t xml:space="preserve"> 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26584" w:rsidRPr="00023AEF" w:rsidTr="00023AEF">
        <w:trPr>
          <w:gridAfter w:val="1"/>
          <w:wAfter w:w="17" w:type="dxa"/>
        </w:trPr>
        <w:tc>
          <w:tcPr>
            <w:tcW w:w="2158" w:type="dxa"/>
            <w:vMerge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0378EF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Работа выполнена на 50-74%. </w:t>
            </w:r>
          </w:p>
          <w:p w:rsidR="00726584" w:rsidRPr="00023AEF" w:rsidRDefault="000378EF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Своевременная загрузка УМКД, </w:t>
            </w:r>
            <w:proofErr w:type="spellStart"/>
            <w:r w:rsidRPr="00023AEF">
              <w:rPr>
                <w:rFonts w:ascii="Times New Roman" w:hAnsi="Times New Roman"/>
                <w:sz w:val="23"/>
                <w:szCs w:val="23"/>
              </w:rPr>
              <w:t>силлабуса</w:t>
            </w:r>
            <w:proofErr w:type="spellEnd"/>
            <w:r w:rsidRPr="00023AEF">
              <w:rPr>
                <w:rFonts w:ascii="Times New Roman" w:hAnsi="Times New Roman"/>
                <w:sz w:val="23"/>
                <w:szCs w:val="23"/>
              </w:rPr>
              <w:t xml:space="preserve"> в электронный ректорат</w:t>
            </w:r>
          </w:p>
        </w:tc>
        <w:tc>
          <w:tcPr>
            <w:tcW w:w="1195" w:type="dxa"/>
          </w:tcPr>
          <w:p w:rsidR="00726584" w:rsidRPr="00023AEF" w:rsidRDefault="000378EF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1</w:t>
            </w:r>
          </w:p>
          <w:p w:rsidR="000378EF" w:rsidRPr="00023AEF" w:rsidRDefault="000378EF" w:rsidP="00023AEF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+1</w:t>
            </w:r>
            <w:r w:rsidR="00023AEF">
              <w:rPr>
                <w:rFonts w:ascii="Times New Roman" w:hAnsi="Times New Roman"/>
                <w:sz w:val="23"/>
                <w:szCs w:val="23"/>
              </w:rPr>
              <w:t xml:space="preserve">  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-1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26584" w:rsidRPr="00023AEF" w:rsidTr="00023AEF">
        <w:trPr>
          <w:gridAfter w:val="1"/>
          <w:wAfter w:w="17" w:type="dxa"/>
        </w:trPr>
        <w:tc>
          <w:tcPr>
            <w:tcW w:w="2158" w:type="dxa"/>
            <w:vMerge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Не выполнено, выполнено менее 50 %</w:t>
            </w:r>
          </w:p>
        </w:tc>
        <w:tc>
          <w:tcPr>
            <w:tcW w:w="1195" w:type="dxa"/>
          </w:tcPr>
          <w:p w:rsidR="00726584" w:rsidRPr="00023AEF" w:rsidRDefault="00726584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26584" w:rsidRPr="00023AEF" w:rsidTr="00023AEF">
        <w:trPr>
          <w:gridAfter w:val="1"/>
          <w:wAfter w:w="17" w:type="dxa"/>
        </w:trPr>
        <w:tc>
          <w:tcPr>
            <w:tcW w:w="2158" w:type="dxa"/>
            <w:vMerge w:val="restart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Выполнение научно-исследовательской работы за последние 3 года</w:t>
            </w:r>
          </w:p>
        </w:tc>
        <w:tc>
          <w:tcPr>
            <w:tcW w:w="4789" w:type="dxa"/>
          </w:tcPr>
          <w:p w:rsidR="000378EF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Работа выполнена на 100% и выше. </w:t>
            </w:r>
          </w:p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1 п</w:t>
            </w:r>
            <w:proofErr w:type="spellStart"/>
            <w:r w:rsidRPr="00023AEF">
              <w:rPr>
                <w:rFonts w:ascii="Times New Roman" w:hAnsi="Times New Roman"/>
                <w:sz w:val="23"/>
                <w:szCs w:val="23"/>
              </w:rPr>
              <w:t>убликаци</w:t>
            </w:r>
            <w:proofErr w:type="spellEnd"/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я и более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 в высокорейтинговых журналах:</w:t>
            </w:r>
          </w:p>
          <w:p w:rsidR="00372592" w:rsidRPr="00372592" w:rsidRDefault="006675C1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К</w:t>
            </w:r>
            <w:r w:rsidR="00372592">
              <w:rPr>
                <w:rFonts w:ascii="Times New Roman" w:hAnsi="Times New Roman"/>
                <w:sz w:val="23"/>
                <w:szCs w:val="23"/>
                <w:lang w:val="kk-KZ"/>
              </w:rPr>
              <w:t>О</w:t>
            </w: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КСОН</w:t>
            </w:r>
          </w:p>
          <w:p w:rsidR="000378EF" w:rsidRPr="00023AEF" w:rsidRDefault="006675C1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</w:rPr>
            </w:pP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Scopus</w:t>
            </w:r>
          </w:p>
        </w:tc>
        <w:tc>
          <w:tcPr>
            <w:tcW w:w="1195" w:type="dxa"/>
          </w:tcPr>
          <w:p w:rsidR="00726584" w:rsidRPr="00023AEF" w:rsidRDefault="006675C1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3</w:t>
            </w:r>
          </w:p>
          <w:p w:rsidR="000378EF" w:rsidRPr="00023AEF" w:rsidRDefault="000378EF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372592" w:rsidRDefault="00372592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0378EF" w:rsidRPr="00023AEF" w:rsidRDefault="000378EF" w:rsidP="00246C7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+1</w:t>
            </w:r>
          </w:p>
          <w:p w:rsidR="000378EF" w:rsidRPr="00023AEF" w:rsidRDefault="000378EF" w:rsidP="00023AE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+2</w:t>
            </w:r>
          </w:p>
        </w:tc>
        <w:tc>
          <w:tcPr>
            <w:tcW w:w="1809" w:type="dxa"/>
          </w:tcPr>
          <w:p w:rsidR="00726584" w:rsidRPr="00023AEF" w:rsidRDefault="00726584" w:rsidP="00246C7E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675C1" w:rsidRPr="00023AEF" w:rsidTr="00023AEF">
        <w:trPr>
          <w:gridAfter w:val="1"/>
          <w:wAfter w:w="17" w:type="dxa"/>
        </w:trPr>
        <w:tc>
          <w:tcPr>
            <w:tcW w:w="2158" w:type="dxa"/>
            <w:vMerge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Работа выполнена на 75-94%.  ‘</w:t>
            </w:r>
          </w:p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1 п</w:t>
            </w:r>
            <w:proofErr w:type="spellStart"/>
            <w:r w:rsidRPr="00023AEF">
              <w:rPr>
                <w:rFonts w:ascii="Times New Roman" w:hAnsi="Times New Roman"/>
                <w:sz w:val="23"/>
                <w:szCs w:val="23"/>
              </w:rPr>
              <w:t>убликаци</w:t>
            </w:r>
            <w:proofErr w:type="spellEnd"/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я и более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 в высокорейтинговых журналах:</w:t>
            </w:r>
          </w:p>
          <w:p w:rsidR="00372592" w:rsidRPr="00372592" w:rsidRDefault="006675C1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К</w:t>
            </w:r>
            <w:r w:rsidR="00372592">
              <w:rPr>
                <w:rFonts w:ascii="Times New Roman" w:hAnsi="Times New Roman"/>
                <w:sz w:val="23"/>
                <w:szCs w:val="23"/>
                <w:lang w:val="kk-KZ"/>
              </w:rPr>
              <w:t>О</w:t>
            </w: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КСОН</w:t>
            </w:r>
          </w:p>
          <w:p w:rsidR="006675C1" w:rsidRPr="00023AEF" w:rsidRDefault="006675C1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</w:rPr>
            </w:pP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Scopus</w:t>
            </w: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1195" w:type="dxa"/>
          </w:tcPr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2</w:t>
            </w:r>
          </w:p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372592" w:rsidRDefault="00372592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+1</w:t>
            </w:r>
          </w:p>
          <w:p w:rsidR="006675C1" w:rsidRPr="00023AEF" w:rsidRDefault="006675C1" w:rsidP="00023AE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+2</w:t>
            </w:r>
          </w:p>
        </w:tc>
        <w:tc>
          <w:tcPr>
            <w:tcW w:w="180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675C1" w:rsidRPr="00023AEF" w:rsidTr="00023AEF">
        <w:trPr>
          <w:gridAfter w:val="1"/>
          <w:wAfter w:w="17" w:type="dxa"/>
        </w:trPr>
        <w:tc>
          <w:tcPr>
            <w:tcW w:w="2158" w:type="dxa"/>
            <w:vMerge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Работа выполнена на 50-74%. </w:t>
            </w:r>
          </w:p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1 п</w:t>
            </w:r>
            <w:proofErr w:type="spellStart"/>
            <w:r w:rsidRPr="00023AEF">
              <w:rPr>
                <w:rFonts w:ascii="Times New Roman" w:hAnsi="Times New Roman"/>
                <w:sz w:val="23"/>
                <w:szCs w:val="23"/>
              </w:rPr>
              <w:t>убликаци</w:t>
            </w:r>
            <w:proofErr w:type="spellEnd"/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я и более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 xml:space="preserve"> в высокорейтинговых журналах:</w:t>
            </w:r>
          </w:p>
          <w:p w:rsidR="00372592" w:rsidRPr="00372592" w:rsidRDefault="006675C1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  <w:lang w:val="kk-KZ"/>
              </w:rPr>
            </w:pP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К</w:t>
            </w:r>
            <w:r w:rsidR="00372592">
              <w:rPr>
                <w:rFonts w:ascii="Times New Roman" w:hAnsi="Times New Roman"/>
                <w:sz w:val="23"/>
                <w:szCs w:val="23"/>
                <w:lang w:val="kk-KZ"/>
              </w:rPr>
              <w:t>О</w:t>
            </w: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КСОН</w:t>
            </w:r>
          </w:p>
          <w:p w:rsidR="006675C1" w:rsidRPr="00023AEF" w:rsidRDefault="006675C1" w:rsidP="00372592">
            <w:pPr>
              <w:pStyle w:val="af6"/>
              <w:numPr>
                <w:ilvl w:val="0"/>
                <w:numId w:val="53"/>
              </w:numPr>
              <w:spacing w:after="0" w:line="240" w:lineRule="auto"/>
              <w:ind w:left="777" w:hanging="357"/>
              <w:rPr>
                <w:rFonts w:ascii="Times New Roman" w:hAnsi="Times New Roman"/>
                <w:sz w:val="23"/>
                <w:szCs w:val="23"/>
              </w:rPr>
            </w:pPr>
            <w:r w:rsidRPr="00372592">
              <w:rPr>
                <w:rFonts w:ascii="Times New Roman" w:hAnsi="Times New Roman"/>
                <w:sz w:val="23"/>
                <w:szCs w:val="23"/>
                <w:lang w:val="kk-KZ"/>
              </w:rPr>
              <w:t>Scopus</w:t>
            </w:r>
          </w:p>
        </w:tc>
        <w:tc>
          <w:tcPr>
            <w:tcW w:w="1195" w:type="dxa"/>
          </w:tcPr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  <w:lang w:val="en-US"/>
              </w:rPr>
              <w:t>1</w:t>
            </w:r>
          </w:p>
          <w:p w:rsidR="006675C1" w:rsidRPr="00023AEF" w:rsidRDefault="006675C1" w:rsidP="00023AEF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372592" w:rsidRDefault="00372592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+1</w:t>
            </w:r>
          </w:p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+2</w:t>
            </w:r>
          </w:p>
        </w:tc>
        <w:tc>
          <w:tcPr>
            <w:tcW w:w="180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675C1" w:rsidRPr="00023AEF" w:rsidTr="00023AEF">
        <w:trPr>
          <w:gridAfter w:val="1"/>
          <w:wAfter w:w="17" w:type="dxa"/>
        </w:trPr>
        <w:tc>
          <w:tcPr>
            <w:tcW w:w="2158" w:type="dxa"/>
            <w:vMerge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Не выполнено, выполнено менее 50 %</w:t>
            </w:r>
          </w:p>
        </w:tc>
        <w:tc>
          <w:tcPr>
            <w:tcW w:w="1195" w:type="dxa"/>
          </w:tcPr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80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675C1" w:rsidRPr="00023AEF" w:rsidTr="00023AEF">
        <w:trPr>
          <w:gridAfter w:val="1"/>
          <w:wAfter w:w="17" w:type="dxa"/>
          <w:trHeight w:val="70"/>
        </w:trPr>
        <w:tc>
          <w:tcPr>
            <w:tcW w:w="2158" w:type="dxa"/>
            <w:vMerge w:val="restart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Повышение квалификации за последние 5 лет</w:t>
            </w:r>
          </w:p>
        </w:tc>
        <w:tc>
          <w:tcPr>
            <w:tcW w:w="4789" w:type="dxa"/>
          </w:tcPr>
          <w:p w:rsidR="0038644E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Выполнено</w:t>
            </w:r>
          </w:p>
        </w:tc>
        <w:tc>
          <w:tcPr>
            <w:tcW w:w="1195" w:type="dxa"/>
          </w:tcPr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1-5</w:t>
            </w:r>
          </w:p>
        </w:tc>
        <w:tc>
          <w:tcPr>
            <w:tcW w:w="180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675C1" w:rsidRPr="00023AEF" w:rsidTr="00023AEF">
        <w:trPr>
          <w:gridAfter w:val="1"/>
          <w:wAfter w:w="17" w:type="dxa"/>
        </w:trPr>
        <w:tc>
          <w:tcPr>
            <w:tcW w:w="2158" w:type="dxa"/>
            <w:vMerge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9" w:type="dxa"/>
          </w:tcPr>
          <w:p w:rsidR="0038644E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Не выполнено</w:t>
            </w:r>
            <w:bookmarkStart w:id="0" w:name="_GoBack"/>
            <w:bookmarkEnd w:id="0"/>
          </w:p>
        </w:tc>
        <w:tc>
          <w:tcPr>
            <w:tcW w:w="1195" w:type="dxa"/>
          </w:tcPr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180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675C1" w:rsidRPr="00023AEF" w:rsidTr="00023AEF">
        <w:trPr>
          <w:gridAfter w:val="1"/>
          <w:wAfter w:w="17" w:type="dxa"/>
        </w:trPr>
        <w:tc>
          <w:tcPr>
            <w:tcW w:w="2158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Оценка активности ППС от заведующего кафедры</w:t>
            </w:r>
          </w:p>
        </w:tc>
        <w:tc>
          <w:tcPr>
            <w:tcW w:w="478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 xml:space="preserve">Оценка основывается на  активности ППС в деятельности кафедры, </w:t>
            </w:r>
            <w:r w:rsidRPr="00023AEF">
              <w:rPr>
                <w:rFonts w:ascii="Times New Roman" w:hAnsi="Times New Roman"/>
                <w:sz w:val="23"/>
                <w:szCs w:val="23"/>
                <w:lang w:val="kk-KZ"/>
              </w:rPr>
              <w:t>в общественной работе университета</w:t>
            </w:r>
            <w:r w:rsidRPr="00023AEF">
              <w:rPr>
                <w:rFonts w:ascii="Times New Roman" w:hAnsi="Times New Roman"/>
                <w:sz w:val="23"/>
                <w:szCs w:val="23"/>
              </w:rPr>
              <w:t>,  выполнении поручений заведующего кафедры и руководства Университета</w:t>
            </w:r>
          </w:p>
        </w:tc>
        <w:tc>
          <w:tcPr>
            <w:tcW w:w="1195" w:type="dxa"/>
          </w:tcPr>
          <w:p w:rsidR="006675C1" w:rsidRPr="00023AEF" w:rsidRDefault="006675C1" w:rsidP="006675C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23AEF">
              <w:rPr>
                <w:rFonts w:ascii="Times New Roman" w:hAnsi="Times New Roman"/>
                <w:sz w:val="23"/>
                <w:szCs w:val="23"/>
              </w:rPr>
              <w:t>1-3</w:t>
            </w:r>
          </w:p>
        </w:tc>
        <w:tc>
          <w:tcPr>
            <w:tcW w:w="1809" w:type="dxa"/>
          </w:tcPr>
          <w:p w:rsidR="006675C1" w:rsidRPr="00023AEF" w:rsidRDefault="006675C1" w:rsidP="006675C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675C1" w:rsidRPr="00023AEF" w:rsidTr="00023AEF">
        <w:tc>
          <w:tcPr>
            <w:tcW w:w="9968" w:type="dxa"/>
            <w:gridSpan w:val="5"/>
          </w:tcPr>
          <w:p w:rsidR="006675C1" w:rsidRPr="00023AEF" w:rsidRDefault="006675C1" w:rsidP="006675C1">
            <w:pPr>
              <w:tabs>
                <w:tab w:val="left" w:pos="984"/>
              </w:tabs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023AEF">
              <w:rPr>
                <w:rFonts w:ascii="Times New Roman" w:hAnsi="Times New Roman"/>
                <w:b/>
                <w:sz w:val="23"/>
                <w:szCs w:val="23"/>
              </w:rPr>
              <w:t>Рекомендация кафедры:</w:t>
            </w:r>
            <w:r w:rsidR="00023AEF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023AEF">
              <w:rPr>
                <w:rFonts w:ascii="Times New Roman" w:hAnsi="Times New Roman"/>
                <w:i/>
                <w:sz w:val="23"/>
                <w:szCs w:val="23"/>
              </w:rPr>
              <w:t>(рекомендован приоритетно, рекомендован, рекомендован в кадровый резерв, не рекомендован)</w:t>
            </w:r>
          </w:p>
        </w:tc>
      </w:tr>
    </w:tbl>
    <w:p w:rsidR="00547A2C" w:rsidRDefault="00547A2C" w:rsidP="00547A2C">
      <w:pPr>
        <w:tabs>
          <w:tab w:val="left" w:pos="984"/>
        </w:tabs>
        <w:jc w:val="center"/>
        <w:rPr>
          <w:rFonts w:ascii="Times New Roman" w:hAnsi="Times New Roman"/>
          <w:sz w:val="24"/>
        </w:rPr>
      </w:pPr>
    </w:p>
    <w:p w:rsidR="000827AB" w:rsidRDefault="000827AB" w:rsidP="00547A2C">
      <w:pPr>
        <w:tabs>
          <w:tab w:val="left" w:pos="984"/>
        </w:tabs>
        <w:jc w:val="center"/>
        <w:rPr>
          <w:rFonts w:ascii="Times New Roman" w:hAnsi="Times New Roman"/>
          <w:sz w:val="24"/>
        </w:rPr>
      </w:pPr>
    </w:p>
    <w:p w:rsidR="000827AB" w:rsidRDefault="000827AB" w:rsidP="00547A2C">
      <w:pPr>
        <w:tabs>
          <w:tab w:val="left" w:pos="984"/>
        </w:tabs>
        <w:jc w:val="center"/>
        <w:rPr>
          <w:rFonts w:ascii="Times New Roman" w:hAnsi="Times New Roman"/>
          <w:sz w:val="24"/>
        </w:rPr>
      </w:pPr>
    </w:p>
    <w:sectPr w:rsidR="000827AB" w:rsidSect="00661F11">
      <w:footerReference w:type="even" r:id="rId9"/>
      <w:footerReference w:type="default" r:id="rId10"/>
      <w:pgSz w:w="11906" w:h="16838" w:code="9"/>
      <w:pgMar w:top="1134" w:right="850" w:bottom="993" w:left="1701" w:header="720" w:footer="729" w:gutter="0"/>
      <w:pgNumType w:start="1"/>
      <w:cols w:space="708"/>
      <w:docGrid w:linePitch="3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31">
      <wne:acd wne:acdName="acd2"/>
    </wne:keymap>
    <wne:keymap wne:kcmPrimary="0632">
      <wne:acd wne:acdName="acd3"/>
    </wne:keymap>
    <wne:keymap wne:kcmPrimary="0633">
      <wne:acd wne:acdName="acd4"/>
    </wne:keymap>
    <wne:keymap wne:kcmPrimary="0634">
      <wne:acd wne:acdName="acd1"/>
    </wne:keymap>
    <wne:keymap wne:kcmPrimary="0635">
      <wne:acd wne:acdName="acd0"/>
    </wne:keymap>
    <wne:keymap wne:kcmPrimary="0636">
      <wne:acd wne:acdName="acd6"/>
    </wne:keymap>
    <wne:keymap wne:kcmPrimary="0637">
      <wne:acd wne:acdName="acd5"/>
    </wne:keymap>
    <wne:keymap wne:kcmPrimary="0638">
      <wne:acd wne:acdName="acd7"/>
    </wne:keymap>
    <wne:keymap wne:kcmPrimary="0639">
      <wne:acd wne:acdName="acd8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</wne:toolbars>
  <wne:acds>
    <wne:acd wne:argValue="AgAiBDAEMQQ7BDgERgQwBA==" wne:acdName="acd0" wne:fciIndexBasedOn="0065"/>
    <wne:acd wne:argValue="AgAQBDEENwQwBEYE" wne:acdName="acd1" wne:fciIndexBasedOn="0065"/>
    <wne:acd wne:argValue="AQAAAAEA" wne:acdName="acd2" wne:fciIndexBasedOn="0065"/>
    <wne:acd wne:argValue="AQAAAAIA" wne:acdName="acd3" wne:fciIndexBasedOn="0065"/>
    <wne:acd wne:argValue="AQAAAAMA" wne:acdName="acd4" wne:fciIndexBasedOn="0065"/>
    <wne:acd wne:argValue="AgAbBDgEPQQ4BE8E" wne:acdName="acd5" wne:fciIndexBasedOn="0065"/>
    <wne:acd wne:argValue="AgAiBDAEMQQ7BDgERgQwBDIA" wne:acdName="acd6" wne:fciIndexBasedOn="0065"/>
    <wne:acd wne:argValue="AgAhBD8EOARBBD4EOgQxAA==" wne:acdName="acd7" wne:fciIndexBasedOn="0065"/>
    <wne:acd wne:argValue="AgAfBEAEOAQ7BD4ENgQ1BD0EOAQ1BA=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9B9" w:rsidRDefault="00EA29B9">
      <w:r>
        <w:separator/>
      </w:r>
    </w:p>
  </w:endnote>
  <w:endnote w:type="continuationSeparator" w:id="0">
    <w:p w:rsidR="00EA29B9" w:rsidRDefault="00EA2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3D4" w:rsidRDefault="00A848D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533D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33D4" w:rsidRDefault="001533D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0469145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</w:rPr>
    </w:sdtEndPr>
    <w:sdtContent>
      <w:p w:rsidR="000B2AC0" w:rsidRDefault="00661F11" w:rsidP="000B2AC0">
        <w:pPr>
          <w:pStyle w:val="a6"/>
          <w:tabs>
            <w:tab w:val="clear" w:pos="9355"/>
            <w:tab w:val="right" w:pos="9638"/>
          </w:tabs>
          <w:jc w:val="center"/>
          <w:rPr>
            <w:rFonts w:ascii="Tahoma" w:hAnsi="Tahoma" w:cs="Tahoma"/>
            <w:sz w:val="16"/>
          </w:rPr>
        </w:pPr>
        <w:r>
          <w:rPr>
            <w:rFonts w:ascii="Tahoma" w:hAnsi="Tahoma" w:cs="Tahoma"/>
            <w:sz w:val="16"/>
          </w:rPr>
          <w:t>С</w:t>
        </w:r>
        <w:r w:rsidR="000B2AC0">
          <w:rPr>
            <w:rFonts w:ascii="Tahoma" w:hAnsi="Tahoma" w:cs="Tahoma"/>
            <w:sz w:val="16"/>
            <w:lang w:val="kk-KZ"/>
          </w:rPr>
          <w:t>Қ</w:t>
        </w:r>
        <w:r>
          <w:rPr>
            <w:rFonts w:ascii="Tahoma" w:hAnsi="Tahoma" w:cs="Tahoma"/>
            <w:sz w:val="16"/>
          </w:rPr>
          <w:t>У</w:t>
        </w:r>
        <w:r w:rsidR="000B2AC0">
          <w:rPr>
            <w:rFonts w:ascii="Tahoma" w:hAnsi="Tahoma" w:cs="Tahoma"/>
            <w:sz w:val="16"/>
            <w:lang w:val="kk-KZ"/>
          </w:rPr>
          <w:t xml:space="preserve"> Н</w:t>
        </w:r>
        <w:r>
          <w:rPr>
            <w:rFonts w:ascii="Tahoma" w:hAnsi="Tahoma" w:cs="Tahoma"/>
            <w:sz w:val="16"/>
          </w:rPr>
          <w:t xml:space="preserve"> 601-21-21.</w:t>
        </w:r>
        <w:r w:rsidRPr="00130073">
          <w:rPr>
            <w:rFonts w:ascii="Tahoma" w:hAnsi="Tahoma" w:cs="Tahoma"/>
            <w:sz w:val="16"/>
          </w:rPr>
          <w:t xml:space="preserve"> </w:t>
        </w:r>
        <w:r w:rsidR="000B2AC0" w:rsidRPr="000B2AC0">
          <w:rPr>
            <w:rFonts w:ascii="Tahoma" w:hAnsi="Tahoma" w:cs="Tahoma"/>
            <w:sz w:val="16"/>
          </w:rPr>
          <w:t xml:space="preserve">ПОҚ </w:t>
        </w:r>
        <w:proofErr w:type="spellStart"/>
        <w:r w:rsidR="000B2AC0" w:rsidRPr="000B2AC0">
          <w:rPr>
            <w:rFonts w:ascii="Tahoma" w:hAnsi="Tahoma" w:cs="Tahoma"/>
            <w:sz w:val="16"/>
          </w:rPr>
          <w:t>жеке</w:t>
        </w:r>
        <w:proofErr w:type="spellEnd"/>
        <w:r w:rsidR="000B2AC0" w:rsidRPr="000B2AC0">
          <w:rPr>
            <w:rFonts w:ascii="Tahoma" w:hAnsi="Tahoma" w:cs="Tahoma"/>
            <w:sz w:val="16"/>
          </w:rPr>
          <w:t xml:space="preserve"> </w:t>
        </w:r>
        <w:proofErr w:type="spellStart"/>
        <w:r w:rsidR="000B2AC0" w:rsidRPr="000B2AC0">
          <w:rPr>
            <w:rFonts w:ascii="Tahoma" w:hAnsi="Tahoma" w:cs="Tahoma"/>
            <w:sz w:val="16"/>
          </w:rPr>
          <w:t>жоспарының</w:t>
        </w:r>
        <w:proofErr w:type="spellEnd"/>
        <w:r w:rsidR="000B2AC0" w:rsidRPr="000B2AC0">
          <w:rPr>
            <w:rFonts w:ascii="Tahoma" w:hAnsi="Tahoma" w:cs="Tahoma"/>
            <w:sz w:val="16"/>
          </w:rPr>
          <w:t xml:space="preserve"> </w:t>
        </w:r>
        <w:proofErr w:type="spellStart"/>
        <w:r w:rsidR="000B2AC0" w:rsidRPr="000B2AC0">
          <w:rPr>
            <w:rFonts w:ascii="Tahoma" w:hAnsi="Tahoma" w:cs="Tahoma"/>
            <w:sz w:val="16"/>
          </w:rPr>
          <w:t>орындалуы</w:t>
        </w:r>
        <w:proofErr w:type="spellEnd"/>
        <w:r w:rsidR="000B2AC0" w:rsidRPr="000B2AC0">
          <w:rPr>
            <w:rFonts w:ascii="Tahoma" w:hAnsi="Tahoma" w:cs="Tahoma"/>
            <w:sz w:val="16"/>
          </w:rPr>
          <w:t xml:space="preserve"> </w:t>
        </w:r>
        <w:proofErr w:type="spellStart"/>
        <w:r w:rsidR="000B2AC0" w:rsidRPr="000B2AC0">
          <w:rPr>
            <w:rFonts w:ascii="Tahoma" w:hAnsi="Tahoma" w:cs="Tahoma"/>
            <w:sz w:val="16"/>
          </w:rPr>
          <w:t>туралы</w:t>
        </w:r>
        <w:proofErr w:type="spellEnd"/>
        <w:r w:rsidR="000B2AC0" w:rsidRPr="000B2AC0">
          <w:rPr>
            <w:rFonts w:ascii="Tahoma" w:hAnsi="Tahoma" w:cs="Tahoma"/>
            <w:sz w:val="16"/>
          </w:rPr>
          <w:t xml:space="preserve"> </w:t>
        </w:r>
        <w:proofErr w:type="spellStart"/>
        <w:r w:rsidR="000B2AC0" w:rsidRPr="000B2AC0">
          <w:rPr>
            <w:rFonts w:ascii="Tahoma" w:hAnsi="Tahoma" w:cs="Tahoma"/>
            <w:sz w:val="16"/>
          </w:rPr>
          <w:t>есепті</w:t>
        </w:r>
        <w:proofErr w:type="spellEnd"/>
        <w:r w:rsidR="000B2AC0" w:rsidRPr="000B2AC0">
          <w:rPr>
            <w:rFonts w:ascii="Tahoma" w:hAnsi="Tahoma" w:cs="Tahoma"/>
            <w:sz w:val="16"/>
          </w:rPr>
          <w:t xml:space="preserve"> </w:t>
        </w:r>
        <w:proofErr w:type="spellStart"/>
        <w:r w:rsidR="000B2AC0" w:rsidRPr="000B2AC0">
          <w:rPr>
            <w:rFonts w:ascii="Tahoma" w:hAnsi="Tahoma" w:cs="Tahoma"/>
            <w:sz w:val="16"/>
          </w:rPr>
          <w:t>бағалау</w:t>
        </w:r>
        <w:proofErr w:type="spellEnd"/>
        <w:r w:rsidR="000B2AC0" w:rsidRPr="000B2AC0">
          <w:rPr>
            <w:rFonts w:ascii="Tahoma" w:hAnsi="Tahoma" w:cs="Tahoma"/>
            <w:sz w:val="16"/>
          </w:rPr>
          <w:t xml:space="preserve"> </w:t>
        </w:r>
        <w:proofErr w:type="spellStart"/>
        <w:r w:rsidR="000B2AC0" w:rsidRPr="000B2AC0">
          <w:rPr>
            <w:rFonts w:ascii="Tahoma" w:hAnsi="Tahoma" w:cs="Tahoma"/>
            <w:sz w:val="16"/>
          </w:rPr>
          <w:t>нысаны</w:t>
        </w:r>
        <w:proofErr w:type="spellEnd"/>
        <w:r>
          <w:rPr>
            <w:rFonts w:ascii="Tahoma" w:hAnsi="Tahoma" w:cs="Tahoma"/>
            <w:sz w:val="16"/>
          </w:rPr>
          <w:t xml:space="preserve">. </w:t>
        </w:r>
        <w:r w:rsidR="000B2AC0">
          <w:rPr>
            <w:rFonts w:ascii="Tahoma" w:hAnsi="Tahoma" w:cs="Tahoma"/>
            <w:sz w:val="16"/>
            <w:lang w:val="kk-KZ"/>
          </w:rPr>
          <w:t>Бірінші басылым</w:t>
        </w:r>
        <w:r w:rsidRPr="00130073">
          <w:rPr>
            <w:rFonts w:ascii="Tahoma" w:hAnsi="Tahoma" w:cs="Tahoma"/>
            <w:sz w:val="16"/>
          </w:rPr>
          <w:tab/>
        </w:r>
        <w:r w:rsidRPr="000F360B">
          <w:rPr>
            <w:rFonts w:ascii="Times New Roman" w:hAnsi="Times New Roman"/>
            <w:sz w:val="20"/>
          </w:rPr>
          <w:fldChar w:fldCharType="begin"/>
        </w:r>
        <w:r w:rsidRPr="000F360B">
          <w:rPr>
            <w:rFonts w:ascii="Times New Roman" w:hAnsi="Times New Roman"/>
            <w:sz w:val="20"/>
          </w:rPr>
          <w:instrText>PAGE   \* MERGEFORMAT</w:instrText>
        </w:r>
        <w:r w:rsidRPr="000F360B">
          <w:rPr>
            <w:rFonts w:ascii="Times New Roman" w:hAnsi="Times New Roman"/>
            <w:sz w:val="20"/>
          </w:rPr>
          <w:fldChar w:fldCharType="separate"/>
        </w:r>
        <w:r w:rsidR="00C05233">
          <w:rPr>
            <w:rFonts w:ascii="Times New Roman" w:hAnsi="Times New Roman"/>
            <w:noProof/>
            <w:sz w:val="20"/>
          </w:rPr>
          <w:t>2</w:t>
        </w:r>
        <w:r w:rsidRPr="000F360B">
          <w:rPr>
            <w:rFonts w:ascii="Times New Roman" w:hAnsi="Times New Roman"/>
            <w:sz w:val="20"/>
          </w:rPr>
          <w:fldChar w:fldCharType="end"/>
        </w:r>
      </w:p>
    </w:sdtContent>
  </w:sdt>
  <w:p w:rsidR="00661F11" w:rsidRPr="00661F11" w:rsidRDefault="00661F11" w:rsidP="000B2AC0">
    <w:pPr>
      <w:pStyle w:val="a6"/>
      <w:tabs>
        <w:tab w:val="clear" w:pos="9355"/>
        <w:tab w:val="right" w:pos="9638"/>
      </w:tabs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>Ф СКУ 601-21-21.</w:t>
    </w:r>
    <w:r w:rsidRPr="00130073">
      <w:rPr>
        <w:rFonts w:ascii="Tahoma" w:hAnsi="Tahoma" w:cs="Tahoma"/>
        <w:sz w:val="16"/>
      </w:rPr>
      <w:t xml:space="preserve"> </w:t>
    </w:r>
    <w:r w:rsidR="000B2AC0" w:rsidRPr="000B2AC0">
      <w:rPr>
        <w:rFonts w:ascii="Tahoma" w:hAnsi="Tahoma" w:cs="Tahoma"/>
        <w:sz w:val="16"/>
      </w:rPr>
      <w:t>Форма оценивания отчета о выполнении индивидуального плана ППС</w:t>
    </w:r>
    <w:r>
      <w:rPr>
        <w:rFonts w:ascii="Tahoma" w:hAnsi="Tahoma" w:cs="Tahoma"/>
        <w:sz w:val="16"/>
      </w:rPr>
      <w:t>. Издание первое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9B9" w:rsidRDefault="00EA29B9">
      <w:r>
        <w:separator/>
      </w:r>
    </w:p>
  </w:footnote>
  <w:footnote w:type="continuationSeparator" w:id="0">
    <w:p w:rsidR="00EA29B9" w:rsidRDefault="00EA2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7D17"/>
    <w:multiLevelType w:val="hybridMultilevel"/>
    <w:tmpl w:val="7692212C"/>
    <w:lvl w:ilvl="0" w:tplc="35A69A90">
      <w:start w:val="2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41CE"/>
    <w:multiLevelType w:val="hybridMultilevel"/>
    <w:tmpl w:val="4EBCD538"/>
    <w:lvl w:ilvl="0" w:tplc="77E4D8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BD2E31"/>
    <w:multiLevelType w:val="multilevel"/>
    <w:tmpl w:val="82F0A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60F63"/>
    <w:multiLevelType w:val="hybridMultilevel"/>
    <w:tmpl w:val="D48A3E1E"/>
    <w:lvl w:ilvl="0" w:tplc="B704CC80">
      <w:start w:val="6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 w15:restartNumberingAfterBreak="0">
    <w:nsid w:val="1357278C"/>
    <w:multiLevelType w:val="hybridMultilevel"/>
    <w:tmpl w:val="D78836F8"/>
    <w:lvl w:ilvl="0" w:tplc="AFB40758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854D6E"/>
    <w:multiLevelType w:val="multilevel"/>
    <w:tmpl w:val="B8BC99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pacing w:val="-6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9EE6391"/>
    <w:multiLevelType w:val="hybridMultilevel"/>
    <w:tmpl w:val="401E4122"/>
    <w:lvl w:ilvl="0" w:tplc="ADCE25B6">
      <w:start w:val="1"/>
      <w:numFmt w:val="decimal"/>
      <w:lvlText w:val="%1)"/>
      <w:lvlJc w:val="left"/>
      <w:pPr>
        <w:ind w:left="114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7" w15:restartNumberingAfterBreak="0">
    <w:nsid w:val="1D5C023B"/>
    <w:multiLevelType w:val="multilevel"/>
    <w:tmpl w:val="6E702B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E3178B0"/>
    <w:multiLevelType w:val="hybridMultilevel"/>
    <w:tmpl w:val="1584E9FC"/>
    <w:lvl w:ilvl="0" w:tplc="6BF876B8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1EC3600C"/>
    <w:multiLevelType w:val="hybridMultilevel"/>
    <w:tmpl w:val="74B22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CE2FF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86B6F"/>
    <w:multiLevelType w:val="hybridMultilevel"/>
    <w:tmpl w:val="D78836F8"/>
    <w:lvl w:ilvl="0" w:tplc="AFB40758">
      <w:start w:val="1"/>
      <w:numFmt w:val="decimal"/>
      <w:lvlText w:val="%1)"/>
      <w:lvlJc w:val="left"/>
      <w:pPr>
        <w:ind w:left="426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4985" w:hanging="360"/>
      </w:pPr>
    </w:lvl>
    <w:lvl w:ilvl="2" w:tplc="0419001B" w:tentative="1">
      <w:start w:val="1"/>
      <w:numFmt w:val="lowerRoman"/>
      <w:lvlText w:val="%3."/>
      <w:lvlJc w:val="right"/>
      <w:pPr>
        <w:ind w:left="5705" w:hanging="180"/>
      </w:pPr>
    </w:lvl>
    <w:lvl w:ilvl="3" w:tplc="0419000F" w:tentative="1">
      <w:start w:val="1"/>
      <w:numFmt w:val="decimal"/>
      <w:lvlText w:val="%4."/>
      <w:lvlJc w:val="left"/>
      <w:pPr>
        <w:ind w:left="6425" w:hanging="360"/>
      </w:pPr>
    </w:lvl>
    <w:lvl w:ilvl="4" w:tplc="04190019" w:tentative="1">
      <w:start w:val="1"/>
      <w:numFmt w:val="lowerLetter"/>
      <w:lvlText w:val="%5."/>
      <w:lvlJc w:val="left"/>
      <w:pPr>
        <w:ind w:left="7145" w:hanging="360"/>
      </w:pPr>
    </w:lvl>
    <w:lvl w:ilvl="5" w:tplc="0419001B" w:tentative="1">
      <w:start w:val="1"/>
      <w:numFmt w:val="lowerRoman"/>
      <w:lvlText w:val="%6."/>
      <w:lvlJc w:val="right"/>
      <w:pPr>
        <w:ind w:left="7865" w:hanging="180"/>
      </w:pPr>
    </w:lvl>
    <w:lvl w:ilvl="6" w:tplc="0419000F" w:tentative="1">
      <w:start w:val="1"/>
      <w:numFmt w:val="decimal"/>
      <w:lvlText w:val="%7."/>
      <w:lvlJc w:val="left"/>
      <w:pPr>
        <w:ind w:left="8585" w:hanging="360"/>
      </w:pPr>
    </w:lvl>
    <w:lvl w:ilvl="7" w:tplc="04190019" w:tentative="1">
      <w:start w:val="1"/>
      <w:numFmt w:val="lowerLetter"/>
      <w:lvlText w:val="%8."/>
      <w:lvlJc w:val="left"/>
      <w:pPr>
        <w:ind w:left="9305" w:hanging="360"/>
      </w:pPr>
    </w:lvl>
    <w:lvl w:ilvl="8" w:tplc="0419001B" w:tentative="1">
      <w:start w:val="1"/>
      <w:numFmt w:val="lowerRoman"/>
      <w:lvlText w:val="%9."/>
      <w:lvlJc w:val="right"/>
      <w:pPr>
        <w:ind w:left="10025" w:hanging="180"/>
      </w:pPr>
    </w:lvl>
  </w:abstractNum>
  <w:abstractNum w:abstractNumId="11" w15:restartNumberingAfterBreak="0">
    <w:nsid w:val="2073144A"/>
    <w:multiLevelType w:val="hybridMultilevel"/>
    <w:tmpl w:val="D78836F8"/>
    <w:lvl w:ilvl="0" w:tplc="AFB40758">
      <w:start w:val="1"/>
      <w:numFmt w:val="decimal"/>
      <w:lvlText w:val="%1)"/>
      <w:lvlJc w:val="left"/>
      <w:pPr>
        <w:ind w:left="42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985" w:hanging="360"/>
      </w:pPr>
    </w:lvl>
    <w:lvl w:ilvl="2" w:tplc="0419001B" w:tentative="1">
      <w:start w:val="1"/>
      <w:numFmt w:val="lowerRoman"/>
      <w:lvlText w:val="%3."/>
      <w:lvlJc w:val="right"/>
      <w:pPr>
        <w:ind w:left="5705" w:hanging="180"/>
      </w:pPr>
    </w:lvl>
    <w:lvl w:ilvl="3" w:tplc="0419000F" w:tentative="1">
      <w:start w:val="1"/>
      <w:numFmt w:val="decimal"/>
      <w:lvlText w:val="%4."/>
      <w:lvlJc w:val="left"/>
      <w:pPr>
        <w:ind w:left="6425" w:hanging="360"/>
      </w:pPr>
    </w:lvl>
    <w:lvl w:ilvl="4" w:tplc="04190019" w:tentative="1">
      <w:start w:val="1"/>
      <w:numFmt w:val="lowerLetter"/>
      <w:lvlText w:val="%5."/>
      <w:lvlJc w:val="left"/>
      <w:pPr>
        <w:ind w:left="7145" w:hanging="360"/>
      </w:pPr>
    </w:lvl>
    <w:lvl w:ilvl="5" w:tplc="0419001B" w:tentative="1">
      <w:start w:val="1"/>
      <w:numFmt w:val="lowerRoman"/>
      <w:lvlText w:val="%6."/>
      <w:lvlJc w:val="right"/>
      <w:pPr>
        <w:ind w:left="7865" w:hanging="180"/>
      </w:pPr>
    </w:lvl>
    <w:lvl w:ilvl="6" w:tplc="0419000F" w:tentative="1">
      <w:start w:val="1"/>
      <w:numFmt w:val="decimal"/>
      <w:lvlText w:val="%7."/>
      <w:lvlJc w:val="left"/>
      <w:pPr>
        <w:ind w:left="8585" w:hanging="360"/>
      </w:pPr>
    </w:lvl>
    <w:lvl w:ilvl="7" w:tplc="04190019" w:tentative="1">
      <w:start w:val="1"/>
      <w:numFmt w:val="lowerLetter"/>
      <w:lvlText w:val="%8."/>
      <w:lvlJc w:val="left"/>
      <w:pPr>
        <w:ind w:left="9305" w:hanging="360"/>
      </w:pPr>
    </w:lvl>
    <w:lvl w:ilvl="8" w:tplc="0419001B" w:tentative="1">
      <w:start w:val="1"/>
      <w:numFmt w:val="lowerRoman"/>
      <w:lvlText w:val="%9."/>
      <w:lvlJc w:val="right"/>
      <w:pPr>
        <w:ind w:left="10025" w:hanging="180"/>
      </w:pPr>
    </w:lvl>
  </w:abstractNum>
  <w:abstractNum w:abstractNumId="12" w15:restartNumberingAfterBreak="0">
    <w:nsid w:val="20825AB4"/>
    <w:multiLevelType w:val="hybridMultilevel"/>
    <w:tmpl w:val="60A65B90"/>
    <w:lvl w:ilvl="0" w:tplc="56289374">
      <w:start w:val="1"/>
      <w:numFmt w:val="bullet"/>
      <w:pStyle w:val="1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45623084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C0A02AEA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C28019AC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2E28183E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68561F04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2B44266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9E326BC2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89C860D0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0FC1492"/>
    <w:multiLevelType w:val="multilevel"/>
    <w:tmpl w:val="3A34563A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D0D0D" w:themeColor="text1" w:themeTint="F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pacing w:val="-6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21434BB3"/>
    <w:multiLevelType w:val="multilevel"/>
    <w:tmpl w:val="C07CDA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3826CED"/>
    <w:multiLevelType w:val="hybridMultilevel"/>
    <w:tmpl w:val="7E341C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C61C7F"/>
    <w:multiLevelType w:val="hybridMultilevel"/>
    <w:tmpl w:val="D78836F8"/>
    <w:lvl w:ilvl="0" w:tplc="AFB40758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4615B90"/>
    <w:multiLevelType w:val="hybridMultilevel"/>
    <w:tmpl w:val="E03CFE4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48E0C8D"/>
    <w:multiLevelType w:val="multilevel"/>
    <w:tmpl w:val="2342E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4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pacing w:val="-6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249A5262"/>
    <w:multiLevelType w:val="hybridMultilevel"/>
    <w:tmpl w:val="B7245372"/>
    <w:lvl w:ilvl="0" w:tplc="45285F84">
      <w:start w:val="1"/>
      <w:numFmt w:val="decimal"/>
      <w:lvlText w:val="%1)"/>
      <w:lvlJc w:val="left"/>
      <w:pPr>
        <w:ind w:left="114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20" w15:restartNumberingAfterBreak="0">
    <w:nsid w:val="2995717F"/>
    <w:multiLevelType w:val="hybridMultilevel"/>
    <w:tmpl w:val="F03A6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A74C5"/>
    <w:multiLevelType w:val="multilevel"/>
    <w:tmpl w:val="6E702B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E511867"/>
    <w:multiLevelType w:val="hybridMultilevel"/>
    <w:tmpl w:val="941EBF60"/>
    <w:lvl w:ilvl="0" w:tplc="E51E5FD8">
      <w:start w:val="22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E1B0F"/>
    <w:multiLevelType w:val="hybridMultilevel"/>
    <w:tmpl w:val="D78836F8"/>
    <w:lvl w:ilvl="0" w:tplc="AFB40758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0242368"/>
    <w:multiLevelType w:val="hybridMultilevel"/>
    <w:tmpl w:val="EC4262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0DC2BA7"/>
    <w:multiLevelType w:val="multilevel"/>
    <w:tmpl w:val="BB508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2477C01"/>
    <w:multiLevelType w:val="multilevel"/>
    <w:tmpl w:val="112640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434529"/>
    <w:multiLevelType w:val="multilevel"/>
    <w:tmpl w:val="8BD846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pacing w:val="-6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396463FA"/>
    <w:multiLevelType w:val="multilevel"/>
    <w:tmpl w:val="E4A669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3B6B3D1E"/>
    <w:multiLevelType w:val="hybridMultilevel"/>
    <w:tmpl w:val="0D7E05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9F7EA9"/>
    <w:multiLevelType w:val="multilevel"/>
    <w:tmpl w:val="D298A4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C70500D"/>
    <w:multiLevelType w:val="hybridMultilevel"/>
    <w:tmpl w:val="422298FA"/>
    <w:lvl w:ilvl="0" w:tplc="4FEC768E">
      <w:start w:val="13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32" w15:restartNumberingAfterBreak="0">
    <w:nsid w:val="3F573FE5"/>
    <w:multiLevelType w:val="multilevel"/>
    <w:tmpl w:val="ABEE71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33" w15:restartNumberingAfterBreak="0">
    <w:nsid w:val="44CE5363"/>
    <w:multiLevelType w:val="multilevel"/>
    <w:tmpl w:val="FC7EF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DF86608"/>
    <w:multiLevelType w:val="multilevel"/>
    <w:tmpl w:val="04F816A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2112E0"/>
    <w:multiLevelType w:val="hybridMultilevel"/>
    <w:tmpl w:val="9468F4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50662F27"/>
    <w:multiLevelType w:val="multilevel"/>
    <w:tmpl w:val="9530E16C"/>
    <w:lvl w:ilvl="0">
      <w:start w:val="4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52635585"/>
    <w:multiLevelType w:val="multilevel"/>
    <w:tmpl w:val="B81454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3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pacing w:val="-6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5A332778"/>
    <w:multiLevelType w:val="hybridMultilevel"/>
    <w:tmpl w:val="005070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F0249A"/>
    <w:multiLevelType w:val="multilevel"/>
    <w:tmpl w:val="AD8EB2E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pacing w:val="-6"/>
        <w:sz w:val="24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152537D"/>
    <w:multiLevelType w:val="multilevel"/>
    <w:tmpl w:val="6E702B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1" w15:restartNumberingAfterBreak="0">
    <w:nsid w:val="65E304D5"/>
    <w:multiLevelType w:val="multilevel"/>
    <w:tmpl w:val="0FF8D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66F0307"/>
    <w:multiLevelType w:val="multilevel"/>
    <w:tmpl w:val="1E80776C"/>
    <w:lvl w:ilvl="0">
      <w:start w:val="8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7F914AE"/>
    <w:multiLevelType w:val="hybridMultilevel"/>
    <w:tmpl w:val="2712476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68D579F1"/>
    <w:multiLevelType w:val="multilevel"/>
    <w:tmpl w:val="D320EFF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A9119AD"/>
    <w:multiLevelType w:val="multilevel"/>
    <w:tmpl w:val="8E2460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CB830B5"/>
    <w:multiLevelType w:val="hybridMultilevel"/>
    <w:tmpl w:val="A5CE7666"/>
    <w:lvl w:ilvl="0" w:tplc="357A09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690F65"/>
    <w:multiLevelType w:val="hybridMultilevel"/>
    <w:tmpl w:val="77CC2A3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F381862"/>
    <w:multiLevelType w:val="hybridMultilevel"/>
    <w:tmpl w:val="CBF87BAA"/>
    <w:lvl w:ilvl="0" w:tplc="CB6464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6F3F2383"/>
    <w:multiLevelType w:val="hybridMultilevel"/>
    <w:tmpl w:val="05E6C758"/>
    <w:lvl w:ilvl="0" w:tplc="AFB40758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0" w15:restartNumberingAfterBreak="0">
    <w:nsid w:val="744551CF"/>
    <w:multiLevelType w:val="hybridMultilevel"/>
    <w:tmpl w:val="E2D47A26"/>
    <w:lvl w:ilvl="0" w:tplc="66C4EB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7702479F"/>
    <w:multiLevelType w:val="hybridMultilevel"/>
    <w:tmpl w:val="34FAC3A0"/>
    <w:lvl w:ilvl="0" w:tplc="40765D14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2" w15:restartNumberingAfterBreak="0">
    <w:nsid w:val="7C0C3CF4"/>
    <w:multiLevelType w:val="multilevel"/>
    <w:tmpl w:val="15D0212C"/>
    <w:lvl w:ilvl="0">
      <w:start w:val="6"/>
      <w:numFmt w:val="decimal"/>
      <w:lvlText w:val="%1"/>
      <w:lvlJc w:val="left"/>
      <w:pPr>
        <w:ind w:left="489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CE365DD"/>
    <w:multiLevelType w:val="hybridMultilevel"/>
    <w:tmpl w:val="1BF4B7B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EB40560"/>
    <w:multiLevelType w:val="multilevel"/>
    <w:tmpl w:val="D8DADA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4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pacing w:val="-6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27"/>
  </w:num>
  <w:num w:numId="3">
    <w:abstractNumId w:val="2"/>
  </w:num>
  <w:num w:numId="4">
    <w:abstractNumId w:val="48"/>
  </w:num>
  <w:num w:numId="5">
    <w:abstractNumId w:val="40"/>
  </w:num>
  <w:num w:numId="6">
    <w:abstractNumId w:val="49"/>
  </w:num>
  <w:num w:numId="7">
    <w:abstractNumId w:val="16"/>
  </w:num>
  <w:num w:numId="8">
    <w:abstractNumId w:val="23"/>
  </w:num>
  <w:num w:numId="9">
    <w:abstractNumId w:val="11"/>
  </w:num>
  <w:num w:numId="10">
    <w:abstractNumId w:val="4"/>
  </w:num>
  <w:num w:numId="11">
    <w:abstractNumId w:val="10"/>
  </w:num>
  <w:num w:numId="12">
    <w:abstractNumId w:val="0"/>
  </w:num>
  <w:num w:numId="13">
    <w:abstractNumId w:val="18"/>
  </w:num>
  <w:num w:numId="14">
    <w:abstractNumId w:val="31"/>
  </w:num>
  <w:num w:numId="15">
    <w:abstractNumId w:val="17"/>
  </w:num>
  <w:num w:numId="16">
    <w:abstractNumId w:val="35"/>
  </w:num>
  <w:num w:numId="17">
    <w:abstractNumId w:val="28"/>
  </w:num>
  <w:num w:numId="18">
    <w:abstractNumId w:val="5"/>
  </w:num>
  <w:num w:numId="19">
    <w:abstractNumId w:val="21"/>
  </w:num>
  <w:num w:numId="20">
    <w:abstractNumId w:val="19"/>
  </w:num>
  <w:num w:numId="21">
    <w:abstractNumId w:val="6"/>
  </w:num>
  <w:num w:numId="22">
    <w:abstractNumId w:val="15"/>
  </w:num>
  <w:num w:numId="23">
    <w:abstractNumId w:val="9"/>
  </w:num>
  <w:num w:numId="24">
    <w:abstractNumId w:val="39"/>
  </w:num>
  <w:num w:numId="25">
    <w:abstractNumId w:val="37"/>
  </w:num>
  <w:num w:numId="26">
    <w:abstractNumId w:val="54"/>
  </w:num>
  <w:num w:numId="27">
    <w:abstractNumId w:val="53"/>
  </w:num>
  <w:num w:numId="28">
    <w:abstractNumId w:val="24"/>
  </w:num>
  <w:num w:numId="29">
    <w:abstractNumId w:val="8"/>
  </w:num>
  <w:num w:numId="30">
    <w:abstractNumId w:val="22"/>
  </w:num>
  <w:num w:numId="31">
    <w:abstractNumId w:val="50"/>
  </w:num>
  <w:num w:numId="32">
    <w:abstractNumId w:val="1"/>
  </w:num>
  <w:num w:numId="33">
    <w:abstractNumId w:val="41"/>
  </w:num>
  <w:num w:numId="34">
    <w:abstractNumId w:val="25"/>
  </w:num>
  <w:num w:numId="35">
    <w:abstractNumId w:val="36"/>
  </w:num>
  <w:num w:numId="36">
    <w:abstractNumId w:val="52"/>
  </w:num>
  <w:num w:numId="37">
    <w:abstractNumId w:val="33"/>
  </w:num>
  <w:num w:numId="38">
    <w:abstractNumId w:val="51"/>
  </w:num>
  <w:num w:numId="39">
    <w:abstractNumId w:val="26"/>
  </w:num>
  <w:num w:numId="40">
    <w:abstractNumId w:val="29"/>
  </w:num>
  <w:num w:numId="41">
    <w:abstractNumId w:val="30"/>
  </w:num>
  <w:num w:numId="42">
    <w:abstractNumId w:val="14"/>
  </w:num>
  <w:num w:numId="43">
    <w:abstractNumId w:val="32"/>
  </w:num>
  <w:num w:numId="44">
    <w:abstractNumId w:val="3"/>
  </w:num>
  <w:num w:numId="45">
    <w:abstractNumId w:val="44"/>
  </w:num>
  <w:num w:numId="46">
    <w:abstractNumId w:val="34"/>
  </w:num>
  <w:num w:numId="47">
    <w:abstractNumId w:val="38"/>
  </w:num>
  <w:num w:numId="48">
    <w:abstractNumId w:val="42"/>
  </w:num>
  <w:num w:numId="49">
    <w:abstractNumId w:val="46"/>
  </w:num>
  <w:num w:numId="50">
    <w:abstractNumId w:val="45"/>
  </w:num>
  <w:num w:numId="51">
    <w:abstractNumId w:val="43"/>
  </w:num>
  <w:num w:numId="52">
    <w:abstractNumId w:val="13"/>
  </w:num>
  <w:num w:numId="53">
    <w:abstractNumId w:val="47"/>
  </w:num>
  <w:num w:numId="54">
    <w:abstractNumId w:val="7"/>
  </w:num>
  <w:num w:numId="55">
    <w:abstractNumId w:val="20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218"/>
    <w:rsid w:val="000064CE"/>
    <w:rsid w:val="00010DF8"/>
    <w:rsid w:val="00015624"/>
    <w:rsid w:val="0002333B"/>
    <w:rsid w:val="00023AEF"/>
    <w:rsid w:val="00030A6C"/>
    <w:rsid w:val="00035841"/>
    <w:rsid w:val="00035E34"/>
    <w:rsid w:val="000378EF"/>
    <w:rsid w:val="00050760"/>
    <w:rsid w:val="000511A2"/>
    <w:rsid w:val="00054826"/>
    <w:rsid w:val="000738A5"/>
    <w:rsid w:val="0007504E"/>
    <w:rsid w:val="0007623E"/>
    <w:rsid w:val="00076D66"/>
    <w:rsid w:val="000772CE"/>
    <w:rsid w:val="000827AB"/>
    <w:rsid w:val="00087DEA"/>
    <w:rsid w:val="000A4BD7"/>
    <w:rsid w:val="000B2AC0"/>
    <w:rsid w:val="000B6D24"/>
    <w:rsid w:val="000E0503"/>
    <w:rsid w:val="000E6CDA"/>
    <w:rsid w:val="000E711B"/>
    <w:rsid w:val="000F1AB8"/>
    <w:rsid w:val="000F27D0"/>
    <w:rsid w:val="000F74AB"/>
    <w:rsid w:val="00110A33"/>
    <w:rsid w:val="001121F7"/>
    <w:rsid w:val="00112468"/>
    <w:rsid w:val="001158BF"/>
    <w:rsid w:val="001158DF"/>
    <w:rsid w:val="00117BE2"/>
    <w:rsid w:val="00132018"/>
    <w:rsid w:val="00132CFF"/>
    <w:rsid w:val="00135F97"/>
    <w:rsid w:val="00137A4C"/>
    <w:rsid w:val="0014120B"/>
    <w:rsid w:val="0014246D"/>
    <w:rsid w:val="001520A8"/>
    <w:rsid w:val="001533D4"/>
    <w:rsid w:val="001566F5"/>
    <w:rsid w:val="001634B3"/>
    <w:rsid w:val="0016354C"/>
    <w:rsid w:val="00164D52"/>
    <w:rsid w:val="00167424"/>
    <w:rsid w:val="00175319"/>
    <w:rsid w:val="00175D57"/>
    <w:rsid w:val="00177AE7"/>
    <w:rsid w:val="00187115"/>
    <w:rsid w:val="001B039D"/>
    <w:rsid w:val="001B4CB0"/>
    <w:rsid w:val="001C0336"/>
    <w:rsid w:val="001D0157"/>
    <w:rsid w:val="001E1CAB"/>
    <w:rsid w:val="001E38F8"/>
    <w:rsid w:val="001E40A1"/>
    <w:rsid w:val="001F030C"/>
    <w:rsid w:val="001F5DF6"/>
    <w:rsid w:val="002073DB"/>
    <w:rsid w:val="00216F05"/>
    <w:rsid w:val="00234D49"/>
    <w:rsid w:val="00235632"/>
    <w:rsid w:val="0024603D"/>
    <w:rsid w:val="002509A4"/>
    <w:rsid w:val="00253674"/>
    <w:rsid w:val="002555DF"/>
    <w:rsid w:val="00257CCE"/>
    <w:rsid w:val="00267538"/>
    <w:rsid w:val="0028086C"/>
    <w:rsid w:val="00280CBD"/>
    <w:rsid w:val="00285A13"/>
    <w:rsid w:val="00286582"/>
    <w:rsid w:val="002A4C4F"/>
    <w:rsid w:val="002B1342"/>
    <w:rsid w:val="002B23C5"/>
    <w:rsid w:val="002B3898"/>
    <w:rsid w:val="002B4383"/>
    <w:rsid w:val="002B6BAE"/>
    <w:rsid w:val="002C5B55"/>
    <w:rsid w:val="002C757F"/>
    <w:rsid w:val="002D109E"/>
    <w:rsid w:val="002D16BB"/>
    <w:rsid w:val="002E3D34"/>
    <w:rsid w:val="002E4828"/>
    <w:rsid w:val="002F2E3E"/>
    <w:rsid w:val="002F48EE"/>
    <w:rsid w:val="002F6EB5"/>
    <w:rsid w:val="00314628"/>
    <w:rsid w:val="0031634C"/>
    <w:rsid w:val="00330C7E"/>
    <w:rsid w:val="00333101"/>
    <w:rsid w:val="00342B67"/>
    <w:rsid w:val="0036211F"/>
    <w:rsid w:val="00364DEE"/>
    <w:rsid w:val="00372592"/>
    <w:rsid w:val="0038644E"/>
    <w:rsid w:val="00386D2E"/>
    <w:rsid w:val="00396244"/>
    <w:rsid w:val="003A0CC3"/>
    <w:rsid w:val="003A19F8"/>
    <w:rsid w:val="003A4E1F"/>
    <w:rsid w:val="003B0940"/>
    <w:rsid w:val="003B3C5A"/>
    <w:rsid w:val="003C1470"/>
    <w:rsid w:val="003D1817"/>
    <w:rsid w:val="003D1E5F"/>
    <w:rsid w:val="003D3D66"/>
    <w:rsid w:val="003D463B"/>
    <w:rsid w:val="003E13CF"/>
    <w:rsid w:val="003E5887"/>
    <w:rsid w:val="003E7443"/>
    <w:rsid w:val="003F71E2"/>
    <w:rsid w:val="003F72D3"/>
    <w:rsid w:val="003F7E1A"/>
    <w:rsid w:val="00413239"/>
    <w:rsid w:val="004138F8"/>
    <w:rsid w:val="00413D37"/>
    <w:rsid w:val="004247EA"/>
    <w:rsid w:val="0042742B"/>
    <w:rsid w:val="00436484"/>
    <w:rsid w:val="004432EB"/>
    <w:rsid w:val="00446B17"/>
    <w:rsid w:val="004560BF"/>
    <w:rsid w:val="0046574A"/>
    <w:rsid w:val="00472D92"/>
    <w:rsid w:val="00483B45"/>
    <w:rsid w:val="00486216"/>
    <w:rsid w:val="00486EDE"/>
    <w:rsid w:val="004910C1"/>
    <w:rsid w:val="004968B0"/>
    <w:rsid w:val="00496F6F"/>
    <w:rsid w:val="004B3F94"/>
    <w:rsid w:val="004F57B6"/>
    <w:rsid w:val="00501CBC"/>
    <w:rsid w:val="00501ED7"/>
    <w:rsid w:val="00506F31"/>
    <w:rsid w:val="00516214"/>
    <w:rsid w:val="00520741"/>
    <w:rsid w:val="00523AFF"/>
    <w:rsid w:val="005250C4"/>
    <w:rsid w:val="005258D1"/>
    <w:rsid w:val="00525FB8"/>
    <w:rsid w:val="00527F7D"/>
    <w:rsid w:val="00533F87"/>
    <w:rsid w:val="00546BD8"/>
    <w:rsid w:val="00547A2C"/>
    <w:rsid w:val="00550B8A"/>
    <w:rsid w:val="00562661"/>
    <w:rsid w:val="00563639"/>
    <w:rsid w:val="00573258"/>
    <w:rsid w:val="005758C9"/>
    <w:rsid w:val="0059386F"/>
    <w:rsid w:val="00595AFF"/>
    <w:rsid w:val="005B3B15"/>
    <w:rsid w:val="005B45A9"/>
    <w:rsid w:val="005B5C77"/>
    <w:rsid w:val="005B616B"/>
    <w:rsid w:val="005C39E7"/>
    <w:rsid w:val="005C6ED2"/>
    <w:rsid w:val="005D11D2"/>
    <w:rsid w:val="005D255E"/>
    <w:rsid w:val="005E072F"/>
    <w:rsid w:val="005E63D5"/>
    <w:rsid w:val="005F7299"/>
    <w:rsid w:val="00623826"/>
    <w:rsid w:val="00624EA4"/>
    <w:rsid w:val="00640D12"/>
    <w:rsid w:val="0065450B"/>
    <w:rsid w:val="0066022F"/>
    <w:rsid w:val="006604D8"/>
    <w:rsid w:val="00661F11"/>
    <w:rsid w:val="00663B2C"/>
    <w:rsid w:val="006675C1"/>
    <w:rsid w:val="006725BD"/>
    <w:rsid w:val="00684307"/>
    <w:rsid w:val="006853F4"/>
    <w:rsid w:val="006901DA"/>
    <w:rsid w:val="00697385"/>
    <w:rsid w:val="006A3EB6"/>
    <w:rsid w:val="006A427F"/>
    <w:rsid w:val="006A7F0D"/>
    <w:rsid w:val="006B22E5"/>
    <w:rsid w:val="006B519C"/>
    <w:rsid w:val="006B5230"/>
    <w:rsid w:val="006B7F51"/>
    <w:rsid w:val="006D0BC3"/>
    <w:rsid w:val="006D15C9"/>
    <w:rsid w:val="006D7353"/>
    <w:rsid w:val="006E0BD6"/>
    <w:rsid w:val="006E1269"/>
    <w:rsid w:val="006E7AD5"/>
    <w:rsid w:val="006F370D"/>
    <w:rsid w:val="006F3AD6"/>
    <w:rsid w:val="006F5A96"/>
    <w:rsid w:val="00707FB5"/>
    <w:rsid w:val="00713200"/>
    <w:rsid w:val="007142F5"/>
    <w:rsid w:val="00714EDA"/>
    <w:rsid w:val="00715452"/>
    <w:rsid w:val="00723A3E"/>
    <w:rsid w:val="007250C8"/>
    <w:rsid w:val="00726584"/>
    <w:rsid w:val="00727242"/>
    <w:rsid w:val="00727DEB"/>
    <w:rsid w:val="00735A8B"/>
    <w:rsid w:val="00736481"/>
    <w:rsid w:val="007455F6"/>
    <w:rsid w:val="00750CEF"/>
    <w:rsid w:val="00756774"/>
    <w:rsid w:val="00756EB2"/>
    <w:rsid w:val="00771D4D"/>
    <w:rsid w:val="00771DB7"/>
    <w:rsid w:val="00790D1C"/>
    <w:rsid w:val="007928E6"/>
    <w:rsid w:val="00793CFE"/>
    <w:rsid w:val="007A0BB4"/>
    <w:rsid w:val="007A652E"/>
    <w:rsid w:val="007B087E"/>
    <w:rsid w:val="007C0243"/>
    <w:rsid w:val="007C0716"/>
    <w:rsid w:val="007C7271"/>
    <w:rsid w:val="007D213C"/>
    <w:rsid w:val="007D3935"/>
    <w:rsid w:val="007E067A"/>
    <w:rsid w:val="007E234F"/>
    <w:rsid w:val="007E2BDF"/>
    <w:rsid w:val="007E3543"/>
    <w:rsid w:val="007F6723"/>
    <w:rsid w:val="007F72DB"/>
    <w:rsid w:val="008004CA"/>
    <w:rsid w:val="0081141E"/>
    <w:rsid w:val="008145CE"/>
    <w:rsid w:val="00816194"/>
    <w:rsid w:val="0081765F"/>
    <w:rsid w:val="00817AEF"/>
    <w:rsid w:val="00847979"/>
    <w:rsid w:val="0085314C"/>
    <w:rsid w:val="00863334"/>
    <w:rsid w:val="0086648F"/>
    <w:rsid w:val="00886119"/>
    <w:rsid w:val="00895B3A"/>
    <w:rsid w:val="008A1899"/>
    <w:rsid w:val="008A43DF"/>
    <w:rsid w:val="008A5383"/>
    <w:rsid w:val="008B26F0"/>
    <w:rsid w:val="008B3A1D"/>
    <w:rsid w:val="008B5131"/>
    <w:rsid w:val="008B74B8"/>
    <w:rsid w:val="008C0708"/>
    <w:rsid w:val="008C620D"/>
    <w:rsid w:val="008D1315"/>
    <w:rsid w:val="008D150B"/>
    <w:rsid w:val="008D2355"/>
    <w:rsid w:val="008E3A22"/>
    <w:rsid w:val="008E4295"/>
    <w:rsid w:val="008E538A"/>
    <w:rsid w:val="008E611A"/>
    <w:rsid w:val="008E72E9"/>
    <w:rsid w:val="008F6501"/>
    <w:rsid w:val="00902883"/>
    <w:rsid w:val="00905B9C"/>
    <w:rsid w:val="009114B3"/>
    <w:rsid w:val="00913609"/>
    <w:rsid w:val="00915CCD"/>
    <w:rsid w:val="00926F83"/>
    <w:rsid w:val="00936CB8"/>
    <w:rsid w:val="00947B0D"/>
    <w:rsid w:val="0095175E"/>
    <w:rsid w:val="0095508E"/>
    <w:rsid w:val="00962A62"/>
    <w:rsid w:val="00963816"/>
    <w:rsid w:val="00967BB7"/>
    <w:rsid w:val="00987B1A"/>
    <w:rsid w:val="00994502"/>
    <w:rsid w:val="0099606E"/>
    <w:rsid w:val="009B6645"/>
    <w:rsid w:val="009B68E3"/>
    <w:rsid w:val="009B7A25"/>
    <w:rsid w:val="009C2E38"/>
    <w:rsid w:val="009D29CC"/>
    <w:rsid w:val="009D524C"/>
    <w:rsid w:val="009D6F74"/>
    <w:rsid w:val="00A00080"/>
    <w:rsid w:val="00A1437A"/>
    <w:rsid w:val="00A166BC"/>
    <w:rsid w:val="00A25F9A"/>
    <w:rsid w:val="00A2689C"/>
    <w:rsid w:val="00A31B97"/>
    <w:rsid w:val="00A32080"/>
    <w:rsid w:val="00A3553B"/>
    <w:rsid w:val="00A4038A"/>
    <w:rsid w:val="00A43804"/>
    <w:rsid w:val="00A56274"/>
    <w:rsid w:val="00A80720"/>
    <w:rsid w:val="00A848D9"/>
    <w:rsid w:val="00A84C14"/>
    <w:rsid w:val="00A857A3"/>
    <w:rsid w:val="00A87E85"/>
    <w:rsid w:val="00A9172D"/>
    <w:rsid w:val="00A928A9"/>
    <w:rsid w:val="00AA05F3"/>
    <w:rsid w:val="00AA0867"/>
    <w:rsid w:val="00AB1E00"/>
    <w:rsid w:val="00AB4DB9"/>
    <w:rsid w:val="00AD7B9C"/>
    <w:rsid w:val="00AD7D53"/>
    <w:rsid w:val="00AE4E16"/>
    <w:rsid w:val="00AF5BD7"/>
    <w:rsid w:val="00AF68A7"/>
    <w:rsid w:val="00B1388B"/>
    <w:rsid w:val="00B13974"/>
    <w:rsid w:val="00B17A3B"/>
    <w:rsid w:val="00B20A90"/>
    <w:rsid w:val="00B331E9"/>
    <w:rsid w:val="00B51C43"/>
    <w:rsid w:val="00B54D1D"/>
    <w:rsid w:val="00B6082F"/>
    <w:rsid w:val="00B70588"/>
    <w:rsid w:val="00B70AE8"/>
    <w:rsid w:val="00B75830"/>
    <w:rsid w:val="00B82DD1"/>
    <w:rsid w:val="00B87B21"/>
    <w:rsid w:val="00B917F9"/>
    <w:rsid w:val="00B9193B"/>
    <w:rsid w:val="00B96EE1"/>
    <w:rsid w:val="00BA7524"/>
    <w:rsid w:val="00BB02BB"/>
    <w:rsid w:val="00BB1532"/>
    <w:rsid w:val="00BB5B62"/>
    <w:rsid w:val="00BD4E47"/>
    <w:rsid w:val="00BE1ECD"/>
    <w:rsid w:val="00BF6F04"/>
    <w:rsid w:val="00BF7B57"/>
    <w:rsid w:val="00C00CEA"/>
    <w:rsid w:val="00C05233"/>
    <w:rsid w:val="00C11839"/>
    <w:rsid w:val="00C17AA9"/>
    <w:rsid w:val="00C2252B"/>
    <w:rsid w:val="00C24BA5"/>
    <w:rsid w:val="00C27D2E"/>
    <w:rsid w:val="00C343B1"/>
    <w:rsid w:val="00C42638"/>
    <w:rsid w:val="00C427AE"/>
    <w:rsid w:val="00C5287B"/>
    <w:rsid w:val="00C54707"/>
    <w:rsid w:val="00C56C5E"/>
    <w:rsid w:val="00C605BD"/>
    <w:rsid w:val="00C663DA"/>
    <w:rsid w:val="00C77B1F"/>
    <w:rsid w:val="00C8480B"/>
    <w:rsid w:val="00C84EB2"/>
    <w:rsid w:val="00C85128"/>
    <w:rsid w:val="00C965D1"/>
    <w:rsid w:val="00CA35AA"/>
    <w:rsid w:val="00CB4001"/>
    <w:rsid w:val="00D161C8"/>
    <w:rsid w:val="00D1771F"/>
    <w:rsid w:val="00D213CE"/>
    <w:rsid w:val="00D2157A"/>
    <w:rsid w:val="00D22E0E"/>
    <w:rsid w:val="00D26998"/>
    <w:rsid w:val="00D3561F"/>
    <w:rsid w:val="00D46FBC"/>
    <w:rsid w:val="00D56F14"/>
    <w:rsid w:val="00D64D66"/>
    <w:rsid w:val="00D70543"/>
    <w:rsid w:val="00D760DA"/>
    <w:rsid w:val="00D810D9"/>
    <w:rsid w:val="00D81F16"/>
    <w:rsid w:val="00D86E6F"/>
    <w:rsid w:val="00DA7758"/>
    <w:rsid w:val="00DE2A5A"/>
    <w:rsid w:val="00DF1D75"/>
    <w:rsid w:val="00DF1E5A"/>
    <w:rsid w:val="00E04367"/>
    <w:rsid w:val="00E05C63"/>
    <w:rsid w:val="00E10846"/>
    <w:rsid w:val="00E26EBD"/>
    <w:rsid w:val="00E36AF0"/>
    <w:rsid w:val="00E37730"/>
    <w:rsid w:val="00E40198"/>
    <w:rsid w:val="00E41486"/>
    <w:rsid w:val="00E4469D"/>
    <w:rsid w:val="00E4647B"/>
    <w:rsid w:val="00E46C9E"/>
    <w:rsid w:val="00E533FB"/>
    <w:rsid w:val="00E64AF5"/>
    <w:rsid w:val="00E81DEF"/>
    <w:rsid w:val="00E83014"/>
    <w:rsid w:val="00E862C4"/>
    <w:rsid w:val="00E97218"/>
    <w:rsid w:val="00E9746E"/>
    <w:rsid w:val="00EA29B9"/>
    <w:rsid w:val="00EA2FF7"/>
    <w:rsid w:val="00EA3355"/>
    <w:rsid w:val="00EA3FEB"/>
    <w:rsid w:val="00EA583C"/>
    <w:rsid w:val="00EA71EF"/>
    <w:rsid w:val="00EA7786"/>
    <w:rsid w:val="00EB6A3D"/>
    <w:rsid w:val="00EC0E44"/>
    <w:rsid w:val="00EC15E1"/>
    <w:rsid w:val="00EC691E"/>
    <w:rsid w:val="00EC72D4"/>
    <w:rsid w:val="00ED14A3"/>
    <w:rsid w:val="00ED339C"/>
    <w:rsid w:val="00EE4E16"/>
    <w:rsid w:val="00F04703"/>
    <w:rsid w:val="00F112E4"/>
    <w:rsid w:val="00F1222F"/>
    <w:rsid w:val="00F1588B"/>
    <w:rsid w:val="00F17F13"/>
    <w:rsid w:val="00F21112"/>
    <w:rsid w:val="00F239D8"/>
    <w:rsid w:val="00F27AC0"/>
    <w:rsid w:val="00F43B0F"/>
    <w:rsid w:val="00F5374C"/>
    <w:rsid w:val="00F566F9"/>
    <w:rsid w:val="00F6664A"/>
    <w:rsid w:val="00F8188D"/>
    <w:rsid w:val="00F85588"/>
    <w:rsid w:val="00FC63B1"/>
    <w:rsid w:val="00FD7E90"/>
    <w:rsid w:val="00FE5BD0"/>
    <w:rsid w:val="00FF3790"/>
    <w:rsid w:val="00FF471D"/>
    <w:rsid w:val="00FF7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0B7EB79"/>
  <w15:docId w15:val="{31C95875-5FF5-4FFB-B08B-1D44453ED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5F6"/>
    <w:rPr>
      <w:rFonts w:ascii="Arial" w:hAnsi="Arial"/>
      <w:sz w:val="28"/>
      <w:szCs w:val="24"/>
    </w:rPr>
  </w:style>
  <w:style w:type="paragraph" w:styleId="10">
    <w:name w:val="heading 1"/>
    <w:basedOn w:val="a"/>
    <w:next w:val="a"/>
    <w:qFormat/>
    <w:rsid w:val="007455F6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/>
      <w:ind w:left="851" w:hanging="851"/>
      <w:outlineLvl w:val="0"/>
    </w:pPr>
    <w:rPr>
      <w:rFonts w:ascii="Tahoma" w:hAnsi="Tahoma"/>
      <w:b/>
      <w:caps/>
      <w:sz w:val="22"/>
    </w:rPr>
  </w:style>
  <w:style w:type="paragraph" w:styleId="2">
    <w:name w:val="heading 2"/>
    <w:basedOn w:val="a"/>
    <w:next w:val="a"/>
    <w:qFormat/>
    <w:rsid w:val="007455F6"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qFormat/>
    <w:rsid w:val="007455F6"/>
    <w:pPr>
      <w:keepNext/>
      <w:jc w:val="center"/>
      <w:outlineLvl w:val="2"/>
    </w:pPr>
    <w:rPr>
      <w:rFonts w:ascii="Tahoma" w:hAnsi="Tahoma"/>
      <w:b/>
      <w:sz w:val="22"/>
    </w:rPr>
  </w:style>
  <w:style w:type="paragraph" w:styleId="4">
    <w:name w:val="heading 4"/>
    <w:basedOn w:val="a"/>
    <w:next w:val="a"/>
    <w:qFormat/>
    <w:rsid w:val="007455F6"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rsid w:val="007455F6"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7455F6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7455F6"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qFormat/>
    <w:rsid w:val="007455F6"/>
    <w:pPr>
      <w:keepNext/>
      <w:jc w:val="right"/>
      <w:outlineLvl w:val="7"/>
    </w:pPr>
    <w:rPr>
      <w:b/>
      <w:sz w:val="24"/>
    </w:rPr>
  </w:style>
  <w:style w:type="paragraph" w:styleId="9">
    <w:name w:val="heading 9"/>
    <w:basedOn w:val="a"/>
    <w:next w:val="a"/>
    <w:qFormat/>
    <w:rsid w:val="007455F6"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55F6"/>
    <w:pPr>
      <w:tabs>
        <w:tab w:val="center" w:pos="4677"/>
        <w:tab w:val="right" w:pos="9355"/>
      </w:tabs>
    </w:pPr>
  </w:style>
  <w:style w:type="paragraph" w:customStyle="1" w:styleId="a5">
    <w:name w:val="Абзац"/>
    <w:basedOn w:val="a"/>
    <w:rsid w:val="007455F6"/>
    <w:pPr>
      <w:tabs>
        <w:tab w:val="left" w:pos="851"/>
      </w:tabs>
      <w:spacing w:before="80"/>
      <w:ind w:left="851" w:hanging="851"/>
      <w:jc w:val="both"/>
    </w:pPr>
    <w:rPr>
      <w:sz w:val="22"/>
      <w:lang w:val="en-US"/>
    </w:rPr>
  </w:style>
  <w:style w:type="paragraph" w:customStyle="1" w:styleId="1">
    <w:name w:val="Список1"/>
    <w:basedOn w:val="a5"/>
    <w:rsid w:val="007455F6"/>
    <w:pPr>
      <w:numPr>
        <w:numId w:val="1"/>
      </w:numPr>
      <w:tabs>
        <w:tab w:val="clear" w:pos="1571"/>
        <w:tab w:val="num" w:pos="1134"/>
      </w:tabs>
      <w:ind w:left="1134" w:hanging="283"/>
    </w:pPr>
  </w:style>
  <w:style w:type="paragraph" w:styleId="a6">
    <w:name w:val="footer"/>
    <w:basedOn w:val="a"/>
    <w:link w:val="a7"/>
    <w:rsid w:val="007455F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455F6"/>
  </w:style>
  <w:style w:type="paragraph" w:styleId="11">
    <w:name w:val="toc 1"/>
    <w:basedOn w:val="a"/>
    <w:next w:val="a"/>
    <w:autoRedefine/>
    <w:semiHidden/>
    <w:rsid w:val="007455F6"/>
    <w:pPr>
      <w:tabs>
        <w:tab w:val="left" w:pos="567"/>
        <w:tab w:val="right" w:leader="dot" w:pos="9344"/>
      </w:tabs>
    </w:pPr>
    <w:rPr>
      <w:sz w:val="22"/>
    </w:rPr>
  </w:style>
  <w:style w:type="paragraph" w:styleId="20">
    <w:name w:val="toc 2"/>
    <w:basedOn w:val="a"/>
    <w:next w:val="a"/>
    <w:autoRedefine/>
    <w:semiHidden/>
    <w:rsid w:val="007455F6"/>
    <w:pPr>
      <w:tabs>
        <w:tab w:val="left" w:pos="993"/>
        <w:tab w:val="right" w:leader="dot" w:pos="9344"/>
      </w:tabs>
      <w:ind w:left="993" w:hanging="713"/>
    </w:pPr>
    <w:rPr>
      <w:noProof/>
      <w:sz w:val="22"/>
    </w:rPr>
  </w:style>
  <w:style w:type="paragraph" w:styleId="30">
    <w:name w:val="toc 3"/>
    <w:basedOn w:val="a"/>
    <w:next w:val="a"/>
    <w:autoRedefine/>
    <w:semiHidden/>
    <w:rsid w:val="007455F6"/>
    <w:pPr>
      <w:ind w:left="560"/>
    </w:pPr>
    <w:rPr>
      <w:sz w:val="20"/>
    </w:rPr>
  </w:style>
  <w:style w:type="paragraph" w:styleId="40">
    <w:name w:val="toc 4"/>
    <w:basedOn w:val="a"/>
    <w:next w:val="a"/>
    <w:autoRedefine/>
    <w:semiHidden/>
    <w:rsid w:val="007455F6"/>
    <w:pPr>
      <w:ind w:left="840"/>
    </w:pPr>
  </w:style>
  <w:style w:type="paragraph" w:styleId="50">
    <w:name w:val="toc 5"/>
    <w:basedOn w:val="a"/>
    <w:next w:val="a"/>
    <w:autoRedefine/>
    <w:semiHidden/>
    <w:rsid w:val="007455F6"/>
    <w:pPr>
      <w:ind w:left="1120"/>
    </w:pPr>
  </w:style>
  <w:style w:type="paragraph" w:styleId="60">
    <w:name w:val="toc 6"/>
    <w:basedOn w:val="a"/>
    <w:next w:val="a"/>
    <w:autoRedefine/>
    <w:semiHidden/>
    <w:rsid w:val="007455F6"/>
    <w:pPr>
      <w:ind w:left="1400"/>
    </w:pPr>
  </w:style>
  <w:style w:type="paragraph" w:styleId="70">
    <w:name w:val="toc 7"/>
    <w:basedOn w:val="a"/>
    <w:next w:val="a"/>
    <w:autoRedefine/>
    <w:semiHidden/>
    <w:rsid w:val="007455F6"/>
    <w:pPr>
      <w:ind w:left="1680"/>
    </w:pPr>
  </w:style>
  <w:style w:type="paragraph" w:styleId="80">
    <w:name w:val="toc 8"/>
    <w:basedOn w:val="a"/>
    <w:next w:val="a"/>
    <w:autoRedefine/>
    <w:semiHidden/>
    <w:rsid w:val="007455F6"/>
    <w:pPr>
      <w:ind w:left="1960"/>
    </w:pPr>
  </w:style>
  <w:style w:type="paragraph" w:styleId="90">
    <w:name w:val="toc 9"/>
    <w:basedOn w:val="a"/>
    <w:next w:val="a"/>
    <w:autoRedefine/>
    <w:semiHidden/>
    <w:rsid w:val="007455F6"/>
    <w:pPr>
      <w:ind w:left="2240"/>
    </w:pPr>
  </w:style>
  <w:style w:type="character" w:styleId="a9">
    <w:name w:val="Hyperlink"/>
    <w:rsid w:val="007455F6"/>
    <w:rPr>
      <w:color w:val="0000FF"/>
      <w:u w:val="single"/>
    </w:rPr>
  </w:style>
  <w:style w:type="paragraph" w:styleId="aa">
    <w:name w:val="Body Text"/>
    <w:basedOn w:val="a"/>
    <w:rsid w:val="007455F6"/>
    <w:pPr>
      <w:jc w:val="right"/>
    </w:pPr>
    <w:rPr>
      <w:rFonts w:ascii="Times New Roman" w:hAnsi="Times New Roman"/>
      <w:b/>
      <w:bCs/>
      <w:sz w:val="24"/>
      <w:lang w:val="en-US"/>
    </w:rPr>
  </w:style>
  <w:style w:type="paragraph" w:customStyle="1" w:styleId="ab">
    <w:name w:val="Таблица"/>
    <w:rsid w:val="007455F6"/>
    <w:rPr>
      <w:rFonts w:ascii="Arial" w:hAnsi="Arial"/>
    </w:rPr>
  </w:style>
  <w:style w:type="paragraph" w:customStyle="1" w:styleId="ac">
    <w:name w:val="Приложение"/>
    <w:basedOn w:val="a5"/>
    <w:rsid w:val="007455F6"/>
    <w:pPr>
      <w:jc w:val="right"/>
    </w:pPr>
  </w:style>
  <w:style w:type="paragraph" w:customStyle="1" w:styleId="ad">
    <w:name w:val="Линия"/>
    <w:rsid w:val="007455F6"/>
    <w:pPr>
      <w:tabs>
        <w:tab w:val="right" w:leader="underscore" w:pos="9354"/>
      </w:tabs>
    </w:pPr>
  </w:style>
  <w:style w:type="paragraph" w:customStyle="1" w:styleId="ae">
    <w:name w:val="Словарь"/>
    <w:rsid w:val="007455F6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hAnsi="Arial"/>
      <w:sz w:val="22"/>
    </w:rPr>
  </w:style>
  <w:style w:type="paragraph" w:customStyle="1" w:styleId="21">
    <w:name w:val="Таблица2"/>
    <w:rsid w:val="007455F6"/>
    <w:pPr>
      <w:widowControl w:val="0"/>
      <w:jc w:val="center"/>
    </w:pPr>
    <w:rPr>
      <w:rFonts w:ascii="Arial" w:hAnsi="Arial"/>
      <w:bCs/>
    </w:rPr>
  </w:style>
  <w:style w:type="paragraph" w:styleId="af">
    <w:name w:val="Plain Text"/>
    <w:basedOn w:val="a"/>
    <w:rsid w:val="007455F6"/>
    <w:rPr>
      <w:rFonts w:ascii="Courier New" w:hAnsi="Courier New" w:cs="Courier New"/>
      <w:sz w:val="20"/>
      <w:szCs w:val="20"/>
    </w:rPr>
  </w:style>
  <w:style w:type="paragraph" w:styleId="af0">
    <w:name w:val="Body Text Indent"/>
    <w:basedOn w:val="a"/>
    <w:rsid w:val="007455F6"/>
    <w:pPr>
      <w:ind w:left="142"/>
    </w:pPr>
  </w:style>
  <w:style w:type="character" w:styleId="af1">
    <w:name w:val="FollowedHyperlink"/>
    <w:rsid w:val="007455F6"/>
    <w:rPr>
      <w:color w:val="800080"/>
      <w:u w:val="single"/>
    </w:rPr>
  </w:style>
  <w:style w:type="paragraph" w:styleId="af2">
    <w:name w:val="Title"/>
    <w:basedOn w:val="a"/>
    <w:qFormat/>
    <w:rsid w:val="007455F6"/>
    <w:pPr>
      <w:ind w:left="-3"/>
      <w:jc w:val="center"/>
    </w:pPr>
    <w:rPr>
      <w:rFonts w:ascii="Tahoma" w:hAnsi="Tahoma" w:cs="Tahoma"/>
      <w:b/>
      <w:bCs/>
      <w:color w:val="333333"/>
      <w:sz w:val="24"/>
    </w:rPr>
  </w:style>
  <w:style w:type="paragraph" w:styleId="af3">
    <w:name w:val="Subtitle"/>
    <w:basedOn w:val="a"/>
    <w:qFormat/>
    <w:rsid w:val="007455F6"/>
    <w:pPr>
      <w:jc w:val="center"/>
    </w:pPr>
    <w:rPr>
      <w:rFonts w:ascii="Tahoma" w:hAnsi="Tahoma" w:cs="Tahoma"/>
      <w:b/>
      <w:bCs/>
      <w:color w:val="333333"/>
      <w:sz w:val="32"/>
    </w:rPr>
  </w:style>
  <w:style w:type="paragraph" w:styleId="af4">
    <w:name w:val="Balloon Text"/>
    <w:basedOn w:val="a"/>
    <w:semiHidden/>
    <w:rsid w:val="007455F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B1532"/>
    <w:rPr>
      <w:rFonts w:ascii="Arial" w:hAnsi="Arial"/>
      <w:sz w:val="28"/>
      <w:szCs w:val="24"/>
    </w:rPr>
  </w:style>
  <w:style w:type="character" w:customStyle="1" w:styleId="a7">
    <w:name w:val="Нижний колонтитул Знак"/>
    <w:link w:val="a6"/>
    <w:rsid w:val="00BB1532"/>
    <w:rPr>
      <w:rFonts w:ascii="Arial" w:hAnsi="Arial"/>
      <w:sz w:val="28"/>
      <w:szCs w:val="24"/>
    </w:rPr>
  </w:style>
  <w:style w:type="paragraph" w:styleId="af5">
    <w:name w:val="Normal (Web)"/>
    <w:basedOn w:val="a"/>
    <w:uiPriority w:val="99"/>
    <w:unhideWhenUsed/>
    <w:rsid w:val="00E36AF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af6">
    <w:name w:val="List Paragraph"/>
    <w:basedOn w:val="a"/>
    <w:uiPriority w:val="34"/>
    <w:qFormat/>
    <w:rsid w:val="000738A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bullet2gif">
    <w:name w:val="msonormalbullet2.gif"/>
    <w:basedOn w:val="a"/>
    <w:rsid w:val="00D70543"/>
    <w:pPr>
      <w:spacing w:before="100" w:beforeAutospacing="1" w:after="100" w:afterAutospacing="1"/>
    </w:pPr>
    <w:rPr>
      <w:rFonts w:ascii="Times New Roman" w:hAnsi="Times New Roman"/>
      <w:sz w:val="24"/>
    </w:rPr>
  </w:style>
  <w:style w:type="table" w:styleId="af7">
    <w:name w:val="Table Grid"/>
    <w:basedOn w:val="a1"/>
    <w:uiPriority w:val="39"/>
    <w:rsid w:val="00FF471D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2">
    <w:name w:val="Table Grid 1"/>
    <w:basedOn w:val="a1"/>
    <w:rsid w:val="009945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8">
    <w:name w:val="annotation reference"/>
    <w:basedOn w:val="a0"/>
    <w:uiPriority w:val="99"/>
    <w:semiHidden/>
    <w:unhideWhenUsed/>
    <w:rsid w:val="000511A2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511A2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511A2"/>
    <w:rPr>
      <w:rFonts w:asciiTheme="minorHAnsi" w:eastAsiaTheme="minorHAnsi" w:hAnsiTheme="minorHAnsi" w:cstheme="minorBidi"/>
      <w:lang w:eastAsia="en-US"/>
    </w:rPr>
  </w:style>
  <w:style w:type="character" w:customStyle="1" w:styleId="jlqj4b">
    <w:name w:val="jlqj4b"/>
    <w:basedOn w:val="a0"/>
    <w:rsid w:val="007250C8"/>
  </w:style>
  <w:style w:type="character" w:styleId="afb">
    <w:name w:val="Strong"/>
    <w:basedOn w:val="a0"/>
    <w:uiPriority w:val="22"/>
    <w:qFormat/>
    <w:rsid w:val="0095175E"/>
    <w:rPr>
      <w:b/>
      <w:bCs/>
    </w:rPr>
  </w:style>
  <w:style w:type="paragraph" w:styleId="afc">
    <w:name w:val="footnote text"/>
    <w:basedOn w:val="a"/>
    <w:link w:val="afd"/>
    <w:uiPriority w:val="99"/>
    <w:unhideWhenUsed/>
    <w:rsid w:val="0095175E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d">
    <w:name w:val="Текст сноски Знак"/>
    <w:basedOn w:val="a0"/>
    <w:link w:val="afc"/>
    <w:uiPriority w:val="99"/>
    <w:rsid w:val="0095175E"/>
    <w:rPr>
      <w:rFonts w:asciiTheme="minorHAnsi" w:eastAsiaTheme="minorHAnsi" w:hAnsiTheme="minorHAnsi" w:cstheme="minorBidi"/>
      <w:lang w:eastAsia="en-US"/>
    </w:rPr>
  </w:style>
  <w:style w:type="character" w:styleId="afe">
    <w:name w:val="footnote reference"/>
    <w:basedOn w:val="a0"/>
    <w:uiPriority w:val="99"/>
    <w:unhideWhenUsed/>
    <w:rsid w:val="0095175E"/>
    <w:rPr>
      <w:vertAlign w:val="superscript"/>
    </w:rPr>
  </w:style>
  <w:style w:type="character" w:customStyle="1" w:styleId="13">
    <w:name w:val="Заголовок №1_"/>
    <w:link w:val="14"/>
    <w:rsid w:val="00771DB7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"/>
    <w:link w:val="13"/>
    <w:rsid w:val="00771DB7"/>
    <w:pPr>
      <w:shd w:val="clear" w:color="auto" w:fill="FFFFFF"/>
      <w:spacing w:line="322" w:lineRule="exact"/>
      <w:outlineLvl w:val="0"/>
    </w:pPr>
    <w:rPr>
      <w:rFonts w:ascii="Times New Roman" w:hAnsi="Times New Roman"/>
      <w:sz w:val="26"/>
      <w:szCs w:val="26"/>
    </w:rPr>
  </w:style>
  <w:style w:type="character" w:customStyle="1" w:styleId="aff">
    <w:name w:val="Основной текст_"/>
    <w:link w:val="15"/>
    <w:rsid w:val="00771DB7"/>
    <w:rPr>
      <w:sz w:val="26"/>
      <w:szCs w:val="26"/>
      <w:shd w:val="clear" w:color="auto" w:fill="FFFFFF"/>
    </w:rPr>
  </w:style>
  <w:style w:type="paragraph" w:customStyle="1" w:styleId="15">
    <w:name w:val="Основной текст1"/>
    <w:basedOn w:val="a"/>
    <w:link w:val="aff"/>
    <w:rsid w:val="00771DB7"/>
    <w:pPr>
      <w:shd w:val="clear" w:color="auto" w:fill="FFFFFF"/>
      <w:spacing w:line="322" w:lineRule="exact"/>
      <w:ind w:firstLine="700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29060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0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81932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49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706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8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58329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48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585922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80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561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4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81000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98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304056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0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6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7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3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69755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5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168188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20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73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7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59096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3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352412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1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7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4;&#1072;&#1073;&#1083;&#1086;&#1085;&#1099;\abe\&#1057;&#1058;&#1050;%20AB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79DCD-2B0C-421D-85E5-A684A8ACD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СТК ABE</Template>
  <TotalTime>188</TotalTime>
  <Pages>2</Pages>
  <Words>439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п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creator>compi</dc:creator>
  <cp:lastModifiedBy>User</cp:lastModifiedBy>
  <cp:revision>13</cp:revision>
  <cp:lastPrinted>2021-08-24T08:24:00Z</cp:lastPrinted>
  <dcterms:created xsi:type="dcterms:W3CDTF">2021-08-16T03:04:00Z</dcterms:created>
  <dcterms:modified xsi:type="dcterms:W3CDTF">2021-08-25T03:33:00Z</dcterms:modified>
</cp:coreProperties>
</file>